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5B221" w14:textId="77954F33" w:rsidR="00A301A7" w:rsidRPr="00A301A7" w:rsidRDefault="00A301A7" w:rsidP="00A301A7">
      <w:pPr>
        <w:jc w:val="right"/>
        <w:rPr>
          <w:rFonts w:ascii="Times New Roman" w:hAnsi="Times New Roman" w:cs="Times New Roman"/>
          <w:sz w:val="24"/>
        </w:rPr>
      </w:pPr>
      <w:r w:rsidRPr="000E6282">
        <w:rPr>
          <w:rFonts w:ascii="Times New Roman" w:hAnsi="Times New Roman" w:cs="Times New Roman"/>
          <w:sz w:val="24"/>
        </w:rPr>
        <w:t xml:space="preserve">Rzeszów, </w:t>
      </w:r>
      <w:r w:rsidR="000E6282" w:rsidRPr="000E6282">
        <w:rPr>
          <w:rFonts w:ascii="Times New Roman" w:hAnsi="Times New Roman" w:cs="Times New Roman"/>
          <w:sz w:val="24"/>
        </w:rPr>
        <w:t xml:space="preserve">9 </w:t>
      </w:r>
      <w:r w:rsidR="003F7E9B" w:rsidRPr="000E6282">
        <w:rPr>
          <w:rFonts w:ascii="Times New Roman" w:hAnsi="Times New Roman" w:cs="Times New Roman"/>
          <w:sz w:val="24"/>
        </w:rPr>
        <w:t>listopada</w:t>
      </w:r>
      <w:r w:rsidRPr="000E6282">
        <w:rPr>
          <w:rFonts w:ascii="Times New Roman" w:hAnsi="Times New Roman" w:cs="Times New Roman"/>
          <w:sz w:val="24"/>
        </w:rPr>
        <w:t xml:space="preserve"> 202</w:t>
      </w:r>
      <w:r w:rsidR="003F7E9B" w:rsidRPr="000E6282">
        <w:rPr>
          <w:rFonts w:ascii="Times New Roman" w:hAnsi="Times New Roman" w:cs="Times New Roman"/>
          <w:sz w:val="24"/>
        </w:rPr>
        <w:t>3</w:t>
      </w:r>
      <w:r>
        <w:rPr>
          <w:rFonts w:ascii="Times New Roman" w:hAnsi="Times New Roman" w:cs="Times New Roman"/>
          <w:sz w:val="24"/>
        </w:rPr>
        <w:t xml:space="preserve"> r.</w:t>
      </w:r>
    </w:p>
    <w:p w14:paraId="439F5310" w14:textId="77777777" w:rsidR="00A301A7" w:rsidRPr="00A301A7" w:rsidRDefault="00A301A7">
      <w:pPr>
        <w:rPr>
          <w:rFonts w:ascii="Times New Roman" w:hAnsi="Times New Roman" w:cs="Times New Roman"/>
          <w:sz w:val="24"/>
        </w:rPr>
      </w:pPr>
    </w:p>
    <w:p w14:paraId="524253B2" w14:textId="77777777" w:rsidR="00A301A7" w:rsidRPr="00A301A7" w:rsidRDefault="00A301A7">
      <w:pPr>
        <w:rPr>
          <w:rFonts w:ascii="Times New Roman" w:hAnsi="Times New Roman" w:cs="Times New Roman"/>
          <w:sz w:val="24"/>
        </w:rPr>
      </w:pPr>
    </w:p>
    <w:p w14:paraId="5591A70F" w14:textId="77777777" w:rsidR="00A301A7" w:rsidRPr="00A301A7" w:rsidRDefault="00A301A7">
      <w:pPr>
        <w:rPr>
          <w:rFonts w:ascii="Times New Roman" w:hAnsi="Times New Roman" w:cs="Times New Roman"/>
          <w:sz w:val="24"/>
        </w:rPr>
      </w:pPr>
    </w:p>
    <w:p w14:paraId="4FC2CAA8" w14:textId="77777777" w:rsidR="00A301A7" w:rsidRPr="00A301A7" w:rsidRDefault="00A301A7">
      <w:pPr>
        <w:rPr>
          <w:rFonts w:ascii="Times New Roman" w:hAnsi="Times New Roman" w:cs="Times New Roman"/>
          <w:sz w:val="24"/>
        </w:rPr>
      </w:pPr>
    </w:p>
    <w:p w14:paraId="7EE5718F" w14:textId="77777777" w:rsidR="00A301A7" w:rsidRPr="00A301A7" w:rsidRDefault="00A301A7">
      <w:pPr>
        <w:rPr>
          <w:rFonts w:ascii="Times New Roman" w:hAnsi="Times New Roman" w:cs="Times New Roman"/>
          <w:sz w:val="24"/>
        </w:rPr>
      </w:pPr>
    </w:p>
    <w:p w14:paraId="434275AF" w14:textId="7BAFB2FF"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16C02685" wp14:editId="64927A21">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23D43E8C"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2070595A"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1209908"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A9B786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966357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11D3B31"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02685"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23D43E8C"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2070595A"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1209908"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A9B786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966357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511D3B31"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w:t>
      </w:r>
      <w:r w:rsidR="003F7E9B">
        <w:rPr>
          <w:rFonts w:ascii="Times New Roman" w:hAnsi="Times New Roman" w:cs="Times New Roman"/>
          <w:sz w:val="24"/>
        </w:rPr>
        <w:t>95</w:t>
      </w:r>
      <w:r>
        <w:rPr>
          <w:rFonts w:ascii="Times New Roman" w:hAnsi="Times New Roman" w:cs="Times New Roman"/>
          <w:sz w:val="24"/>
        </w:rPr>
        <w:t>.202</w:t>
      </w:r>
      <w:r w:rsidR="003F7E9B">
        <w:rPr>
          <w:rFonts w:ascii="Times New Roman" w:hAnsi="Times New Roman" w:cs="Times New Roman"/>
          <w:sz w:val="24"/>
        </w:rPr>
        <w:t>3.1</w:t>
      </w:r>
    </w:p>
    <w:p w14:paraId="67A9826E" w14:textId="77777777" w:rsidR="00A301A7" w:rsidRDefault="00A301A7">
      <w:pPr>
        <w:rPr>
          <w:rFonts w:ascii="Times New Roman" w:hAnsi="Times New Roman" w:cs="Times New Roman"/>
          <w:sz w:val="24"/>
        </w:rPr>
      </w:pPr>
    </w:p>
    <w:p w14:paraId="6CFD9737" w14:textId="77777777" w:rsidR="00A301A7" w:rsidRDefault="00A301A7">
      <w:pPr>
        <w:rPr>
          <w:rFonts w:ascii="Times New Roman" w:hAnsi="Times New Roman" w:cs="Times New Roman"/>
          <w:sz w:val="24"/>
        </w:rPr>
      </w:pPr>
    </w:p>
    <w:p w14:paraId="579F1057" w14:textId="77777777" w:rsidR="00A301A7" w:rsidRDefault="00A301A7">
      <w:pPr>
        <w:rPr>
          <w:rFonts w:ascii="Times New Roman" w:hAnsi="Times New Roman" w:cs="Times New Roman"/>
          <w:sz w:val="24"/>
        </w:rPr>
      </w:pPr>
    </w:p>
    <w:p w14:paraId="29B7979F" w14:textId="65274BBD" w:rsidR="003F7E9B" w:rsidRDefault="00EA01F8" w:rsidP="003F7E9B">
      <w:pPr>
        <w:tabs>
          <w:tab w:val="left" w:pos="708"/>
        </w:tabs>
        <w:ind w:left="3544"/>
        <w:rPr>
          <w:rFonts w:ascii="Times New Roman" w:eastAsia="Times New Roman" w:hAnsi="Times New Roman" w:cs="Times New Roman"/>
          <w:b/>
          <w:bCs/>
          <w:color w:val="000000"/>
          <w:sz w:val="28"/>
          <w:szCs w:val="24"/>
          <w:lang w:eastAsia="zh-CN"/>
        </w:rPr>
      </w:pPr>
      <w:bookmarkStart w:id="0" w:name="_Hlk148683596"/>
      <w:r w:rsidRPr="00EA01F8">
        <w:rPr>
          <w:rFonts w:ascii="Times New Roman" w:eastAsia="Calibri" w:hAnsi="Times New Roman" w:cs="Times New Roman"/>
          <w:b/>
          <w:bCs/>
          <w:color w:val="000000"/>
          <w:sz w:val="28"/>
          <w:szCs w:val="24"/>
        </w:rPr>
        <w:t>(dane zanonimizowane)</w:t>
      </w:r>
    </w:p>
    <w:bookmarkEnd w:id="0"/>
    <w:p w14:paraId="034068D6" w14:textId="77777777" w:rsidR="003F7E9B" w:rsidRDefault="003F7E9B" w:rsidP="003F7E9B">
      <w:pPr>
        <w:tabs>
          <w:tab w:val="left" w:pos="708"/>
        </w:tabs>
        <w:ind w:left="3544"/>
        <w:rPr>
          <w:rFonts w:ascii="Times New Roman" w:eastAsia="Calibri" w:hAnsi="Times New Roman" w:cs="Times New Roman"/>
          <w:b/>
          <w:bCs/>
          <w:color w:val="000000"/>
          <w:sz w:val="28"/>
          <w:szCs w:val="24"/>
        </w:rPr>
      </w:pPr>
      <w:r>
        <w:rPr>
          <w:rFonts w:ascii="Times New Roman" w:eastAsia="Calibri" w:hAnsi="Times New Roman" w:cs="Times New Roman"/>
          <w:color w:val="000000"/>
          <w:sz w:val="28"/>
          <w:szCs w:val="24"/>
        </w:rPr>
        <w:t>prowadzący działalność gospodarczą pod nazwą</w:t>
      </w:r>
    </w:p>
    <w:p w14:paraId="59028473" w14:textId="77777777" w:rsidR="003F7E9B" w:rsidRDefault="003F7E9B" w:rsidP="003F7E9B">
      <w:pPr>
        <w:tabs>
          <w:tab w:val="left" w:pos="708"/>
        </w:tabs>
        <w:ind w:left="3544"/>
        <w:rPr>
          <w:rFonts w:ascii="Times New Roman" w:eastAsia="Times New Roman" w:hAnsi="Times New Roman" w:cs="Times New Roman"/>
          <w:b/>
          <w:bCs/>
          <w:color w:val="000000"/>
          <w:sz w:val="28"/>
          <w:szCs w:val="24"/>
          <w:lang w:eastAsia="zh-CN"/>
        </w:rPr>
      </w:pPr>
      <w:r>
        <w:rPr>
          <w:rFonts w:ascii="Times New Roman" w:eastAsia="Calibri" w:hAnsi="Times New Roman" w:cs="Times New Roman"/>
          <w:b/>
          <w:bCs/>
          <w:color w:val="000000"/>
          <w:sz w:val="28"/>
          <w:szCs w:val="24"/>
        </w:rPr>
        <w:t>NOVACO Wojciech Witek</w:t>
      </w:r>
    </w:p>
    <w:p w14:paraId="50A01E26" w14:textId="771467CA" w:rsidR="003F7E9B" w:rsidRDefault="00EA01F8" w:rsidP="003F7E9B">
      <w:pPr>
        <w:tabs>
          <w:tab w:val="left" w:pos="708"/>
        </w:tabs>
        <w:ind w:left="3544"/>
        <w:rPr>
          <w:rFonts w:ascii="Times New Roman" w:eastAsia="Calibri" w:hAnsi="Times New Roman" w:cs="Times New Roman"/>
          <w:b/>
          <w:bCs/>
          <w:color w:val="000000"/>
          <w:sz w:val="28"/>
          <w:szCs w:val="24"/>
        </w:rPr>
      </w:pPr>
      <w:r w:rsidRPr="00EA01F8">
        <w:rPr>
          <w:rFonts w:ascii="Times New Roman" w:eastAsia="Calibri" w:hAnsi="Times New Roman" w:cs="Times New Roman"/>
          <w:b/>
          <w:bCs/>
          <w:color w:val="000000"/>
          <w:sz w:val="28"/>
          <w:szCs w:val="24"/>
        </w:rPr>
        <w:t>(dane zanonimizowane)</w:t>
      </w:r>
    </w:p>
    <w:p w14:paraId="29B177A4" w14:textId="5EC22D23" w:rsidR="003F7E9B" w:rsidRDefault="003F7E9B" w:rsidP="003F7E9B">
      <w:pPr>
        <w:ind w:left="2832" w:firstLine="708"/>
        <w:rPr>
          <w:rFonts w:ascii="Times New Roman" w:hAnsi="Times New Roman" w:cs="Times New Roman"/>
          <w:sz w:val="24"/>
        </w:rPr>
      </w:pPr>
      <w:r>
        <w:rPr>
          <w:rFonts w:ascii="Times New Roman" w:eastAsia="Calibri" w:hAnsi="Times New Roman" w:cs="Times New Roman"/>
          <w:b/>
          <w:bCs/>
          <w:sz w:val="28"/>
          <w:szCs w:val="24"/>
          <w:u w:val="single"/>
        </w:rPr>
        <w:t>Rzeszów</w:t>
      </w:r>
    </w:p>
    <w:p w14:paraId="18478E45" w14:textId="77777777" w:rsidR="003F7E9B" w:rsidRDefault="003F7E9B" w:rsidP="003F7E9B">
      <w:pPr>
        <w:rPr>
          <w:rFonts w:ascii="Times New Roman" w:hAnsi="Times New Roman" w:cs="Times New Roman"/>
          <w:sz w:val="24"/>
        </w:rPr>
      </w:pPr>
    </w:p>
    <w:p w14:paraId="0C29AFAE" w14:textId="77777777" w:rsidR="003F7E9B" w:rsidRDefault="003F7E9B" w:rsidP="003F7E9B">
      <w:pPr>
        <w:rPr>
          <w:rFonts w:ascii="Times New Roman" w:hAnsi="Times New Roman" w:cs="Times New Roman"/>
          <w:sz w:val="24"/>
        </w:rPr>
      </w:pPr>
    </w:p>
    <w:p w14:paraId="36456C0C" w14:textId="28E12017" w:rsidR="003F7E9B" w:rsidRDefault="003F7E9B" w:rsidP="003F7E9B">
      <w:pPr>
        <w:pStyle w:val="Default"/>
        <w:jc w:val="center"/>
        <w:rPr>
          <w:b/>
          <w:bCs/>
        </w:rPr>
      </w:pPr>
      <w:r>
        <w:rPr>
          <w:b/>
          <w:bCs/>
        </w:rPr>
        <w:t>DECYZJA</w:t>
      </w:r>
    </w:p>
    <w:p w14:paraId="204EC6ED" w14:textId="77777777" w:rsidR="003F7E9B" w:rsidRDefault="003F7E9B" w:rsidP="003F7E9B">
      <w:pPr>
        <w:pStyle w:val="Default"/>
        <w:spacing w:after="240" w:line="276" w:lineRule="auto"/>
        <w:jc w:val="center"/>
        <w:rPr>
          <w:b/>
          <w:spacing w:val="20"/>
        </w:rPr>
      </w:pPr>
      <w:r>
        <w:rPr>
          <w:b/>
          <w:spacing w:val="20"/>
        </w:rPr>
        <w:t>o wymierzeniu administracyjnej kary pieniężnej</w:t>
      </w:r>
    </w:p>
    <w:p w14:paraId="09323F47" w14:textId="76B6ED72" w:rsidR="003F7E9B" w:rsidRDefault="003F7E9B" w:rsidP="003F7E9B">
      <w:pPr>
        <w:pStyle w:val="Default"/>
        <w:spacing w:line="276" w:lineRule="auto"/>
        <w:jc w:val="both"/>
      </w:pPr>
      <w:r>
        <w:t>Na podstawie art. 56 ust. 1 pkt 10c i art. 58 ust. 2 ustawy z dnia 13 czerwca 2013 r. o gospodarce opakowaniami i odpadami opakowaniowymi (tekst jednolity: Dz. U. z 2023 r., poz. 1658 ze zm.) oraz art. 104 ustawy z dnia 14 czerwca 1960 r. – Kodeks postępowania administracyjnego (tekst jednolity: Dz. U. z 2023 r., poz. 775 ze zm.)</w:t>
      </w:r>
      <w:r>
        <w:rPr>
          <w:bCs/>
        </w:rPr>
        <w:t xml:space="preserve">, </w:t>
      </w:r>
      <w:r>
        <w:t>po przeprowadzeniu postępowania administracyjnego wszczętego z urzędu, Podkarpacki</w:t>
      </w:r>
      <w:r>
        <w:rPr>
          <w:bCs/>
        </w:rPr>
        <w:t xml:space="preserve"> Wojewódzki Inspektor Inspekcji Handlowej </w:t>
      </w:r>
      <w:r>
        <w:t xml:space="preserve">wymierza przedsiębiorcy </w:t>
      </w:r>
      <w:r w:rsidR="001A0DC3">
        <w:t xml:space="preserve">– Panu </w:t>
      </w:r>
      <w:r w:rsidR="00EA01F8" w:rsidRPr="00B70831">
        <w:rPr>
          <w:rFonts w:eastAsiaTheme="minorHAnsi"/>
          <w:b/>
          <w:bCs/>
          <w:kern w:val="2"/>
        </w:rPr>
        <w:t>(dane zanonimizowane)</w:t>
      </w:r>
      <w:r w:rsidR="00EA01F8">
        <w:rPr>
          <w:rFonts w:eastAsiaTheme="minorHAnsi"/>
          <w:b/>
          <w:bCs/>
          <w:kern w:val="2"/>
        </w:rPr>
        <w:t xml:space="preserve"> </w:t>
      </w:r>
      <w:r>
        <w:t xml:space="preserve">prowadzącemu działalność gospodarczą pod nazwą </w:t>
      </w:r>
      <w:r>
        <w:rPr>
          <w:b/>
        </w:rPr>
        <w:t xml:space="preserve">NOVACO </w:t>
      </w:r>
      <w:r w:rsidRPr="004A49E3">
        <w:rPr>
          <w:b/>
        </w:rPr>
        <w:t>Wojciech Witek</w:t>
      </w:r>
      <w:r w:rsidRPr="004A49E3">
        <w:t xml:space="preserve">, </w:t>
      </w:r>
      <w:r w:rsidR="00EA01F8" w:rsidRPr="00B70831">
        <w:rPr>
          <w:rFonts w:eastAsiaTheme="minorHAnsi"/>
          <w:b/>
          <w:bCs/>
          <w:kern w:val="2"/>
        </w:rPr>
        <w:t>(dane zanonimizowane)</w:t>
      </w:r>
      <w:r w:rsidRPr="004A49E3">
        <w:t xml:space="preserve"> Rzeszów</w:t>
      </w:r>
      <w:r w:rsidR="001A0DC3">
        <w:t xml:space="preserve"> -</w:t>
      </w:r>
      <w:r w:rsidRPr="004A49E3">
        <w:t xml:space="preserve"> administracyjną karę pieniężną w wysokości </w:t>
      </w:r>
      <w:r w:rsidR="00630CA7" w:rsidRPr="00630CA7">
        <w:rPr>
          <w:b/>
        </w:rPr>
        <w:t>1 </w:t>
      </w:r>
      <w:r w:rsidR="004050B8">
        <w:rPr>
          <w:b/>
        </w:rPr>
        <w:t>5</w:t>
      </w:r>
      <w:r w:rsidRPr="00630CA7">
        <w:rPr>
          <w:b/>
        </w:rPr>
        <w:t>00</w:t>
      </w:r>
      <w:r w:rsidR="00630CA7" w:rsidRPr="00630CA7">
        <w:rPr>
          <w:b/>
        </w:rPr>
        <w:t xml:space="preserve"> </w:t>
      </w:r>
      <w:r w:rsidRPr="00630CA7">
        <w:rPr>
          <w:b/>
        </w:rPr>
        <w:t>zł</w:t>
      </w:r>
      <w:r w:rsidRPr="004A49E3">
        <w:t xml:space="preserve"> (</w:t>
      </w:r>
      <w:r w:rsidR="00630CA7" w:rsidRPr="00630CA7">
        <w:rPr>
          <w:b/>
        </w:rPr>
        <w:t xml:space="preserve">tysiąc </w:t>
      </w:r>
      <w:r w:rsidR="004050B8">
        <w:rPr>
          <w:b/>
        </w:rPr>
        <w:t xml:space="preserve">pięćset </w:t>
      </w:r>
      <w:r w:rsidRPr="00630CA7">
        <w:rPr>
          <w:b/>
        </w:rPr>
        <w:t>złotych</w:t>
      </w:r>
      <w:r w:rsidRPr="004A49E3">
        <w:t>) za</w:t>
      </w:r>
      <w:r>
        <w:t xml:space="preserve"> to, że prowadząc jednostkę handlu detalicznego, to jest sklep </w:t>
      </w:r>
      <w:r w:rsidR="00EA01F8" w:rsidRPr="00B70831">
        <w:rPr>
          <w:rFonts w:eastAsiaTheme="minorHAnsi"/>
          <w:b/>
          <w:bCs/>
          <w:kern w:val="2"/>
        </w:rPr>
        <w:t>(dane zanonimizowane)</w:t>
      </w:r>
      <w:r w:rsidR="00EA01F8">
        <w:rPr>
          <w:rFonts w:eastAsiaTheme="minorHAnsi"/>
          <w:b/>
          <w:bCs/>
          <w:kern w:val="2"/>
        </w:rPr>
        <w:t xml:space="preserve"> </w:t>
      </w:r>
      <w:r>
        <w:rPr>
          <w:color w:val="auto"/>
        </w:rPr>
        <w:t xml:space="preserve">w Rzeszowie, ul. </w:t>
      </w:r>
      <w:r w:rsidR="00EA01F8" w:rsidRPr="00B70831">
        <w:rPr>
          <w:rFonts w:eastAsiaTheme="minorHAnsi"/>
          <w:b/>
          <w:bCs/>
          <w:kern w:val="2"/>
        </w:rPr>
        <w:t>(dane zanonimizowane)</w:t>
      </w:r>
      <w:r>
        <w:rPr>
          <w:color w:val="auto"/>
        </w:rPr>
        <w:t xml:space="preserve">, w którym oferowane były </w:t>
      </w:r>
      <w:r>
        <w:rPr>
          <w:shd w:val="clear" w:color="auto" w:fill="FFFFFF"/>
        </w:rPr>
        <w:t xml:space="preserve">torby na zakupy z tworzywa sztucznego przeznaczone do pakowania produktów oferowanych w tej jednostce nie dopełnił wynikającego z art. </w:t>
      </w:r>
      <w:r>
        <w:rPr>
          <w:color w:val="auto"/>
        </w:rPr>
        <w:t xml:space="preserve">40a ust. 1 ustawy o gospodarce opakowaniami i odpadami opakowaniowymi obowiązku </w:t>
      </w:r>
      <w:r>
        <w:rPr>
          <w:shd w:val="clear" w:color="auto" w:fill="FFFFFF"/>
        </w:rPr>
        <w:t>pobierania opłaty recyklingowej od nabywającego torbę</w:t>
      </w:r>
      <w:r w:rsidR="001A0DC3">
        <w:rPr>
          <w:shd w:val="clear" w:color="auto" w:fill="FFFFFF"/>
        </w:rPr>
        <w:br/>
      </w:r>
      <w:r>
        <w:rPr>
          <w:shd w:val="clear" w:color="auto" w:fill="FFFFFF"/>
        </w:rPr>
        <w:t>na zakupy z tworzywa sztucznego</w:t>
      </w:r>
      <w:r w:rsidR="000D65E7">
        <w:rPr>
          <w:shd w:val="clear" w:color="auto" w:fill="FFFFFF"/>
        </w:rPr>
        <w:t xml:space="preserve">, w które zapakowano produkty nieżywnościowe posiadające własne opakowanie </w:t>
      </w:r>
      <w:r w:rsidR="00B2733C">
        <w:rPr>
          <w:shd w:val="clear" w:color="auto" w:fill="FFFFFF"/>
        </w:rPr>
        <w:t>oraz przeznaczone</w:t>
      </w:r>
      <w:r w:rsidR="000D65E7">
        <w:rPr>
          <w:shd w:val="clear" w:color="auto" w:fill="FFFFFF"/>
        </w:rPr>
        <w:t xml:space="preserve"> do pakowania produktów oferowanych w tym sklepie.</w:t>
      </w:r>
    </w:p>
    <w:p w14:paraId="3BF674CA" w14:textId="77777777" w:rsidR="003F7E9B" w:rsidRDefault="003F7E9B" w:rsidP="001A0DC3">
      <w:pPr>
        <w:suppressAutoHyphens/>
        <w:spacing w:before="240" w:after="12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78EB4504" w14:textId="0449C05C" w:rsidR="003F7E9B" w:rsidRDefault="003F7E9B" w:rsidP="001A0DC3">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w:t>
      </w:r>
      <w:r>
        <w:rPr>
          <w:rFonts w:ascii="Times New Roman" w:eastAsia="Times New Roman" w:hAnsi="Times New Roman" w:cs="Times New Roman"/>
          <w:sz w:val="24"/>
          <w:szCs w:val="24"/>
          <w:lang w:eastAsia="zh-CN"/>
        </w:rPr>
        <w:br/>
        <w:t xml:space="preserve">o Inspekcji Handlowej (tekst jednolity Dz.U. z 2020 r. poz. 1706 ze zm.), art. 54 ustawy z dnia 13 czerwca 2013 r. o gospodarce opakowaniami i odpadami opakowaniowymi (tekst jednolity: Dz.U. z 2023 r. poz. 1658 ze zm.), inspektorzy reprezentujący Podkarpackiego Wojewódzkiego Inspektora Inspekcji Handlowej, przeprowadzili w dniach 21 i 27 czerwca 2023 r. kontrolę  przedsiębiorcy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prowadzącego działalność gospodarczą pod nazwą </w:t>
      </w:r>
      <w:bookmarkStart w:id="1" w:name="_Hlk148685465"/>
      <w:r>
        <w:rPr>
          <w:rFonts w:ascii="Times New Roman" w:hAnsi="Times New Roman" w:cs="Times New Roman"/>
          <w:sz w:val="24"/>
          <w:szCs w:val="24"/>
        </w:rPr>
        <w:lastRenderedPageBreak/>
        <w:t xml:space="preserve">NOVACO Wojciech Witek,  </w:t>
      </w:r>
      <w:bookmarkEnd w:id="1"/>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Rzeszów – </w:t>
      </w:r>
      <w:r>
        <w:rPr>
          <w:rStyle w:val="Domylnaczcionkaakapitu1"/>
          <w:rFonts w:ascii="Times New Roman" w:hAnsi="Times New Roman" w:cs="Times New Roman"/>
          <w:color w:val="000000"/>
          <w:sz w:val="24"/>
          <w:szCs w:val="24"/>
        </w:rPr>
        <w:t>zwanego dalej „</w:t>
      </w:r>
      <w:r>
        <w:rPr>
          <w:rStyle w:val="Domylnaczcionkaakapitu1"/>
          <w:rFonts w:ascii="Times New Roman" w:hAnsi="Times New Roman" w:cs="Times New Roman"/>
          <w:i/>
          <w:color w:val="000000"/>
          <w:sz w:val="24"/>
          <w:szCs w:val="24"/>
        </w:rPr>
        <w:t>kontrolowanym</w:t>
      </w:r>
      <w:r>
        <w:rPr>
          <w:rStyle w:val="Domylnaczcionkaakapitu1"/>
          <w:rFonts w:ascii="Times New Roman" w:hAnsi="Times New Roman" w:cs="Times New Roman"/>
          <w:color w:val="000000"/>
          <w:sz w:val="24"/>
          <w:szCs w:val="24"/>
        </w:rPr>
        <w:t>”, „</w:t>
      </w:r>
      <w:r>
        <w:rPr>
          <w:rStyle w:val="Domylnaczcionkaakapitu1"/>
          <w:rFonts w:ascii="Times New Roman" w:hAnsi="Times New Roman" w:cs="Times New Roman"/>
          <w:i/>
          <w:color w:val="000000"/>
          <w:sz w:val="24"/>
          <w:szCs w:val="24"/>
        </w:rPr>
        <w:t>przedsiębiorcą</w:t>
      </w:r>
      <w:r>
        <w:rPr>
          <w:rStyle w:val="Domylnaczcionkaakapitu1"/>
          <w:rFonts w:ascii="Times New Roman" w:hAnsi="Times New Roman" w:cs="Times New Roman"/>
          <w:color w:val="000000"/>
          <w:sz w:val="24"/>
          <w:szCs w:val="24"/>
        </w:rPr>
        <w:t>”</w:t>
      </w:r>
      <w:r>
        <w:rPr>
          <w:rStyle w:val="Domylnaczcionkaakapitu1"/>
          <w:rFonts w:ascii="Times New Roman" w:hAnsi="Times New Roman" w:cs="Times New Roman"/>
          <w:i/>
          <w:color w:val="000000"/>
          <w:sz w:val="24"/>
          <w:szCs w:val="24"/>
        </w:rPr>
        <w:t xml:space="preserve"> </w:t>
      </w:r>
      <w:r>
        <w:rPr>
          <w:rStyle w:val="Domylnaczcionkaakapitu1"/>
          <w:rFonts w:ascii="Times New Roman" w:hAnsi="Times New Roman" w:cs="Times New Roman"/>
          <w:color w:val="000000"/>
          <w:sz w:val="24"/>
          <w:szCs w:val="24"/>
        </w:rPr>
        <w:t>lub</w:t>
      </w:r>
      <w:r>
        <w:rPr>
          <w:rStyle w:val="Domylnaczcionkaakapitu1"/>
          <w:rFonts w:ascii="Times New Roman" w:hAnsi="Times New Roman" w:cs="Times New Roman"/>
          <w:i/>
          <w:color w:val="000000"/>
          <w:sz w:val="24"/>
          <w:szCs w:val="24"/>
        </w:rPr>
        <w:t xml:space="preserve"> </w:t>
      </w:r>
      <w:r>
        <w:rPr>
          <w:rStyle w:val="Domylnaczcionkaakapitu1"/>
          <w:rFonts w:ascii="Times New Roman" w:hAnsi="Times New Roman" w:cs="Times New Roman"/>
          <w:color w:val="000000"/>
          <w:sz w:val="24"/>
          <w:szCs w:val="24"/>
        </w:rPr>
        <w:t>„</w:t>
      </w:r>
      <w:r>
        <w:rPr>
          <w:rStyle w:val="Domylnaczcionkaakapitu1"/>
          <w:rFonts w:ascii="Times New Roman" w:hAnsi="Times New Roman" w:cs="Times New Roman"/>
          <w:i/>
          <w:color w:val="000000"/>
          <w:sz w:val="24"/>
          <w:szCs w:val="24"/>
        </w:rPr>
        <w:t>stroną</w:t>
      </w:r>
      <w:r>
        <w:rPr>
          <w:rStyle w:val="Domylnaczcionkaakapitu1"/>
          <w:rFonts w:ascii="Times New Roman" w:hAnsi="Times New Roman" w:cs="Times New Roman"/>
          <w:color w:val="000000"/>
          <w:sz w:val="24"/>
          <w:szCs w:val="24"/>
        </w:rPr>
        <w:t>”.</w:t>
      </w:r>
    </w:p>
    <w:p w14:paraId="201895C5" w14:textId="4C19F391" w:rsidR="00B2733C" w:rsidRDefault="003F7E9B" w:rsidP="001A0DC3">
      <w:pPr>
        <w:tabs>
          <w:tab w:val="left" w:pos="708"/>
        </w:tabs>
        <w:spacing w:before="12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Kontrola poprzedzona została </w:t>
      </w:r>
      <w:r w:rsidR="00B2733C">
        <w:rPr>
          <w:rFonts w:ascii="Times New Roman" w:hAnsi="Times New Roman" w:cs="Times New Roman"/>
          <w:sz w:val="24"/>
          <w:szCs w:val="24"/>
        </w:rPr>
        <w:t xml:space="preserve">– za pośrednictwem Poczty Polskiej – </w:t>
      </w:r>
      <w:r>
        <w:rPr>
          <w:rFonts w:ascii="Times New Roman" w:hAnsi="Times New Roman" w:cs="Times New Roman"/>
          <w:sz w:val="24"/>
          <w:szCs w:val="24"/>
        </w:rPr>
        <w:t>skierowaniem</w:t>
      </w:r>
      <w:r w:rsidR="0035703F">
        <w:rPr>
          <w:rFonts w:ascii="Times New Roman" w:hAnsi="Times New Roman" w:cs="Times New Roman"/>
          <w:sz w:val="24"/>
          <w:szCs w:val="24"/>
        </w:rPr>
        <w:br/>
      </w:r>
      <w:r>
        <w:rPr>
          <w:rFonts w:ascii="Times New Roman" w:hAnsi="Times New Roman" w:cs="Times New Roman"/>
          <w:sz w:val="24"/>
          <w:szCs w:val="24"/>
        </w:rPr>
        <w:t>do przedsiębiorcy „Zawiadomienia o zamiarze wszczęcia kontroli” sygn. KP.8361.95.2023</w:t>
      </w:r>
      <w:r w:rsidR="0035703F">
        <w:rPr>
          <w:rFonts w:ascii="Times New Roman" w:hAnsi="Times New Roman" w:cs="Times New Roman"/>
          <w:sz w:val="24"/>
          <w:szCs w:val="24"/>
        </w:rPr>
        <w:br/>
      </w:r>
      <w:r>
        <w:rPr>
          <w:rFonts w:ascii="Times New Roman" w:hAnsi="Times New Roman" w:cs="Times New Roman"/>
          <w:sz w:val="24"/>
          <w:szCs w:val="24"/>
        </w:rPr>
        <w:t xml:space="preserve">z dnia 16 maja 2023 r. </w:t>
      </w:r>
      <w:r w:rsidR="00B2733C">
        <w:rPr>
          <w:rFonts w:ascii="Times New Roman" w:hAnsi="Times New Roman" w:cs="Times New Roman"/>
          <w:color w:val="000000"/>
          <w:sz w:val="24"/>
          <w:szCs w:val="24"/>
        </w:rPr>
        <w:t>W zawiadomieniu tym poinformowano stronę o zamiarze wszczęcia kontroli w zakresie przestrzegania przez nią obowiązków wynikających z art. 40a, art. 41</w:t>
      </w:r>
      <w:r w:rsidR="0035703F">
        <w:rPr>
          <w:rFonts w:ascii="Times New Roman" w:hAnsi="Times New Roman" w:cs="Times New Roman"/>
          <w:color w:val="000000"/>
          <w:sz w:val="24"/>
          <w:szCs w:val="24"/>
        </w:rPr>
        <w:br/>
      </w:r>
      <w:r w:rsidR="00B2733C">
        <w:rPr>
          <w:rFonts w:ascii="Times New Roman" w:hAnsi="Times New Roman" w:cs="Times New Roman"/>
          <w:color w:val="000000"/>
          <w:sz w:val="24"/>
          <w:szCs w:val="24"/>
        </w:rPr>
        <w:t>i art. 42 ustawy z dnia 13 czerwca 2013 r. o gospodarce opakowanymi i odpadami opakowaniowymi (tekst jednolity: Dz. U. z 2023 r., poz. 1658) – zwanej dalej „ustawą”.</w:t>
      </w:r>
    </w:p>
    <w:p w14:paraId="65B7CBC7" w14:textId="1A2E357F" w:rsidR="000E6282" w:rsidRDefault="000E6282" w:rsidP="001A0DC3">
      <w:pPr>
        <w:tabs>
          <w:tab w:val="left" w:pos="708"/>
        </w:tabs>
        <w:spacing w:before="120" w:line="276" w:lineRule="auto"/>
        <w:jc w:val="both"/>
        <w:rPr>
          <w:rFonts w:ascii="Times New Roman" w:hAnsi="Times New Roman" w:cs="Times New Roman"/>
          <w:color w:val="000000"/>
          <w:sz w:val="24"/>
          <w:szCs w:val="24"/>
        </w:rPr>
      </w:pPr>
      <w:r>
        <w:rPr>
          <w:rFonts w:ascii="Times New Roman" w:hAnsi="Times New Roman" w:cs="Times New Roman"/>
          <w:sz w:val="24"/>
          <w:szCs w:val="24"/>
        </w:rPr>
        <w:t>Pomimo dwukrotnego awizowania, kontrolowany korespondencji zawierającej ww. zawiadomienie nie odebrał. Na podstawie art. 44 § 4 kpa w związku z art. 44 § 1 pkt 1 kpa, doręczenie uznano za dokonane z upływem 31 maja 2023 r. (fikcja doręczenia).</w:t>
      </w:r>
    </w:p>
    <w:p w14:paraId="38311877" w14:textId="725FF2BE" w:rsidR="00875C3E" w:rsidRDefault="003F7E9B" w:rsidP="001A0DC3">
      <w:pPr>
        <w:suppressAutoHyphen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 xml:space="preserve">Kontrolowany przedsiębiorca prowadzi działalność gospodarczą w sklepie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eastAsia="Times New Roman" w:hAnsi="Times New Roman" w:cs="Times New Roman"/>
          <w:sz w:val="24"/>
          <w:szCs w:val="24"/>
          <w:lang w:eastAsia="zh-CN"/>
        </w:rPr>
        <w:t xml:space="preserve">w Rzeszowie, </w:t>
      </w:r>
      <w:r w:rsidR="00EA01F8" w:rsidRPr="00B70831">
        <w:rPr>
          <w:rFonts w:ascii="Times New Roman" w:hAnsi="Times New Roman" w:cs="Times New Roman"/>
          <w:b/>
          <w:bCs/>
          <w:kern w:val="2"/>
          <w:sz w:val="24"/>
          <w:szCs w:val="24"/>
          <w:lang w:eastAsia="pl-PL"/>
        </w:rPr>
        <w:t>(dane zanonimizowane)</w:t>
      </w:r>
      <w:r w:rsidR="00875C3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sz w:val="24"/>
          <w:szCs w:val="24"/>
          <w:lang w:eastAsia="zh-CN"/>
        </w:rPr>
        <w:t>w którym oferowane są torby na zakupy z tworzywa sztucznego przeznaczone do pakowania produktów oferowanych w tej jednostce.</w:t>
      </w:r>
    </w:p>
    <w:p w14:paraId="451A55C0" w14:textId="2B40C7A8" w:rsidR="00875C3E" w:rsidRDefault="00875C3E" w:rsidP="001A0DC3">
      <w:pPr>
        <w:suppressAutoHyphens/>
        <w:spacing w:before="120" w:line="276" w:lineRule="auto"/>
        <w:jc w:val="both"/>
        <w:rPr>
          <w:rFonts w:ascii="Times New Roman" w:eastAsia="Times New Roman" w:hAnsi="Times New Roman" w:cs="Times New Roman"/>
          <w:color w:val="000000"/>
          <w:sz w:val="24"/>
          <w:szCs w:val="24"/>
          <w:lang w:eastAsia="zh-CN"/>
        </w:rPr>
      </w:pPr>
      <w:r w:rsidRPr="00875C3E">
        <w:rPr>
          <w:rFonts w:ascii="Times New Roman" w:eastAsia="Times New Roman" w:hAnsi="Times New Roman" w:cs="Times New Roman"/>
          <w:color w:val="000000"/>
          <w:sz w:val="24"/>
          <w:szCs w:val="24"/>
          <w:lang w:eastAsia="zh-CN"/>
        </w:rPr>
        <w:t xml:space="preserve">W pierwszym dniu kontroli, to jest 23 czerwca 2023 r. inspektorzy z Wojewódzkiego Inspektoratu Inspekcji Handlowej w Rzeszowie, działając na podstawie art. 16 ust. 1 pkt 11 ustawy o Inspekcji Handlowej, dokonali sprawdzenia rzetelności obsługi poprzez dokonanie dwóch zakupów, podczas których zakupiono łącznie </w:t>
      </w:r>
      <w:r w:rsidR="00F72102">
        <w:rPr>
          <w:rFonts w:ascii="Times New Roman" w:eastAsia="Times New Roman" w:hAnsi="Times New Roman" w:cs="Times New Roman"/>
          <w:color w:val="000000"/>
          <w:sz w:val="24"/>
          <w:szCs w:val="24"/>
          <w:lang w:eastAsia="zh-CN"/>
        </w:rPr>
        <w:t>4</w:t>
      </w:r>
      <w:r w:rsidRPr="00875C3E">
        <w:rPr>
          <w:rFonts w:ascii="Times New Roman" w:eastAsia="Times New Roman" w:hAnsi="Times New Roman" w:cs="Times New Roman"/>
          <w:color w:val="000000"/>
          <w:sz w:val="24"/>
          <w:szCs w:val="24"/>
          <w:lang w:eastAsia="zh-CN"/>
        </w:rPr>
        <w:t xml:space="preserve"> produkt</w:t>
      </w:r>
      <w:r w:rsidR="00F72102">
        <w:rPr>
          <w:rFonts w:ascii="Times New Roman" w:eastAsia="Times New Roman" w:hAnsi="Times New Roman" w:cs="Times New Roman"/>
          <w:color w:val="000000"/>
          <w:sz w:val="24"/>
          <w:szCs w:val="24"/>
          <w:lang w:eastAsia="zh-CN"/>
        </w:rPr>
        <w:t>y</w:t>
      </w:r>
      <w:r w:rsidRPr="00875C3E">
        <w:rPr>
          <w:rFonts w:ascii="Times New Roman" w:eastAsia="Times New Roman" w:hAnsi="Times New Roman" w:cs="Times New Roman"/>
          <w:color w:val="000000"/>
          <w:sz w:val="24"/>
          <w:szCs w:val="24"/>
          <w:lang w:eastAsia="zh-CN"/>
        </w:rPr>
        <w:t xml:space="preserve"> przemysłow</w:t>
      </w:r>
      <w:r w:rsidR="00F72102">
        <w:rPr>
          <w:rFonts w:ascii="Times New Roman" w:eastAsia="Times New Roman" w:hAnsi="Times New Roman" w:cs="Times New Roman"/>
          <w:color w:val="000000"/>
          <w:sz w:val="24"/>
          <w:szCs w:val="24"/>
          <w:lang w:eastAsia="zh-CN"/>
        </w:rPr>
        <w:t>e</w:t>
      </w:r>
      <w:r w:rsidRPr="00875C3E">
        <w:rPr>
          <w:rFonts w:ascii="Times New Roman" w:eastAsia="Times New Roman" w:hAnsi="Times New Roman" w:cs="Times New Roman"/>
          <w:color w:val="000000"/>
          <w:sz w:val="24"/>
          <w:szCs w:val="24"/>
          <w:lang w:eastAsia="zh-CN"/>
        </w:rPr>
        <w:t>, które posiadały opakowanie własne – producenta. Inspektorzy przed</w:t>
      </w:r>
      <w:r w:rsidR="00D72C79">
        <w:rPr>
          <w:rFonts w:ascii="Times New Roman" w:eastAsia="Times New Roman" w:hAnsi="Times New Roman" w:cs="Times New Roman"/>
          <w:color w:val="000000"/>
          <w:sz w:val="24"/>
          <w:szCs w:val="24"/>
          <w:lang w:eastAsia="zh-CN"/>
        </w:rPr>
        <w:t xml:space="preserve"> dokonaniem zakupów zapakowali </w:t>
      </w:r>
      <w:r w:rsidRPr="00875C3E">
        <w:rPr>
          <w:rFonts w:ascii="Times New Roman" w:eastAsia="Times New Roman" w:hAnsi="Times New Roman" w:cs="Times New Roman"/>
          <w:color w:val="000000"/>
          <w:sz w:val="24"/>
          <w:szCs w:val="24"/>
          <w:lang w:eastAsia="zh-CN"/>
        </w:rPr>
        <w:t xml:space="preserve">produkty w torby </w:t>
      </w:r>
      <w:r w:rsidR="00D72C79">
        <w:rPr>
          <w:rFonts w:ascii="Times New Roman" w:eastAsia="Times New Roman" w:hAnsi="Times New Roman" w:cs="Times New Roman"/>
          <w:color w:val="000000"/>
          <w:sz w:val="24"/>
          <w:szCs w:val="24"/>
          <w:lang w:eastAsia="zh-CN"/>
        </w:rPr>
        <w:t xml:space="preserve">na zakupy </w:t>
      </w:r>
      <w:r w:rsidRPr="00875C3E">
        <w:rPr>
          <w:rFonts w:ascii="Times New Roman" w:eastAsia="Times New Roman" w:hAnsi="Times New Roman" w:cs="Times New Roman"/>
          <w:color w:val="000000"/>
          <w:sz w:val="24"/>
          <w:szCs w:val="24"/>
          <w:lang w:eastAsia="zh-CN"/>
        </w:rPr>
        <w:t>z tworzywa sztucznego – tzw. zrywki</w:t>
      </w:r>
      <w:r w:rsidR="00D72C79">
        <w:rPr>
          <w:rFonts w:ascii="Times New Roman" w:eastAsia="Times New Roman" w:hAnsi="Times New Roman" w:cs="Times New Roman"/>
          <w:color w:val="000000"/>
          <w:sz w:val="24"/>
          <w:szCs w:val="24"/>
          <w:lang w:eastAsia="zh-CN"/>
        </w:rPr>
        <w:t xml:space="preserve">. Dodatkowo, zakupami kontrolnymi objęto również torby na zakupy z tworzywa sztucznego z logo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sidR="00D72C79">
        <w:rPr>
          <w:rFonts w:ascii="Times New Roman" w:eastAsia="Times New Roman" w:hAnsi="Times New Roman" w:cs="Times New Roman"/>
          <w:color w:val="000000"/>
          <w:sz w:val="24"/>
          <w:szCs w:val="24"/>
          <w:lang w:eastAsia="zh-CN"/>
        </w:rPr>
        <w:t>biała</w:t>
      </w:r>
      <w:r w:rsidR="00EA01F8">
        <w:rPr>
          <w:rFonts w:ascii="Times New Roman" w:eastAsia="Times New Roman" w:hAnsi="Times New Roman" w:cs="Times New Roman"/>
          <w:color w:val="000000"/>
          <w:sz w:val="24"/>
          <w:szCs w:val="24"/>
          <w:lang w:eastAsia="zh-CN"/>
        </w:rPr>
        <w:t xml:space="preserve"> </w:t>
      </w:r>
      <w:r w:rsidR="00D72C79">
        <w:rPr>
          <w:rFonts w:ascii="Times New Roman" w:eastAsia="Times New Roman" w:hAnsi="Times New Roman" w:cs="Times New Roman"/>
          <w:color w:val="000000"/>
          <w:sz w:val="24"/>
          <w:szCs w:val="24"/>
          <w:lang w:eastAsia="zh-CN"/>
        </w:rPr>
        <w:t xml:space="preserve">w cenie 0,69 zł/szt. Następnie inspektorzy przeprowadzający kontrolę </w:t>
      </w:r>
      <w:r w:rsidRPr="00875C3E">
        <w:rPr>
          <w:rFonts w:ascii="Times New Roman" w:eastAsia="Times New Roman" w:hAnsi="Times New Roman" w:cs="Times New Roman"/>
          <w:color w:val="000000"/>
          <w:sz w:val="24"/>
          <w:szCs w:val="24"/>
          <w:lang w:eastAsia="zh-CN"/>
        </w:rPr>
        <w:t xml:space="preserve">udali się do kasy celem dokonania transakcji. Po dokonaniu zapłaty inspektorzy stwierdzili, iż obsługująca ich osoba nie pobrała – podczas żadnego z dwóch zakupów – za torby </w:t>
      </w:r>
      <w:r w:rsidR="00D72C79">
        <w:rPr>
          <w:rFonts w:ascii="Times New Roman" w:eastAsia="Times New Roman" w:hAnsi="Times New Roman" w:cs="Times New Roman"/>
          <w:color w:val="000000"/>
          <w:sz w:val="24"/>
          <w:szCs w:val="24"/>
          <w:lang w:eastAsia="zh-CN"/>
        </w:rPr>
        <w:t xml:space="preserve">na zakupy </w:t>
      </w:r>
      <w:r w:rsidRPr="00875C3E">
        <w:rPr>
          <w:rFonts w:ascii="Times New Roman" w:eastAsia="Times New Roman" w:hAnsi="Times New Roman" w:cs="Times New Roman"/>
          <w:color w:val="000000"/>
          <w:sz w:val="24"/>
          <w:szCs w:val="24"/>
          <w:lang w:eastAsia="zh-CN"/>
        </w:rPr>
        <w:t xml:space="preserve">z tworzywa sztucznego </w:t>
      </w:r>
      <w:r w:rsidR="00D72C79">
        <w:rPr>
          <w:rFonts w:ascii="Times New Roman" w:eastAsia="Times New Roman" w:hAnsi="Times New Roman" w:cs="Times New Roman"/>
          <w:color w:val="000000"/>
          <w:sz w:val="24"/>
          <w:szCs w:val="24"/>
          <w:lang w:eastAsia="zh-CN"/>
        </w:rPr>
        <w:t xml:space="preserve">– tzw. „zrywki” </w:t>
      </w:r>
      <w:r w:rsidRPr="00875C3E">
        <w:rPr>
          <w:rFonts w:ascii="Times New Roman" w:eastAsia="Times New Roman" w:hAnsi="Times New Roman" w:cs="Times New Roman"/>
          <w:color w:val="000000"/>
          <w:sz w:val="24"/>
          <w:szCs w:val="24"/>
          <w:lang w:eastAsia="zh-CN"/>
        </w:rPr>
        <w:t>(w które zapakowane były ww. produkty przemysłowe) wymaganej art. 40a ust. 1 ustawy opłaty recyklingowej.</w:t>
      </w:r>
    </w:p>
    <w:p w14:paraId="070A0B03" w14:textId="4C6F8123" w:rsidR="00F72102" w:rsidRDefault="00F72102" w:rsidP="001A0DC3">
      <w:pPr>
        <w:suppressAutoHyphens/>
        <w:spacing w:before="120" w:line="276"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Ponadto, kontrola wykazała, że w objętym kontrolą sklepie oferowane są do sprzedaży dwa rodzaje toreb na zakupy z tworzywa sztucznego z logo </w:t>
      </w:r>
      <w:r w:rsidR="00EA01F8" w:rsidRPr="00B70831">
        <w:rPr>
          <w:rFonts w:ascii="Times New Roman" w:hAnsi="Times New Roman" w:cs="Times New Roman"/>
          <w:b/>
          <w:bCs/>
          <w:kern w:val="2"/>
          <w:sz w:val="24"/>
          <w:szCs w:val="24"/>
          <w:lang w:eastAsia="pl-PL"/>
        </w:rPr>
        <w:t>(dane zanonimizowane)</w:t>
      </w:r>
      <w:r>
        <w:rPr>
          <w:rFonts w:ascii="Times New Roman" w:eastAsia="Times New Roman" w:hAnsi="Times New Roman" w:cs="Times New Roman"/>
          <w:color w:val="000000"/>
          <w:sz w:val="24"/>
          <w:szCs w:val="24"/>
          <w:lang w:eastAsia="zh-CN"/>
        </w:rPr>
        <w:t xml:space="preserve">, tj. biała w cenie 0,69 zł/szt. oraz zielona w cenie 0,79 zł/szt. Ustalono również, że za obydwie ww. torby z tworzywa sztucznego z logo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eastAsia="Times New Roman" w:hAnsi="Times New Roman" w:cs="Times New Roman"/>
          <w:color w:val="000000"/>
          <w:sz w:val="24"/>
          <w:szCs w:val="24"/>
          <w:lang w:eastAsia="zh-CN"/>
        </w:rPr>
        <w:t>kontrolowany ni</w:t>
      </w:r>
      <w:r w:rsidR="00DC020E">
        <w:rPr>
          <w:rFonts w:ascii="Times New Roman" w:eastAsia="Times New Roman" w:hAnsi="Times New Roman" w:cs="Times New Roman"/>
          <w:color w:val="000000"/>
          <w:sz w:val="24"/>
          <w:szCs w:val="24"/>
          <w:lang w:eastAsia="zh-CN"/>
        </w:rPr>
        <w:t xml:space="preserve">e pobiera opłaty recyklingowej (pomimo oferowania ich do sprzedaży w cenach wskazanych powyżej) </w:t>
      </w:r>
      <w:r>
        <w:rPr>
          <w:rFonts w:ascii="Times New Roman" w:eastAsia="Times New Roman" w:hAnsi="Times New Roman" w:cs="Times New Roman"/>
          <w:color w:val="000000"/>
          <w:sz w:val="24"/>
          <w:szCs w:val="24"/>
          <w:lang w:eastAsia="zh-CN"/>
        </w:rPr>
        <w:t>co zostało potwierdzone</w:t>
      </w:r>
      <w:r w:rsidR="00EA01F8">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w oświadczeniu osoby upoważnionej przez kontrolowanego do jego reprezentowania.</w:t>
      </w:r>
    </w:p>
    <w:p w14:paraId="71F5336A" w14:textId="77777777" w:rsidR="009A616A" w:rsidRDefault="009A616A" w:rsidP="001A0DC3">
      <w:pPr>
        <w:tabs>
          <w:tab w:val="left" w:pos="708"/>
        </w:tab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076F127B" w14:textId="313E77AA" w:rsidR="008B6E9F" w:rsidRPr="001A0DC3" w:rsidRDefault="009A616A" w:rsidP="004047EA">
      <w:pPr>
        <w:pStyle w:val="HTML-wstpniesformatowany"/>
        <w:spacing w:before="120" w:line="276" w:lineRule="auto"/>
        <w:jc w:val="both"/>
        <w:rPr>
          <w:rFonts w:ascii="Times New Roman" w:hAnsi="Times New Roman"/>
          <w:color w:val="auto"/>
          <w:sz w:val="24"/>
          <w:szCs w:val="24"/>
          <w:lang w:val="pl-PL"/>
        </w:rPr>
      </w:pPr>
      <w:r>
        <w:rPr>
          <w:rFonts w:ascii="Times New Roman" w:hAnsi="Times New Roman"/>
          <w:sz w:val="24"/>
          <w:szCs w:val="24"/>
        </w:rPr>
        <w:t>Osobę upoważnioną do reprezentowania kontrolowanego pouczono w trakcie kontroli</w:t>
      </w:r>
      <w:r w:rsidR="0035703F">
        <w:rPr>
          <w:rFonts w:ascii="Times New Roman" w:hAnsi="Times New Roman"/>
          <w:sz w:val="24"/>
          <w:szCs w:val="24"/>
        </w:rPr>
        <w:br/>
      </w:r>
      <w:r>
        <w:rPr>
          <w:rFonts w:ascii="Times New Roman" w:hAnsi="Times New Roman"/>
          <w:sz w:val="24"/>
          <w:szCs w:val="24"/>
        </w:rPr>
        <w:t xml:space="preserve">o obowiązku pobierania opłaty recyklingowej od nabywającego torby na zakupy z tworzywa sztucznego przeznaczonych do pakowania produktów zakupionych w kontrolowanym sklepie. </w:t>
      </w:r>
      <w:r w:rsidR="008B6E9F">
        <w:rPr>
          <w:rFonts w:ascii="Times New Roman" w:hAnsi="Times New Roman"/>
          <w:sz w:val="24"/>
          <w:szCs w:val="24"/>
          <w:lang w:val="pl-PL"/>
        </w:rPr>
        <w:lastRenderedPageBreak/>
        <w:t>Ustalenia z kontroli zawarte zostały w „Protokole kontroli” sygn. KP.8361.95.2023 z dnia</w:t>
      </w:r>
      <w:r w:rsidR="004047EA">
        <w:rPr>
          <w:rFonts w:ascii="Times New Roman" w:hAnsi="Times New Roman"/>
          <w:sz w:val="24"/>
          <w:szCs w:val="24"/>
          <w:lang w:val="pl-PL"/>
        </w:rPr>
        <w:br/>
      </w:r>
      <w:r w:rsidR="008B6E9F" w:rsidRPr="001A0DC3">
        <w:rPr>
          <w:rFonts w:ascii="Times New Roman" w:hAnsi="Times New Roman"/>
          <w:color w:val="auto"/>
          <w:sz w:val="24"/>
          <w:szCs w:val="24"/>
          <w:lang w:val="pl-PL"/>
        </w:rPr>
        <w:t>21 czerwca 2023 r., do którego kontrolowany uwag nie wniósł.</w:t>
      </w:r>
    </w:p>
    <w:p w14:paraId="6432801E" w14:textId="1341744B" w:rsidR="009A616A" w:rsidRPr="001A0DC3" w:rsidRDefault="009A616A" w:rsidP="004047EA">
      <w:pPr>
        <w:tabs>
          <w:tab w:val="left" w:pos="708"/>
        </w:tabs>
        <w:autoSpaceDE w:val="0"/>
        <w:autoSpaceDN w:val="0"/>
        <w:adjustRightInd w:val="0"/>
        <w:spacing w:before="120" w:line="276" w:lineRule="auto"/>
        <w:jc w:val="both"/>
        <w:rPr>
          <w:rFonts w:ascii="Times New Roman" w:hAnsi="Times New Roman" w:cs="Times New Roman"/>
          <w:sz w:val="24"/>
          <w:szCs w:val="24"/>
        </w:rPr>
      </w:pPr>
      <w:r w:rsidRPr="001A0DC3">
        <w:rPr>
          <w:rFonts w:ascii="Times New Roman" w:hAnsi="Times New Roman" w:cs="Times New Roman"/>
          <w:sz w:val="24"/>
          <w:szCs w:val="24"/>
        </w:rPr>
        <w:t>Kontrolowany do czasu zakończenia niniejszego postępowania nie przedstawił żadnych dowodów świadczących o podjęciu i wdrożeniu jakichkolwiek działań zmierzających</w:t>
      </w:r>
      <w:r w:rsidR="004047EA" w:rsidRPr="001A0DC3">
        <w:rPr>
          <w:rFonts w:ascii="Times New Roman" w:hAnsi="Times New Roman" w:cs="Times New Roman"/>
          <w:sz w:val="24"/>
          <w:szCs w:val="24"/>
        </w:rPr>
        <w:br/>
      </w:r>
      <w:r w:rsidRPr="001A0DC3">
        <w:rPr>
          <w:rFonts w:ascii="Times New Roman" w:hAnsi="Times New Roman" w:cs="Times New Roman"/>
          <w:sz w:val="24"/>
          <w:szCs w:val="24"/>
        </w:rPr>
        <w:t xml:space="preserve">do pobierania opłaty recyklingowej od nabywających torby na zakupy z tworzywa sztucznego przeznaczonych do pakowania produktów zakupionych w kontrolowanej jednostce. </w:t>
      </w:r>
    </w:p>
    <w:p w14:paraId="0729BB4E" w14:textId="706A4E59" w:rsidR="00AD518F" w:rsidRPr="004047EA" w:rsidRDefault="00AD518F" w:rsidP="004047EA">
      <w:pPr>
        <w:pStyle w:val="HTML-wstpniesformatowany"/>
        <w:spacing w:before="120" w:line="276" w:lineRule="auto"/>
        <w:jc w:val="both"/>
        <w:rPr>
          <w:rFonts w:ascii="Times New Roman" w:hAnsi="Times New Roman"/>
          <w:sz w:val="24"/>
          <w:szCs w:val="24"/>
        </w:rPr>
      </w:pPr>
      <w:r w:rsidRPr="001A0DC3">
        <w:rPr>
          <w:rStyle w:val="Domylnaczcionkaakapitu1"/>
          <w:rFonts w:ascii="Times New Roman" w:hAnsi="Times New Roman"/>
          <w:color w:val="auto"/>
          <w:sz w:val="24"/>
          <w:szCs w:val="24"/>
        </w:rPr>
        <w:t xml:space="preserve">W związku z ustaleniami kontroli, Podkarpacki Wojewódzki Inspektor Inspekcji Handlowej pismem z dnia </w:t>
      </w:r>
      <w:r w:rsidRPr="001A0DC3">
        <w:rPr>
          <w:rStyle w:val="Domylnaczcionkaakapitu1"/>
          <w:rFonts w:ascii="Times New Roman" w:hAnsi="Times New Roman"/>
          <w:color w:val="auto"/>
          <w:sz w:val="24"/>
          <w:szCs w:val="24"/>
          <w:lang w:val="pl-PL"/>
        </w:rPr>
        <w:t xml:space="preserve">11 października </w:t>
      </w:r>
      <w:r w:rsidRPr="001A0DC3">
        <w:rPr>
          <w:rStyle w:val="Domylnaczcionkaakapitu1"/>
          <w:rFonts w:ascii="Times New Roman" w:hAnsi="Times New Roman"/>
          <w:color w:val="auto"/>
          <w:sz w:val="24"/>
          <w:szCs w:val="24"/>
        </w:rPr>
        <w:t xml:space="preserve">2023 r. zawiadomił </w:t>
      </w:r>
      <w:r w:rsidRPr="001A0DC3">
        <w:rPr>
          <w:rFonts w:ascii="Times New Roman" w:hAnsi="Times New Roman"/>
          <w:color w:val="auto"/>
          <w:sz w:val="24"/>
          <w:szCs w:val="24"/>
        </w:rPr>
        <w:t xml:space="preserve">kontrolowanego </w:t>
      </w:r>
      <w:r w:rsidRPr="001A0DC3">
        <w:rPr>
          <w:rStyle w:val="Domylnaczcionkaakapitu1"/>
          <w:rFonts w:ascii="Times New Roman" w:hAnsi="Times New Roman"/>
          <w:color w:val="auto"/>
          <w:sz w:val="24"/>
          <w:szCs w:val="24"/>
        </w:rPr>
        <w:t>o wszczęciu</w:t>
      </w:r>
      <w:r w:rsidRPr="001A0DC3">
        <w:rPr>
          <w:rStyle w:val="Domylnaczcionkaakapitu1"/>
          <w:rFonts w:ascii="Times New Roman" w:hAnsi="Times New Roman"/>
          <w:color w:val="auto"/>
          <w:sz w:val="24"/>
          <w:szCs w:val="24"/>
          <w:lang w:val="pl-PL"/>
        </w:rPr>
        <w:t xml:space="preserve"> </w:t>
      </w:r>
      <w:r w:rsidRPr="001A0DC3">
        <w:rPr>
          <w:rStyle w:val="Domylnaczcionkaakapitu1"/>
          <w:rFonts w:ascii="Times New Roman" w:hAnsi="Times New Roman"/>
          <w:color w:val="auto"/>
          <w:sz w:val="24"/>
          <w:szCs w:val="24"/>
        </w:rPr>
        <w:t xml:space="preserve">z urzędu postępowania w sprawie wymierzenia kary pieniężnej w trybie art. </w:t>
      </w:r>
      <w:r w:rsidRPr="001A0DC3">
        <w:rPr>
          <w:rFonts w:ascii="Times New Roman" w:hAnsi="Times New Roman"/>
          <w:color w:val="auto"/>
          <w:sz w:val="24"/>
          <w:szCs w:val="24"/>
        </w:rPr>
        <w:t xml:space="preserve">56 ust. 1 pkt </w:t>
      </w:r>
      <w:r w:rsidRPr="001A0DC3">
        <w:rPr>
          <w:rFonts w:ascii="Times New Roman" w:hAnsi="Times New Roman"/>
          <w:color w:val="auto"/>
          <w:sz w:val="24"/>
          <w:szCs w:val="24"/>
          <w:lang w:val="pl-PL"/>
        </w:rPr>
        <w:t>10c</w:t>
      </w:r>
      <w:r w:rsidRPr="001A0DC3">
        <w:rPr>
          <w:rFonts w:ascii="Times New Roman" w:hAnsi="Times New Roman"/>
          <w:color w:val="auto"/>
          <w:sz w:val="24"/>
          <w:szCs w:val="24"/>
        </w:rPr>
        <w:t xml:space="preserve"> </w:t>
      </w:r>
      <w:r w:rsidRPr="001A0DC3">
        <w:rPr>
          <w:rStyle w:val="Domylnaczcionkaakapitu1"/>
          <w:rFonts w:ascii="Times New Roman" w:hAnsi="Times New Roman"/>
          <w:iCs/>
          <w:color w:val="auto"/>
          <w:sz w:val="24"/>
          <w:szCs w:val="24"/>
        </w:rPr>
        <w:t>ustawy</w:t>
      </w:r>
      <w:r w:rsidRPr="001A0DC3">
        <w:rPr>
          <w:rStyle w:val="Domylnaczcionkaakapitu1"/>
          <w:rFonts w:ascii="Times New Roman" w:hAnsi="Times New Roman"/>
          <w:color w:val="auto"/>
          <w:sz w:val="24"/>
          <w:szCs w:val="24"/>
        </w:rPr>
        <w:t>,</w:t>
      </w:r>
      <w:r w:rsidRPr="001A0DC3">
        <w:rPr>
          <w:rFonts w:ascii="Times New Roman" w:hAnsi="Times New Roman"/>
          <w:color w:val="auto"/>
          <w:sz w:val="24"/>
          <w:szCs w:val="24"/>
        </w:rPr>
        <w:t xml:space="preserve"> </w:t>
      </w:r>
      <w:r w:rsidR="004047EA" w:rsidRPr="001A0DC3">
        <w:rPr>
          <w:rFonts w:ascii="Times New Roman" w:hAnsi="Times New Roman"/>
          <w:color w:val="auto"/>
          <w:sz w:val="24"/>
          <w:szCs w:val="24"/>
        </w:rPr>
        <w:br/>
      </w:r>
      <w:r w:rsidRPr="001A0DC3">
        <w:rPr>
          <w:rFonts w:ascii="Times New Roman" w:hAnsi="Times New Roman"/>
          <w:color w:val="auto"/>
          <w:sz w:val="24"/>
          <w:szCs w:val="24"/>
        </w:rPr>
        <w:t>w związku z niedopełnieni</w:t>
      </w:r>
      <w:r w:rsidRPr="001A0DC3">
        <w:rPr>
          <w:rFonts w:ascii="Times New Roman" w:hAnsi="Times New Roman"/>
          <w:color w:val="auto"/>
          <w:sz w:val="24"/>
          <w:szCs w:val="24"/>
          <w:lang w:val="pl-PL"/>
        </w:rPr>
        <w:t>em</w:t>
      </w:r>
      <w:r w:rsidRPr="001A0DC3">
        <w:rPr>
          <w:rFonts w:ascii="Times New Roman" w:hAnsi="Times New Roman"/>
          <w:color w:val="auto"/>
          <w:sz w:val="24"/>
          <w:szCs w:val="24"/>
        </w:rPr>
        <w:t xml:space="preserve"> </w:t>
      </w:r>
      <w:r w:rsidRPr="001A0DC3">
        <w:rPr>
          <w:rFonts w:ascii="Times New Roman" w:hAnsi="Times New Roman"/>
          <w:color w:val="auto"/>
          <w:sz w:val="24"/>
          <w:szCs w:val="24"/>
          <w:lang w:val="pl-PL"/>
        </w:rPr>
        <w:t xml:space="preserve">obowiązku </w:t>
      </w:r>
      <w:r w:rsidRPr="001A0DC3">
        <w:rPr>
          <w:rFonts w:ascii="Times New Roman" w:hAnsi="Times New Roman"/>
          <w:color w:val="auto"/>
          <w:sz w:val="24"/>
          <w:szCs w:val="24"/>
        </w:rPr>
        <w:t xml:space="preserve">wynikającego z art. 40a ust. 1 </w:t>
      </w:r>
      <w:r w:rsidR="004047EA" w:rsidRPr="001A0DC3">
        <w:rPr>
          <w:rFonts w:ascii="Times New Roman" w:hAnsi="Times New Roman"/>
          <w:color w:val="auto"/>
          <w:sz w:val="24"/>
          <w:szCs w:val="24"/>
          <w:lang w:val="pl-PL"/>
        </w:rPr>
        <w:t xml:space="preserve">ustawy tj. obowiązku </w:t>
      </w:r>
      <w:r w:rsidRPr="001A0DC3">
        <w:rPr>
          <w:rFonts w:ascii="Times New Roman" w:hAnsi="Times New Roman"/>
          <w:color w:val="auto"/>
          <w:sz w:val="24"/>
          <w:szCs w:val="24"/>
          <w:lang w:val="pl-PL"/>
        </w:rPr>
        <w:t>pobierania</w:t>
      </w:r>
      <w:r w:rsidRPr="001A0DC3">
        <w:rPr>
          <w:rFonts w:ascii="Times New Roman" w:hAnsi="Times New Roman"/>
          <w:color w:val="auto"/>
          <w:sz w:val="24"/>
          <w:szCs w:val="24"/>
        </w:rPr>
        <w:t xml:space="preserve"> opłaty recyklingowej od nabywającego torb</w:t>
      </w:r>
      <w:r w:rsidRPr="001A0DC3">
        <w:rPr>
          <w:rFonts w:ascii="Times New Roman" w:hAnsi="Times New Roman"/>
          <w:color w:val="auto"/>
          <w:sz w:val="24"/>
          <w:szCs w:val="24"/>
          <w:lang w:val="pl-PL"/>
        </w:rPr>
        <w:t>y</w:t>
      </w:r>
      <w:r w:rsidRPr="001A0DC3">
        <w:rPr>
          <w:rFonts w:ascii="Times New Roman" w:hAnsi="Times New Roman"/>
          <w:color w:val="auto"/>
          <w:sz w:val="24"/>
          <w:szCs w:val="24"/>
        </w:rPr>
        <w:t xml:space="preserve"> na zakupy z tworzywa sztucznego</w:t>
      </w:r>
      <w:r w:rsidRPr="001A0DC3">
        <w:rPr>
          <w:rFonts w:ascii="Times New Roman" w:hAnsi="Times New Roman"/>
          <w:color w:val="auto"/>
          <w:sz w:val="24"/>
          <w:szCs w:val="24"/>
          <w:lang w:val="pl-PL"/>
        </w:rPr>
        <w:t>,</w:t>
      </w:r>
      <w:r w:rsidR="00F87AF1" w:rsidRPr="001A0DC3">
        <w:rPr>
          <w:rFonts w:ascii="Times New Roman" w:hAnsi="Times New Roman"/>
          <w:color w:val="auto"/>
          <w:sz w:val="24"/>
          <w:szCs w:val="24"/>
          <w:lang w:val="pl-PL"/>
        </w:rPr>
        <w:br/>
      </w:r>
      <w:r w:rsidRPr="001A0DC3">
        <w:rPr>
          <w:rFonts w:ascii="Times New Roman" w:hAnsi="Times New Roman"/>
          <w:color w:val="auto"/>
          <w:sz w:val="24"/>
          <w:szCs w:val="24"/>
          <w:lang w:val="pl-PL"/>
        </w:rPr>
        <w:t xml:space="preserve">w które zapakowano produkty nieżywnościowe </w:t>
      </w:r>
      <w:r>
        <w:rPr>
          <w:rFonts w:ascii="Times New Roman" w:hAnsi="Times New Roman"/>
          <w:sz w:val="24"/>
          <w:szCs w:val="24"/>
          <w:lang w:val="pl-PL"/>
        </w:rPr>
        <w:t>posiadające własne opakowanie oraz przeznaczonych do pakowania produktów oferowanych w tym sklepie.</w:t>
      </w:r>
    </w:p>
    <w:p w14:paraId="67035462" w14:textId="77777777" w:rsidR="00AD518F" w:rsidRDefault="00AD518F" w:rsidP="004047EA">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Stronę postępowania pouczono o przysługującym jej prawie do czynnego udziału </w:t>
      </w:r>
      <w:r>
        <w:rPr>
          <w:rFonts w:ascii="Times New Roman" w:hAnsi="Times New Roman" w:cs="Times New Roman"/>
          <w:sz w:val="24"/>
          <w:szCs w:val="24"/>
        </w:rPr>
        <w:br/>
      </w:r>
      <w:r>
        <w:rPr>
          <w:rStyle w:val="Domylnaczcionkaakapitu1"/>
          <w:rFonts w:ascii="Times New Roman" w:hAnsi="Times New Roman" w:cs="Times New Roman"/>
          <w:sz w:val="24"/>
          <w:szCs w:val="24"/>
        </w:rPr>
        <w:t xml:space="preserve">w postępowaniu, a w szczególności o prawie wypowiadania się co do zebranych dowodów </w:t>
      </w:r>
      <w:r>
        <w:rPr>
          <w:rFonts w:ascii="Times New Roman" w:hAnsi="Times New Roman" w:cs="Times New Roman"/>
          <w:sz w:val="24"/>
          <w:szCs w:val="24"/>
        </w:rPr>
        <w:br/>
      </w:r>
      <w:r>
        <w:rPr>
          <w:rStyle w:val="Domylnaczcionkaakapitu1"/>
          <w:rFonts w:ascii="Times New Roman" w:hAnsi="Times New Roman" w:cs="Times New Roman"/>
          <w:sz w:val="24"/>
          <w:szCs w:val="24"/>
        </w:rPr>
        <w:t xml:space="preserve">i materiałów, przeglądania akt sprawy, jak również brania udziału w przeprowadzeniu dowodu, zadawaniu pytań świadkom, biegłym i stronom oraz składania wyjaśnień. </w:t>
      </w:r>
    </w:p>
    <w:p w14:paraId="71B376D1" w14:textId="04F21422" w:rsidR="008B6E9F" w:rsidRDefault="008B6E9F" w:rsidP="004047EA">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Jednocześnie wezwano stronę postępowania do przedłożenia – na podstawie art. 189d pkt 7 Kpa – dokumentacji wskazującej warunki osobiste.</w:t>
      </w:r>
    </w:p>
    <w:p w14:paraId="05C92486" w14:textId="1DABF1E5" w:rsidR="00AD518F" w:rsidRDefault="008B6E9F" w:rsidP="004047EA">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Za</w:t>
      </w:r>
      <w:r w:rsidR="00AD518F">
        <w:rPr>
          <w:rStyle w:val="Domylnaczcionkaakapitu1"/>
          <w:rFonts w:ascii="Times New Roman" w:hAnsi="Times New Roman" w:cs="Times New Roman"/>
          <w:sz w:val="24"/>
          <w:szCs w:val="24"/>
        </w:rPr>
        <w:t>wiadomienie nr KP.8361.95.2023.1 zostało doręczone stronie za zwrotnym potwierdzeniem odbioru w dniu 13 października 2023 r.</w:t>
      </w:r>
    </w:p>
    <w:p w14:paraId="108AD1E5" w14:textId="635EBD74" w:rsidR="00AD518F" w:rsidRDefault="008B6E9F" w:rsidP="004047EA">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Strona z przysługującego jej prawa do czynnego udziału w postępowania nie skorzystała, natomiast w</w:t>
      </w:r>
      <w:r w:rsidR="00AD518F">
        <w:rPr>
          <w:rStyle w:val="Domylnaczcionkaakapitu1"/>
          <w:rFonts w:ascii="Times New Roman" w:hAnsi="Times New Roman" w:cs="Times New Roman"/>
          <w:sz w:val="24"/>
          <w:szCs w:val="24"/>
        </w:rPr>
        <w:t xml:space="preserve"> dniu 26</w:t>
      </w:r>
      <w:r>
        <w:rPr>
          <w:rStyle w:val="Domylnaczcionkaakapitu1"/>
          <w:rFonts w:ascii="Times New Roman" w:hAnsi="Times New Roman" w:cs="Times New Roman"/>
          <w:sz w:val="24"/>
          <w:szCs w:val="24"/>
        </w:rPr>
        <w:t xml:space="preserve"> października </w:t>
      </w:r>
      <w:r w:rsidR="00AD518F">
        <w:rPr>
          <w:rStyle w:val="Domylnaczcionkaakapitu1"/>
          <w:rFonts w:ascii="Times New Roman" w:hAnsi="Times New Roman" w:cs="Times New Roman"/>
          <w:sz w:val="24"/>
          <w:szCs w:val="24"/>
        </w:rPr>
        <w:t>2023 r. osobiście przedłożyła w siedzibie Wojewódzkiego Inspektoratu Inspekcji Handlowej w Rzeszowie pismo, w którym przedstawiła swoje warunki osobiste.</w:t>
      </w:r>
    </w:p>
    <w:p w14:paraId="5D8E4542" w14:textId="77777777" w:rsidR="00AD518F" w:rsidRDefault="00AD518F" w:rsidP="004047EA">
      <w:pPr>
        <w:spacing w:before="240" w:after="120" w:line="276" w:lineRule="auto"/>
        <w:jc w:val="both"/>
        <w:rPr>
          <w:rFonts w:ascii="Times New Roman" w:hAnsi="Times New Roman" w:cs="Times New Roman"/>
          <w:sz w:val="24"/>
          <w:szCs w:val="24"/>
        </w:rPr>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3603DC9A" w14:textId="77777777" w:rsidR="00AD518F" w:rsidRDefault="00AD518F" w:rsidP="00F87AF1">
      <w:pPr>
        <w:pStyle w:val="Default"/>
        <w:spacing w:before="120" w:line="276" w:lineRule="auto"/>
        <w:jc w:val="both"/>
      </w:pPr>
      <w:r>
        <w:t xml:space="preserve">Zgodnie z art. 58 ust. 2 </w:t>
      </w:r>
      <w:r>
        <w:rPr>
          <w:iCs/>
        </w:rPr>
        <w:t>ustawy</w:t>
      </w:r>
      <w:r>
        <w:rPr>
          <w:i/>
          <w:iCs/>
        </w:rPr>
        <w:t xml:space="preserve"> </w:t>
      </w:r>
      <w:r>
        <w:t xml:space="preserve">karę pieniężną na przedsiębiorcę prowadzącego jednostkę handlu detalicznego lub hurtowego, który wbrew przepisowi art. 40a ust. 1 ustawy nie pobiera opłaty recyklingowej od nabywającego torbę na zakupy z tworzywa sztucznego, wymierza </w:t>
      </w:r>
      <w:r>
        <w:br/>
        <w:t xml:space="preserve">w drodze decyzji właściwy wojewódzki inspektor Inspekcji Handlowej. </w:t>
      </w:r>
    </w:p>
    <w:p w14:paraId="4D32E1CD" w14:textId="77777777" w:rsidR="00AD518F" w:rsidRDefault="00AD518F" w:rsidP="00F87AF1">
      <w:pPr>
        <w:pStyle w:val="Default"/>
        <w:spacing w:before="120" w:line="276" w:lineRule="auto"/>
        <w:jc w:val="both"/>
      </w:pPr>
      <w:r>
        <w:t>W związku z tym, że kontrola przeprowadzona została w Rzeszowie (województwo podkarpackie), w którym kontrolowany prowadzi działalność gospodarczą, właściwym do prowadzenia postępowania i wymierzenia kary jest Podkarpacki Wojewódzki Inspektor Inspekcji Handlowej.</w:t>
      </w:r>
    </w:p>
    <w:p w14:paraId="340D57DB" w14:textId="77777777" w:rsidR="00AD518F" w:rsidRDefault="00AD518F" w:rsidP="00F87AF1">
      <w:pPr>
        <w:pStyle w:val="Default"/>
        <w:spacing w:before="120" w:line="276" w:lineRule="auto"/>
        <w:jc w:val="both"/>
      </w:pPr>
      <w:r>
        <w:t>Zgodnie z art. 40a ust. 1 ustawy, przedsiębiorca prowadzący jednostkę handlu detalicznego lub hurtowego, w której są oferowane torby na zakupy z tworzywa sztucznego przeznaczone do pakowania produktów oferowanych w tej jednostce, obowiązany jest pobrać opłatę recyklingową od nabywającego torbę na zakupy z tworzywa sztucznego.</w:t>
      </w:r>
    </w:p>
    <w:p w14:paraId="7EF032FD" w14:textId="77777777" w:rsidR="00AD518F" w:rsidRDefault="00AD518F" w:rsidP="00F87AF1">
      <w:pPr>
        <w:pStyle w:val="Default"/>
        <w:spacing w:before="120" w:line="276" w:lineRule="auto"/>
        <w:jc w:val="both"/>
      </w:pPr>
      <w:r>
        <w:lastRenderedPageBreak/>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5FE10A38" w14:textId="77777777" w:rsidR="00AD518F" w:rsidRDefault="00AD518F" w:rsidP="00AD518F">
      <w:pPr>
        <w:pStyle w:val="Default"/>
        <w:numPr>
          <w:ilvl w:val="0"/>
          <w:numId w:val="2"/>
        </w:numPr>
        <w:spacing w:line="276" w:lineRule="auto"/>
        <w:jc w:val="both"/>
      </w:pPr>
      <w:r>
        <w:t xml:space="preserve">lekkie torby na zakupy z tworzywa sztucznego o grubości materiału poniżej </w:t>
      </w:r>
      <w:r>
        <w:br/>
        <w:t>50 mikrometrów,</w:t>
      </w:r>
    </w:p>
    <w:p w14:paraId="5751FF5A" w14:textId="77777777" w:rsidR="00AD518F" w:rsidRDefault="00AD518F" w:rsidP="00AD518F">
      <w:pPr>
        <w:pStyle w:val="Default"/>
        <w:numPr>
          <w:ilvl w:val="0"/>
          <w:numId w:val="2"/>
        </w:numPr>
        <w:spacing w:line="276" w:lineRule="auto"/>
        <w:jc w:val="both"/>
      </w:pPr>
      <w:r>
        <w:t xml:space="preserve">bardzo lekkie torby na zakupy z tworzywa sztucznego o grubości materiału poniżej </w:t>
      </w:r>
      <w:r>
        <w:br/>
        <w:t>15 mikrometrów, które są wymagane ze względów higienicznych lub oferowane jako podstawowe opakowanie żywności luzem, gdy pomaga to w zapobieganiu marnowaniu żywności,</w:t>
      </w:r>
    </w:p>
    <w:p w14:paraId="7FBE06F1" w14:textId="77777777" w:rsidR="00AD518F" w:rsidRDefault="00AD518F" w:rsidP="00AD518F">
      <w:pPr>
        <w:pStyle w:val="Default"/>
        <w:numPr>
          <w:ilvl w:val="0"/>
          <w:numId w:val="2"/>
        </w:numPr>
        <w:spacing w:line="276" w:lineRule="auto"/>
        <w:jc w:val="both"/>
      </w:pPr>
      <w:r>
        <w:t xml:space="preserve">pozostałe torby na zakupy z tworzywa sztucznego o grubości materiału równej </w:t>
      </w:r>
      <w:r>
        <w:br/>
        <w:t>50 mikrometrów i większej;</w:t>
      </w:r>
    </w:p>
    <w:p w14:paraId="381D574B" w14:textId="55D258C9" w:rsidR="00AD518F" w:rsidRDefault="00AD518F" w:rsidP="00AD518F">
      <w:pPr>
        <w:pStyle w:val="Default"/>
        <w:spacing w:line="276" w:lineRule="auto"/>
        <w:jc w:val="both"/>
      </w:pPr>
      <w:r>
        <w:t xml:space="preserve">Natomiast, tworzywo sztuczne zostało zdefiniowane w art. 8 pkt 15b ustawy jako polimer </w:t>
      </w:r>
      <w:r>
        <w:br/>
        <w:t xml:space="preserve">w rozumieniu art. 3 pkt 5 rozporządzenia (WE) nr 1907/2006 Parlamentu Europejskiego </w:t>
      </w:r>
      <w:r>
        <w:br/>
        <w:t xml:space="preserve">i Rady z dnia 18 grudnia 2006 r. w sprawie rejestracji, oceny, udzielania zezwoleń </w:t>
      </w:r>
      <w:r>
        <w:br/>
        <w:t>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w:t>
      </w:r>
      <w:r w:rsidR="00F87AF1">
        <w:br/>
      </w:r>
      <w:r>
        <w:t xml:space="preserve">(Dz. Urz. UE L 396 z 30.12.2006, str. 1, z </w:t>
      </w:r>
      <w:proofErr w:type="spellStart"/>
      <w:r>
        <w:t>późn</w:t>
      </w:r>
      <w:proofErr w:type="spellEnd"/>
      <w:r>
        <w:t>. zm.), do którego mogły zostać dodane dodatki lub inne substancje i który może funkcjonować jako główny strukturalny składnik toreb na zakupy</w:t>
      </w:r>
      <w:r w:rsidR="005B24ED">
        <w:t>.</w:t>
      </w:r>
    </w:p>
    <w:p w14:paraId="58AAA8F1" w14:textId="77777777" w:rsidR="00AD518F" w:rsidRDefault="00AD518F" w:rsidP="00F87AF1">
      <w:pPr>
        <w:pStyle w:val="Default"/>
        <w:spacing w:before="120" w:line="276" w:lineRule="auto"/>
        <w:jc w:val="both"/>
        <w:rPr>
          <w:kern w:val="2"/>
          <w:shd w:val="clear" w:color="auto" w:fill="FFFFFF"/>
          <w:lang w:eastAsia="zh-CN"/>
        </w:rPr>
      </w:pPr>
      <w:r>
        <w:rPr>
          <w:kern w:val="2"/>
          <w:lang w:eastAsia="zh-CN"/>
        </w:rPr>
        <w:t xml:space="preserve">Zgodnie z art. 8 pkt 11 </w:t>
      </w:r>
      <w:r>
        <w:rPr>
          <w:iCs/>
          <w:kern w:val="2"/>
          <w:lang w:eastAsia="zh-CN"/>
        </w:rPr>
        <w:t>ustawy</w:t>
      </w:r>
      <w:r>
        <w:rPr>
          <w:kern w:val="2"/>
          <w:lang w:eastAsia="zh-CN"/>
        </w:rPr>
        <w:t xml:space="preserve">, </w:t>
      </w:r>
      <w:r>
        <w:t xml:space="preserve">pod pojęciem przedsiębiorcy </w:t>
      </w:r>
      <w:r>
        <w:rPr>
          <w:kern w:val="2"/>
          <w:lang w:eastAsia="zh-CN"/>
        </w:rPr>
        <w:t xml:space="preserve">rozumie się </w:t>
      </w:r>
      <w:r>
        <w:rPr>
          <w:kern w:val="2"/>
          <w:shd w:val="clear" w:color="auto" w:fill="FFFFFF"/>
          <w:lang w:eastAsia="zh-CN"/>
        </w:rPr>
        <w:t xml:space="preserve">przedsiębiorcę </w:t>
      </w:r>
      <w:r>
        <w:rPr>
          <w:kern w:val="2"/>
          <w:shd w:val="clear" w:color="auto" w:fill="FFFFFF"/>
          <w:lang w:eastAsia="zh-CN"/>
        </w:rPr>
        <w:br/>
        <w:t>w rozumieniu przepisów ustawy Prawo przedsiębiorców.</w:t>
      </w:r>
    </w:p>
    <w:p w14:paraId="26201772" w14:textId="2F3A7F49" w:rsidR="00AD518F" w:rsidRDefault="00AD518F" w:rsidP="00F87AF1">
      <w:pPr>
        <w:pStyle w:val="Default"/>
        <w:spacing w:before="120" w:line="276" w:lineRule="auto"/>
        <w:jc w:val="both"/>
        <w:rPr>
          <w:color w:val="auto"/>
        </w:rPr>
      </w:pPr>
      <w:r>
        <w:rPr>
          <w:kern w:val="2"/>
          <w:shd w:val="clear" w:color="auto" w:fill="FFFFFF"/>
          <w:lang w:eastAsia="zh-CN"/>
        </w:rPr>
        <w:t xml:space="preserve">Jak stanowi art. 4 ustawy </w:t>
      </w:r>
      <w:r>
        <w:t>z dnia 6 marca 2018 r. Prawo przedsiębiorców (tekst jednolity:</w:t>
      </w:r>
      <w:r w:rsidR="00F87AF1">
        <w:br/>
      </w:r>
      <w:r>
        <w:t xml:space="preserve">Dz.U. z 2023 r., poz. 221 ze zm.) </w:t>
      </w:r>
      <w:r>
        <w:rPr>
          <w:color w:val="auto"/>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830277D" w14:textId="77777777" w:rsidR="00AD518F" w:rsidRDefault="00AD518F" w:rsidP="00F87AF1">
      <w:pPr>
        <w:pStyle w:val="Default"/>
        <w:spacing w:before="120" w:line="276" w:lineRule="auto"/>
        <w:jc w:val="both"/>
        <w:rPr>
          <w:color w:val="auto"/>
        </w:rPr>
      </w:pPr>
      <w:r>
        <w:rPr>
          <w:kern w:val="2"/>
          <w:shd w:val="clear" w:color="auto" w:fill="FFFFFF"/>
        </w:rPr>
        <w:t>Natomiast a</w:t>
      </w:r>
      <w:r>
        <w:rPr>
          <w:shd w:val="clear" w:color="auto" w:fill="FFFFFF"/>
        </w:rPr>
        <w:t>rt. 3 ustawy Prawo przedsiębiorców stanowi, że działalnością gospodarczą jest zorganizowana działalność zarobkowa, wykonywana we własnym imieniu i w sposób ciągły.</w:t>
      </w:r>
    </w:p>
    <w:p w14:paraId="2A67AD4B" w14:textId="77777777" w:rsidR="00AD518F" w:rsidRDefault="00AD518F" w:rsidP="00F87AF1">
      <w:pPr>
        <w:spacing w:before="120" w:line="276" w:lineRule="auto"/>
        <w:jc w:val="both"/>
        <w:rPr>
          <w:rFonts w:ascii="Times New Roman" w:hAnsi="Times New Roman" w:cs="Times New Roman"/>
          <w:kern w:val="2"/>
          <w:sz w:val="24"/>
          <w:szCs w:val="24"/>
          <w:shd w:val="clear" w:color="auto" w:fill="FFFFFF"/>
        </w:rPr>
      </w:pPr>
      <w:r>
        <w:rPr>
          <w:rFonts w:ascii="Times New Roman" w:hAnsi="Times New Roman" w:cs="Times New Roman"/>
          <w:kern w:val="2"/>
          <w:sz w:val="24"/>
          <w:szCs w:val="24"/>
          <w:shd w:val="clear" w:color="auto" w:fill="FFFFFF"/>
        </w:rPr>
        <w:t>Art. 56 ust. 1 pkt 10c ustawy stanowi, że administracyjnej karze pieniężnej podlega ten, kto wbrew przepisowi art. 40a ust. 1 ustawy nie pobiera opłaty recyklingowej od nabywającego torbę na zakupy z tworzywa sztucznego.</w:t>
      </w:r>
    </w:p>
    <w:p w14:paraId="666FE9A4" w14:textId="6FABB559" w:rsidR="00AD518F" w:rsidRDefault="00AD518F" w:rsidP="00F87AF1">
      <w:pPr>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 przedmiotowej sprawie, w wyniku kontroli przeprowadzonej w dniach </w:t>
      </w:r>
      <w:r>
        <w:rPr>
          <w:rFonts w:ascii="Times New Roman" w:hAnsi="Times New Roman" w:cs="Times New Roman"/>
          <w:sz w:val="24"/>
          <w:szCs w:val="24"/>
        </w:rPr>
        <w:t xml:space="preserve">21 i 27 czerwca </w:t>
      </w:r>
      <w:r>
        <w:rPr>
          <w:rFonts w:ascii="Times New Roman" w:hAnsi="Times New Roman" w:cs="Times New Roman"/>
          <w:sz w:val="24"/>
          <w:szCs w:val="24"/>
        </w:rPr>
        <w:br/>
        <w:t xml:space="preserve">2023 r. </w:t>
      </w:r>
      <w:r>
        <w:rPr>
          <w:rFonts w:ascii="Times New Roman" w:hAnsi="Times New Roman" w:cs="Times New Roman"/>
          <w:sz w:val="24"/>
          <w:szCs w:val="24"/>
          <w:lang w:eastAsia="pl-PL"/>
        </w:rPr>
        <w:t xml:space="preserve">w sklepie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hAnsi="Times New Roman" w:cs="Times New Roman"/>
          <w:sz w:val="24"/>
          <w:szCs w:val="24"/>
          <w:lang w:eastAsia="pl-PL"/>
        </w:rPr>
        <w:t xml:space="preserve">w Rzeszowie, przy ul.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Pr>
          <w:rFonts w:ascii="Times New Roman" w:hAnsi="Times New Roman" w:cs="Times New Roman"/>
          <w:sz w:val="24"/>
          <w:szCs w:val="24"/>
          <w:lang w:eastAsia="pl-PL"/>
        </w:rPr>
        <w:t>należącym</w:t>
      </w:r>
      <w:r w:rsidR="00EA01F8">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do </w:t>
      </w:r>
      <w:r>
        <w:rPr>
          <w:rFonts w:ascii="Times New Roman" w:hAnsi="Times New Roman" w:cs="Times New Roman"/>
          <w:sz w:val="24"/>
          <w:szCs w:val="24"/>
        </w:rPr>
        <w:t xml:space="preserve">przedsiębiorcy </w:t>
      </w:r>
      <w:r w:rsidR="00F87AF1">
        <w:rPr>
          <w:rFonts w:ascii="Times New Roman" w:hAnsi="Times New Roman" w:cs="Times New Roman"/>
          <w:sz w:val="24"/>
          <w:szCs w:val="24"/>
        </w:rPr>
        <w:t xml:space="preserve">Pana </w:t>
      </w:r>
      <w:r w:rsidR="00EA01F8"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rPr>
        <w:t xml:space="preserve">, prowadzącego działalność gospodarczą pod nazwą NOVACO Wojciech Witek </w:t>
      </w:r>
      <w:r>
        <w:rPr>
          <w:rFonts w:ascii="Times New Roman" w:hAnsi="Times New Roman" w:cs="Times New Roman"/>
          <w:sz w:val="24"/>
          <w:szCs w:val="24"/>
          <w:lang w:eastAsia="pl-PL"/>
        </w:rPr>
        <w:t xml:space="preserve">ustalono, że </w:t>
      </w:r>
      <w:r w:rsidR="00F87AF1">
        <w:rPr>
          <w:rFonts w:ascii="Times New Roman" w:hAnsi="Times New Roman" w:cs="Times New Roman"/>
          <w:sz w:val="24"/>
          <w:szCs w:val="24"/>
          <w:lang w:eastAsia="pl-PL"/>
        </w:rPr>
        <w:t xml:space="preserve">ww. </w:t>
      </w:r>
      <w:r>
        <w:rPr>
          <w:rFonts w:ascii="Times New Roman" w:hAnsi="Times New Roman" w:cs="Times New Roman"/>
          <w:sz w:val="24"/>
          <w:szCs w:val="24"/>
          <w:lang w:eastAsia="pl-PL"/>
        </w:rPr>
        <w:t>przedsiębiorca prowadzący w tym miejscu jednostkę handlu detalicznego, w której były oferowane torby na zakupy z tworzywa sztucznego przeznaczone do pakowania produktów oferowanych w tej jednostce, nie pobierał opłaty recyklingowej od nabywających torby na zakupy z tworzywa sztucznego.</w:t>
      </w:r>
      <w:r w:rsidR="00EA65B3">
        <w:rPr>
          <w:rFonts w:ascii="Times New Roman" w:hAnsi="Times New Roman" w:cs="Times New Roman"/>
          <w:sz w:val="24"/>
          <w:szCs w:val="24"/>
          <w:lang w:eastAsia="pl-PL"/>
        </w:rPr>
        <w:t xml:space="preserve"> </w:t>
      </w:r>
      <w:r w:rsidR="00EA65B3" w:rsidRPr="00EA65B3">
        <w:rPr>
          <w:rFonts w:ascii="Times New Roman" w:hAnsi="Times New Roman" w:cs="Times New Roman"/>
          <w:sz w:val="24"/>
          <w:szCs w:val="24"/>
          <w:lang w:eastAsia="pl-PL"/>
        </w:rPr>
        <w:t xml:space="preserve">Ujawniona nieprawidłowość dotyczyła </w:t>
      </w:r>
      <w:r w:rsidR="00EA65B3">
        <w:rPr>
          <w:rFonts w:ascii="Times New Roman" w:hAnsi="Times New Roman" w:cs="Times New Roman"/>
          <w:sz w:val="24"/>
          <w:szCs w:val="24"/>
          <w:lang w:eastAsia="pl-PL"/>
        </w:rPr>
        <w:t xml:space="preserve">zarówno </w:t>
      </w:r>
      <w:r w:rsidR="00EA65B3" w:rsidRPr="00EA65B3">
        <w:rPr>
          <w:rFonts w:ascii="Times New Roman" w:hAnsi="Times New Roman" w:cs="Times New Roman"/>
          <w:sz w:val="24"/>
          <w:szCs w:val="24"/>
          <w:lang w:eastAsia="pl-PL"/>
        </w:rPr>
        <w:t>sprzedaży zapakowanych w te torby produktów przemysłowych w opakowaniu własnym – producenta</w:t>
      </w:r>
      <w:r w:rsidR="00EA65B3">
        <w:rPr>
          <w:rFonts w:ascii="Times New Roman" w:hAnsi="Times New Roman" w:cs="Times New Roman"/>
          <w:sz w:val="24"/>
          <w:szCs w:val="24"/>
          <w:lang w:eastAsia="pl-PL"/>
        </w:rPr>
        <w:t xml:space="preserve">, jak również sprzedaży </w:t>
      </w:r>
      <w:r w:rsidR="00EA65B3">
        <w:rPr>
          <w:rFonts w:ascii="Times New Roman" w:hAnsi="Times New Roman" w:cs="Times New Roman"/>
          <w:sz w:val="24"/>
          <w:szCs w:val="24"/>
          <w:lang w:eastAsia="pl-PL"/>
        </w:rPr>
        <w:lastRenderedPageBreak/>
        <w:t xml:space="preserve">toreb na zakupy z tworzywa sztucznego przeznaczonych do pakowania produktów </w:t>
      </w:r>
      <w:r w:rsidR="00D72C79">
        <w:rPr>
          <w:rFonts w:ascii="Times New Roman" w:hAnsi="Times New Roman" w:cs="Times New Roman"/>
          <w:sz w:val="24"/>
          <w:szCs w:val="24"/>
          <w:lang w:eastAsia="pl-PL"/>
        </w:rPr>
        <w:t>kupionych w tym sklepie</w:t>
      </w:r>
      <w:r w:rsidR="007C6C53">
        <w:rPr>
          <w:rFonts w:ascii="Times New Roman" w:hAnsi="Times New Roman" w:cs="Times New Roman"/>
          <w:sz w:val="24"/>
          <w:szCs w:val="24"/>
          <w:lang w:eastAsia="pl-PL"/>
        </w:rPr>
        <w:t>.</w:t>
      </w:r>
    </w:p>
    <w:p w14:paraId="6E6318C9" w14:textId="77777777" w:rsidR="00AD518F" w:rsidRDefault="00AD518F" w:rsidP="00F87AF1">
      <w:pPr>
        <w:shd w:val="clear" w:color="auto" w:fill="FFFFFF"/>
        <w:spacing w:before="120" w:line="276" w:lineRule="auto"/>
        <w:jc w:val="both"/>
        <w:rPr>
          <w:rFonts w:ascii="Times New Roman" w:hAnsi="Times New Roman" w:cs="Times New Roman"/>
          <w:kern w:val="2"/>
          <w:sz w:val="24"/>
          <w:szCs w:val="24"/>
          <w:shd w:val="clear" w:color="auto" w:fill="FFFFFF"/>
        </w:rPr>
      </w:pPr>
      <w:r>
        <w:rPr>
          <w:rFonts w:ascii="Times New Roman" w:hAnsi="Times New Roman" w:cs="Times New Roman"/>
          <w:kern w:val="2"/>
          <w:sz w:val="24"/>
          <w:szCs w:val="24"/>
          <w:shd w:val="clear" w:color="auto" w:fill="FFFFFF"/>
        </w:rPr>
        <w:t xml:space="preserve">Powyższa nieprawidłowość naruszała postanowienia art. 40a ust. 1 ustawy. </w:t>
      </w:r>
    </w:p>
    <w:p w14:paraId="0D951D51" w14:textId="77777777" w:rsidR="00AD518F" w:rsidRDefault="00AD518F" w:rsidP="00F87AF1">
      <w:pPr>
        <w:shd w:val="clear" w:color="auto" w:fill="FFFFFF"/>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Tym samym spełnione zostały przesłanki do wymierzenia kontrolowanemu kary przewidzianej w art. 56 ust. 1 pkt 10c ustawy. </w:t>
      </w:r>
    </w:p>
    <w:p w14:paraId="2C926932" w14:textId="77777777" w:rsidR="00AD518F" w:rsidRDefault="00AD518F" w:rsidP="00F87AF1">
      <w:pPr>
        <w:shd w:val="clear" w:color="auto" w:fill="FFFFFF"/>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Zgodnie z art. 58 ust. 2 ustawy, k</w:t>
      </w:r>
      <w:r>
        <w:rPr>
          <w:rFonts w:ascii="Times New Roman" w:hAnsi="Times New Roman" w:cs="Times New Roman"/>
          <w:sz w:val="24"/>
          <w:szCs w:val="24"/>
          <w:shd w:val="clear" w:color="auto" w:fill="FFFFFF"/>
        </w:rPr>
        <w:t xml:space="preserve">ary pieniężne za czyny, o których mowa w art. 56 ust. 1 pkt 10c-12, wymierza, w drodze decyzji, właściwy wojewódzki inspektor Inspekcji Handlowej. </w:t>
      </w:r>
      <w:r>
        <w:rPr>
          <w:rFonts w:ascii="Times New Roman" w:hAnsi="Times New Roman" w:cs="Times New Roman"/>
          <w:sz w:val="24"/>
          <w:szCs w:val="24"/>
          <w:lang w:eastAsia="pl-PL"/>
        </w:rPr>
        <w:t xml:space="preserve">Natomiast – zgodnie z art. 57 pkt 4 ustawy – wysokość kary pieniężnej </w:t>
      </w:r>
      <w:r>
        <w:rPr>
          <w:rFonts w:ascii="Times New Roman" w:hAnsi="Times New Roman" w:cs="Times New Roman"/>
          <w:sz w:val="24"/>
          <w:szCs w:val="24"/>
          <w:shd w:val="clear" w:color="auto" w:fill="FFFFFF"/>
        </w:rPr>
        <w:t xml:space="preserve">w przypadkach, </w:t>
      </w:r>
      <w:r>
        <w:rPr>
          <w:rFonts w:ascii="Times New Roman" w:hAnsi="Times New Roman" w:cs="Times New Roman"/>
          <w:sz w:val="24"/>
          <w:szCs w:val="24"/>
          <w:shd w:val="clear" w:color="auto" w:fill="FFFFFF"/>
        </w:rPr>
        <w:br/>
        <w:t>o których mowa w art. 56 ust. 1 pkt 10c-12 ustawy, wynosi od 500 zł do 20 000 zł.</w:t>
      </w:r>
    </w:p>
    <w:p w14:paraId="07DA628F" w14:textId="77777777" w:rsidR="00AD518F" w:rsidRDefault="00AD518F" w:rsidP="00F87AF1">
      <w:pPr>
        <w:shd w:val="clear" w:color="auto" w:fill="FFFFFF"/>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Ustawa o gospodarce opakowaniami i odpadami opakowaniowymi nie zawiera przepisów dotyczących przesłanek wymiaru administracyjnej kary pieniężnej ani odstąpienia od nałożenia administracyjnej kary pieniężnej lub udzielenia pouczenia. Dlatego też </w:t>
      </w:r>
      <w:r>
        <w:rPr>
          <w:rFonts w:ascii="Times New Roman" w:hAnsi="Times New Roman" w:cs="Times New Roman"/>
          <w:sz w:val="24"/>
          <w:szCs w:val="24"/>
          <w:lang w:eastAsia="pl-PL"/>
        </w:rPr>
        <w:br/>
        <w:t>w przedmiotowej sprawie zastosowanie mają w tym zakresie przepisy działu IVA „</w:t>
      </w:r>
      <w:r>
        <w:rPr>
          <w:rFonts w:ascii="Times New Roman" w:hAnsi="Times New Roman" w:cs="Times New Roman"/>
          <w:i/>
          <w:sz w:val="24"/>
          <w:szCs w:val="24"/>
          <w:lang w:eastAsia="pl-PL"/>
        </w:rPr>
        <w:t>Administracyjne kary pieniężne</w:t>
      </w:r>
      <w:r>
        <w:rPr>
          <w:rFonts w:ascii="Times New Roman" w:hAnsi="Times New Roman" w:cs="Times New Roman"/>
          <w:sz w:val="24"/>
          <w:szCs w:val="24"/>
          <w:lang w:eastAsia="pl-PL"/>
        </w:rPr>
        <w:t xml:space="preserve">” kodeksu postępowania administracyjnego. Zgodnie </w:t>
      </w:r>
      <w:r>
        <w:rPr>
          <w:rFonts w:ascii="Times New Roman" w:hAnsi="Times New Roman" w:cs="Times New Roman"/>
          <w:sz w:val="24"/>
          <w:szCs w:val="24"/>
          <w:lang w:eastAsia="pl-PL"/>
        </w:rPr>
        <w:br/>
        <w:t xml:space="preserve">z art. 189a § 1 Kpa, w </w:t>
      </w:r>
      <w:r>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6003AEAF" w14:textId="77777777" w:rsidR="00AD518F" w:rsidRDefault="00AD518F" w:rsidP="00F87AF1">
      <w:pPr>
        <w:shd w:val="clear" w:color="auto" w:fill="FFFFFF"/>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shd w:val="clear" w:color="auto" w:fill="FFFFFF"/>
        </w:rPr>
        <w:t>W art. 189d Kpa określone zostały dyrektywy wymiaru administracyjnej kary pieniężnej. Zgodnie z nim w</w:t>
      </w:r>
      <w:r>
        <w:rPr>
          <w:rFonts w:ascii="Times New Roman" w:hAnsi="Times New Roman" w:cs="Times New Roman"/>
          <w:sz w:val="24"/>
          <w:szCs w:val="24"/>
          <w:lang w:eastAsia="pl-PL"/>
        </w:rPr>
        <w:t>ymierzając administracyjną karę pieniężną, organ administracji publicznej bierze pod uwagę:</w:t>
      </w:r>
    </w:p>
    <w:p w14:paraId="08516C42" w14:textId="63C27145"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36B2DD0B" w14:textId="05878117"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06D6CA43" w14:textId="120195A5"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uprzednie ukaranie za to samo zachowanie za przestępstwo, przestępstwo skarbowe, wykroczenie lub wykroczenie skarbowe;</w:t>
      </w:r>
    </w:p>
    <w:p w14:paraId="791A28F4" w14:textId="75CD455D"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stopień przyczynienia się strony, na którą jest nakładana administracyjna kara pieniężna, do powstania naruszenia prawa;</w:t>
      </w:r>
    </w:p>
    <w:p w14:paraId="7BA216D1" w14:textId="179C9F46"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działania podjęte przez stronę dobrowolnie w celu uniknięcia skutków naruszenia prawa;</w:t>
      </w:r>
    </w:p>
    <w:p w14:paraId="14524BA3" w14:textId="05D58AC1" w:rsidR="00AD518F" w:rsidRPr="00F87AF1" w:rsidRDefault="00AD518F" w:rsidP="00F87AF1">
      <w:pPr>
        <w:pStyle w:val="Akapitzlist"/>
        <w:numPr>
          <w:ilvl w:val="0"/>
          <w:numId w:val="11"/>
        </w:numPr>
        <w:shd w:val="clear" w:color="auto" w:fill="FFFFFF"/>
        <w:spacing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wysokość korzyści, którą strona osiągnęła, lub straty, której uniknęła;</w:t>
      </w:r>
    </w:p>
    <w:p w14:paraId="342C5B7F" w14:textId="4A090002" w:rsidR="00AD518F" w:rsidRPr="00F87AF1" w:rsidRDefault="00AD518F" w:rsidP="00F87AF1">
      <w:pPr>
        <w:pStyle w:val="Akapitzlist"/>
        <w:numPr>
          <w:ilvl w:val="0"/>
          <w:numId w:val="11"/>
        </w:numPr>
        <w:shd w:val="clear" w:color="auto" w:fill="FFFFFF"/>
        <w:spacing w:after="120" w:line="276" w:lineRule="auto"/>
        <w:jc w:val="both"/>
        <w:rPr>
          <w:rFonts w:ascii="Times New Roman" w:hAnsi="Times New Roman" w:cs="Times New Roman"/>
          <w:sz w:val="24"/>
          <w:szCs w:val="24"/>
          <w:lang w:eastAsia="pl-PL"/>
        </w:rPr>
      </w:pPr>
      <w:r w:rsidRPr="00F87AF1">
        <w:rPr>
          <w:rFonts w:ascii="Times New Roman" w:hAnsi="Times New Roman" w:cs="Times New Roman"/>
          <w:sz w:val="24"/>
          <w:szCs w:val="24"/>
          <w:lang w:eastAsia="pl-PL"/>
        </w:rPr>
        <w:t>w przypadku osoby fizycznej - warunki osobiste strony, na którą administracyjna kara pieniężna jest nakładana.</w:t>
      </w:r>
    </w:p>
    <w:p w14:paraId="24BEE238" w14:textId="77777777" w:rsidR="00AD518F" w:rsidRDefault="00AD518F" w:rsidP="00AD518F">
      <w:pPr>
        <w:suppressAutoHyphen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Ustalając wysokość kary w przedmiotowej sprawie Podkarpacki Wojewódzki Inspektor Inspekcji Handlowej, zgodnie z art. 189d Kpa uwzględnił:</w:t>
      </w:r>
    </w:p>
    <w:p w14:paraId="49F931F8" w14:textId="77777777" w:rsidR="00AD518F" w:rsidRDefault="00AD518F" w:rsidP="007064DF">
      <w:pPr>
        <w:numPr>
          <w:ilvl w:val="0"/>
          <w:numId w:val="3"/>
        </w:numPr>
        <w:suppressAutoHyphens/>
        <w:spacing w:before="120" w:line="276" w:lineRule="auto"/>
        <w:ind w:left="425"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77FED6B3" w14:textId="6AED1950" w:rsidR="00AD518F" w:rsidRDefault="00AD518F" w:rsidP="007064DF">
      <w:pPr>
        <w:spacing w:before="120"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lastRenderedPageBreak/>
        <w:t xml:space="preserve">Strona nie wypełniła obowiązków wynikających z art. 40a ust. 1 ustawy. W toku kontroli stwierdzono, że kontrolowany prowadzący </w:t>
      </w:r>
      <w:r w:rsidRPr="009677D9">
        <w:rPr>
          <w:rFonts w:ascii="Times New Roman" w:eastAsia="Calibri" w:hAnsi="Times New Roman" w:cs="Times New Roman"/>
          <w:kern w:val="2"/>
          <w:sz w:val="24"/>
          <w:szCs w:val="24"/>
          <w:lang w:eastAsia="zh-CN"/>
        </w:rPr>
        <w:t xml:space="preserve">jednostkę handlu detalicznego w sklepie </w:t>
      </w:r>
      <w:r w:rsidR="00EA01F8" w:rsidRPr="00B70831">
        <w:rPr>
          <w:rFonts w:ascii="Times New Roman" w:hAnsi="Times New Roman" w:cs="Times New Roman"/>
          <w:b/>
          <w:bCs/>
          <w:kern w:val="2"/>
          <w:sz w:val="24"/>
          <w:szCs w:val="24"/>
          <w:lang w:eastAsia="pl-PL"/>
        </w:rPr>
        <w:t>(dane zanonimizowane)</w:t>
      </w:r>
      <w:r w:rsidR="00EA01F8">
        <w:rPr>
          <w:rFonts w:ascii="Times New Roman" w:hAnsi="Times New Roman" w:cs="Times New Roman"/>
          <w:b/>
          <w:bCs/>
          <w:kern w:val="2"/>
          <w:sz w:val="24"/>
          <w:szCs w:val="24"/>
          <w:lang w:eastAsia="pl-PL"/>
        </w:rPr>
        <w:t xml:space="preserve"> </w:t>
      </w:r>
      <w:r w:rsidRPr="009677D9">
        <w:rPr>
          <w:rFonts w:ascii="Times New Roman" w:eastAsia="Calibri" w:hAnsi="Times New Roman" w:cs="Times New Roman"/>
          <w:kern w:val="2"/>
          <w:sz w:val="24"/>
          <w:szCs w:val="24"/>
          <w:lang w:eastAsia="zh-CN"/>
        </w:rPr>
        <w:t xml:space="preserve">w Rzeszowie przy ulicy </w:t>
      </w:r>
      <w:r w:rsidR="00EA01F8" w:rsidRPr="00B70831">
        <w:rPr>
          <w:rFonts w:ascii="Times New Roman" w:hAnsi="Times New Roman" w:cs="Times New Roman"/>
          <w:b/>
          <w:bCs/>
          <w:kern w:val="2"/>
          <w:sz w:val="24"/>
          <w:szCs w:val="24"/>
          <w:lang w:eastAsia="pl-PL"/>
        </w:rPr>
        <w:t>(dane zanonimizowane)</w:t>
      </w:r>
      <w:r w:rsidRPr="009677D9">
        <w:rPr>
          <w:rFonts w:ascii="Times New Roman" w:eastAsia="Calibri" w:hAnsi="Times New Roman" w:cs="Times New Roman"/>
          <w:kern w:val="2"/>
          <w:sz w:val="24"/>
          <w:szCs w:val="24"/>
          <w:lang w:eastAsia="zh-CN"/>
        </w:rPr>
        <w:t>, nie pobierał opłaty recyklingowej od nabywających torby na zakupy z tworzywa sztucznego przeznaczonych do pakowania produktów oferowanych w tej jednostce</w:t>
      </w:r>
      <w:r w:rsidR="009677D9" w:rsidRPr="009677D9">
        <w:rPr>
          <w:rFonts w:ascii="Times New Roman" w:eastAsia="Calibri" w:hAnsi="Times New Roman" w:cs="Times New Roman"/>
          <w:kern w:val="2"/>
          <w:sz w:val="24"/>
          <w:szCs w:val="24"/>
          <w:lang w:eastAsia="zh-CN"/>
        </w:rPr>
        <w:t>, a także nie pobierał tej opłaty od nabywających torby na zakupy z tworzywa sztucznego tzw. „zrywki” w przypadku gdy pakowane</w:t>
      </w:r>
      <w:r w:rsidR="007064DF">
        <w:rPr>
          <w:rFonts w:ascii="Times New Roman" w:eastAsia="Calibri" w:hAnsi="Times New Roman" w:cs="Times New Roman"/>
          <w:kern w:val="2"/>
          <w:sz w:val="24"/>
          <w:szCs w:val="24"/>
          <w:lang w:eastAsia="zh-CN"/>
        </w:rPr>
        <w:br/>
      </w:r>
      <w:r w:rsidR="009677D9" w:rsidRPr="009677D9">
        <w:rPr>
          <w:rFonts w:ascii="Times New Roman" w:eastAsia="Calibri" w:hAnsi="Times New Roman" w:cs="Times New Roman"/>
          <w:kern w:val="2"/>
          <w:sz w:val="24"/>
          <w:szCs w:val="24"/>
          <w:lang w:eastAsia="zh-CN"/>
        </w:rPr>
        <w:t>w nie były artykuły przemysłowe – posiadające własne opakowanie.</w:t>
      </w:r>
      <w:r>
        <w:rPr>
          <w:rFonts w:ascii="Times New Roman" w:eastAsia="Calibri" w:hAnsi="Times New Roman" w:cs="Times New Roman"/>
          <w:kern w:val="2"/>
          <w:sz w:val="24"/>
          <w:szCs w:val="24"/>
          <w:lang w:eastAsia="zh-CN"/>
        </w:rPr>
        <w:t xml:space="preserve"> Tym samym strona nie dopełniła obowiązku wynikającego z art. 40a ust. 1 ustawy, który w sposób jednoznaczny nakłada na przedsiębiorcę prowadzącego jednostkę handlu detalicznego lub hurtowego obowiązek pobierania opłaty recyklingowej w przypadku, gdy w tej jednostce oferowane są torby na zakupy z tworzywa sztucznego przeznaczone do pakowania produktów w niej oferowanych. </w:t>
      </w:r>
    </w:p>
    <w:p w14:paraId="067F888B" w14:textId="77777777" w:rsidR="00AD518F" w:rsidRDefault="00AD518F" w:rsidP="007064DF">
      <w:pPr>
        <w:suppressAutoHyphens/>
        <w:spacing w:before="120" w:line="276" w:lineRule="auto"/>
        <w:ind w:left="42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Powyższe naruszenia ustawy mają bezpośredni związek z ochroną środowiska, a co za tym idzie – zdrowia i interesu publicznego. Wymóg pobierania opłaty od nabywającego torbę z tworzywa sztucznego nałożono z uwagi na nadużywanie przez konsumentów </w:t>
      </w:r>
      <w:r>
        <w:rPr>
          <w:rFonts w:ascii="Times New Roman" w:eastAsia="Times New Roman" w:hAnsi="Times New Roman" w:cs="Times New Roman"/>
          <w:sz w:val="24"/>
          <w:szCs w:val="24"/>
          <w:lang w:eastAsia="zh-CN"/>
        </w:rPr>
        <w:br/>
        <w:t xml:space="preserve">i sprzedawców używania takich toreb a to pociągało za sobą ich marnowanie </w:t>
      </w:r>
      <w:r>
        <w:rPr>
          <w:rFonts w:ascii="Times New Roman" w:eastAsia="Times New Roman" w:hAnsi="Times New Roman" w:cs="Times New Roman"/>
          <w:sz w:val="24"/>
          <w:szCs w:val="24"/>
          <w:lang w:eastAsia="zh-CN"/>
        </w:rPr>
        <w:br/>
        <w:t xml:space="preserve">i zanieczyszczanie środowiska. </w:t>
      </w:r>
      <w:r>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65A5E52E" w14:textId="4D7961EB" w:rsidR="00AD518F" w:rsidRDefault="00AD518F" w:rsidP="007064DF">
      <w:pPr>
        <w:spacing w:before="120"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Podkarpacki Wojewódzki Inspektor Inspekcji Handlowej uwzględnił również fakt,</w:t>
      </w:r>
      <w:r w:rsidR="007064DF">
        <w:rPr>
          <w:rFonts w:ascii="Times New Roman" w:eastAsia="Calibri" w:hAnsi="Times New Roman" w:cs="Times New Roman"/>
          <w:kern w:val="2"/>
          <w:sz w:val="24"/>
          <w:szCs w:val="24"/>
          <w:lang w:eastAsia="zh-CN"/>
        </w:rPr>
        <w:br/>
      </w:r>
      <w:r>
        <w:rPr>
          <w:rFonts w:ascii="Times New Roman" w:eastAsia="Calibri" w:hAnsi="Times New Roman" w:cs="Times New Roman"/>
          <w:kern w:val="2"/>
          <w:sz w:val="24"/>
          <w:szCs w:val="24"/>
          <w:lang w:eastAsia="zh-CN"/>
        </w:rPr>
        <w:t xml:space="preserve">że kontrolowany oferował do sprzedaży w kontrolowanej jednostce torby na zakupy </w:t>
      </w:r>
      <w:r>
        <w:rPr>
          <w:rFonts w:ascii="Times New Roman" w:eastAsia="Calibri" w:hAnsi="Times New Roman" w:cs="Times New Roman"/>
          <w:kern w:val="2"/>
          <w:sz w:val="24"/>
          <w:szCs w:val="24"/>
          <w:lang w:eastAsia="zh-CN"/>
        </w:rPr>
        <w:br/>
        <w:t>z tworzywa sztucznego (</w:t>
      </w:r>
      <w:r>
        <w:rPr>
          <w:rFonts w:ascii="Times New Roman" w:eastAsia="Calibri" w:hAnsi="Times New Roman" w:cs="Times New Roman"/>
          <w:i/>
          <w:iCs/>
          <w:kern w:val="2"/>
          <w:sz w:val="24"/>
          <w:szCs w:val="24"/>
          <w:lang w:eastAsia="zh-CN"/>
        </w:rPr>
        <w:t>białe</w:t>
      </w:r>
      <w:r>
        <w:rPr>
          <w:rFonts w:ascii="Times New Roman" w:eastAsia="Calibri" w:hAnsi="Times New Roman" w:cs="Times New Roman"/>
          <w:kern w:val="2"/>
          <w:sz w:val="24"/>
          <w:szCs w:val="24"/>
          <w:lang w:eastAsia="zh-CN"/>
        </w:rPr>
        <w:t xml:space="preserve"> i </w:t>
      </w:r>
      <w:r>
        <w:rPr>
          <w:rFonts w:ascii="Times New Roman" w:eastAsia="Calibri" w:hAnsi="Times New Roman" w:cs="Times New Roman"/>
          <w:i/>
          <w:iCs/>
          <w:kern w:val="2"/>
          <w:sz w:val="24"/>
          <w:szCs w:val="24"/>
          <w:lang w:eastAsia="zh-CN"/>
        </w:rPr>
        <w:t>zielone</w:t>
      </w:r>
      <w:r>
        <w:rPr>
          <w:rFonts w:ascii="Times New Roman" w:eastAsia="Calibri" w:hAnsi="Times New Roman" w:cs="Times New Roman"/>
          <w:kern w:val="2"/>
          <w:sz w:val="24"/>
          <w:szCs w:val="24"/>
          <w:lang w:eastAsia="zh-CN"/>
        </w:rPr>
        <w:t xml:space="preserve"> z logo </w:t>
      </w:r>
      <w:r w:rsidR="00EA01F8"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rPr>
        <w:t xml:space="preserve">) </w:t>
      </w:r>
      <w:r>
        <w:rPr>
          <w:rFonts w:ascii="Times New Roman" w:eastAsia="Calibri" w:hAnsi="Times New Roman" w:cs="Times New Roman"/>
          <w:kern w:val="2"/>
          <w:sz w:val="24"/>
          <w:szCs w:val="24"/>
          <w:lang w:eastAsia="zh-CN"/>
        </w:rPr>
        <w:t xml:space="preserve">do pakowania produktów zakupionych w tym sklepie i nie pobierał od nich opłaty recyklingowej. </w:t>
      </w:r>
    </w:p>
    <w:p w14:paraId="602470C3" w14:textId="4DC66DF5" w:rsidR="008C4976" w:rsidRDefault="00AD518F" w:rsidP="007064DF">
      <w:pPr>
        <w:spacing w:before="120"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Jednocześnie niemożliwym było ustalenie czasu trwania naruszenia. Nieprawidłowość stwierdzono w pierwszym dniu kontroli tj. 21 czerwca 2023 r., podczas zakupów kontrolnych. </w:t>
      </w:r>
      <w:r w:rsidR="00023BA2">
        <w:rPr>
          <w:rFonts w:ascii="Times New Roman" w:eastAsia="Calibri" w:hAnsi="Times New Roman" w:cs="Times New Roman"/>
          <w:kern w:val="2"/>
          <w:sz w:val="24"/>
          <w:szCs w:val="24"/>
          <w:lang w:eastAsia="zh-CN"/>
        </w:rPr>
        <w:t xml:space="preserve">Jednocześnie, w trakcie kontroli </w:t>
      </w:r>
      <w:r w:rsidR="008C4976">
        <w:rPr>
          <w:rFonts w:ascii="Times New Roman" w:eastAsia="Calibri" w:hAnsi="Times New Roman" w:cs="Times New Roman"/>
          <w:kern w:val="2"/>
          <w:sz w:val="24"/>
          <w:szCs w:val="24"/>
          <w:lang w:eastAsia="zh-CN"/>
        </w:rPr>
        <w:t>pouczono przedstawiciela strony</w:t>
      </w:r>
      <w:r w:rsidR="007064DF">
        <w:rPr>
          <w:rFonts w:ascii="Times New Roman" w:eastAsia="Calibri" w:hAnsi="Times New Roman" w:cs="Times New Roman"/>
          <w:kern w:val="2"/>
          <w:sz w:val="24"/>
          <w:szCs w:val="24"/>
          <w:lang w:eastAsia="zh-CN"/>
        </w:rPr>
        <w:br/>
      </w:r>
      <w:r w:rsidR="008C4976">
        <w:rPr>
          <w:rFonts w:ascii="Times New Roman" w:eastAsia="Calibri" w:hAnsi="Times New Roman" w:cs="Times New Roman"/>
          <w:kern w:val="2"/>
          <w:sz w:val="24"/>
          <w:szCs w:val="24"/>
          <w:lang w:eastAsia="zh-CN"/>
        </w:rPr>
        <w:t>o obowiązkach związanych z pobieraniem opłaty recyklingowej, lecz do czasu wydania niniejszej decyzji strona nie poinformowała o zaprzestaniu naruszania prawa.</w:t>
      </w:r>
      <w:r w:rsidR="00402D53">
        <w:rPr>
          <w:rFonts w:ascii="Times New Roman" w:eastAsia="Calibri" w:hAnsi="Times New Roman" w:cs="Times New Roman"/>
          <w:kern w:val="2"/>
          <w:sz w:val="24"/>
          <w:szCs w:val="24"/>
          <w:lang w:eastAsia="zh-CN"/>
        </w:rPr>
        <w:t xml:space="preserve"> </w:t>
      </w:r>
    </w:p>
    <w:p w14:paraId="285607C1" w14:textId="3BEC9CF5" w:rsidR="00AD518F" w:rsidRDefault="008C4976" w:rsidP="007064DF">
      <w:pPr>
        <w:spacing w:before="120" w:line="276" w:lineRule="auto"/>
        <w:ind w:left="425"/>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Również z</w:t>
      </w:r>
      <w:r w:rsidR="00AD518F">
        <w:rPr>
          <w:rFonts w:ascii="Times New Roman" w:eastAsia="Calibri" w:hAnsi="Times New Roman" w:cs="Times New Roman"/>
          <w:kern w:val="2"/>
          <w:sz w:val="24"/>
          <w:szCs w:val="24"/>
          <w:lang w:eastAsia="zh-CN"/>
        </w:rPr>
        <w:t xml:space="preserve"> uwagi na to</w:t>
      </w:r>
      <w:r>
        <w:rPr>
          <w:rFonts w:ascii="Times New Roman" w:eastAsia="Calibri" w:hAnsi="Times New Roman" w:cs="Times New Roman"/>
          <w:kern w:val="2"/>
          <w:sz w:val="24"/>
          <w:szCs w:val="24"/>
          <w:lang w:eastAsia="zh-CN"/>
        </w:rPr>
        <w:t>,</w:t>
      </w:r>
      <w:r w:rsidR="00AD518F">
        <w:rPr>
          <w:rFonts w:ascii="Times New Roman" w:eastAsia="Calibri" w:hAnsi="Times New Roman" w:cs="Times New Roman"/>
          <w:kern w:val="2"/>
          <w:sz w:val="24"/>
          <w:szCs w:val="24"/>
          <w:lang w:eastAsia="zh-CN"/>
        </w:rPr>
        <w:t xml:space="preserve"> że była to pierwsza kontrola w tym zakresie u przedsiębiorcy </w:t>
      </w:r>
      <w:r w:rsidR="00AD518F">
        <w:rPr>
          <w:rFonts w:ascii="Times New Roman" w:eastAsia="Calibri" w:hAnsi="Times New Roman" w:cs="Calibri"/>
          <w:kern w:val="2"/>
          <w:sz w:val="24"/>
          <w:szCs w:val="24"/>
          <w:lang w:eastAsia="zh-CN"/>
        </w:rPr>
        <w:t xml:space="preserve">przez </w:t>
      </w:r>
      <w:r w:rsidR="00AD518F">
        <w:rPr>
          <w:rFonts w:ascii="Times New Roman" w:eastAsia="Calibri" w:hAnsi="Times New Roman" w:cs="Times New Roman"/>
          <w:kern w:val="2"/>
          <w:sz w:val="24"/>
          <w:szCs w:val="24"/>
          <w:lang w:eastAsia="zh-CN"/>
        </w:rPr>
        <w:t>inspektorów Wojewódzkiego Inspektoratu Inspekcji Handlowej w Rzeszowie, wcześniejszy czas trwania naruszenia przed dniem jego stwierdzenia, nie był możliwy</w:t>
      </w:r>
      <w:r w:rsidR="007064DF">
        <w:rPr>
          <w:rFonts w:ascii="Times New Roman" w:eastAsia="Calibri" w:hAnsi="Times New Roman" w:cs="Times New Roman"/>
          <w:kern w:val="2"/>
          <w:sz w:val="24"/>
          <w:szCs w:val="24"/>
          <w:lang w:eastAsia="zh-CN"/>
        </w:rPr>
        <w:br/>
      </w:r>
      <w:r w:rsidR="00AD518F">
        <w:rPr>
          <w:rFonts w:ascii="Times New Roman" w:eastAsia="Calibri" w:hAnsi="Times New Roman" w:cs="Times New Roman"/>
          <w:kern w:val="2"/>
          <w:sz w:val="24"/>
          <w:szCs w:val="24"/>
          <w:lang w:eastAsia="zh-CN"/>
        </w:rPr>
        <w:t xml:space="preserve">do ustalenia. </w:t>
      </w:r>
    </w:p>
    <w:p w14:paraId="07743C20" w14:textId="77777777" w:rsidR="00AD518F" w:rsidRDefault="00AD518F" w:rsidP="007064DF">
      <w:pPr>
        <w:numPr>
          <w:ilvl w:val="0"/>
          <w:numId w:val="3"/>
        </w:numPr>
        <w:suppressAutoHyphens/>
        <w:spacing w:before="120"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w:t>
      </w:r>
      <w:r>
        <w:rPr>
          <w:rFonts w:ascii="Times New Roman" w:eastAsia="Calibri" w:hAnsi="Times New Roman" w:cs="Times New Roman"/>
          <w:b/>
          <w:bCs/>
          <w:kern w:val="2"/>
          <w:sz w:val="24"/>
          <w:szCs w:val="24"/>
          <w:lang w:eastAsia="zh-CN"/>
        </w:rPr>
        <w:br/>
        <w:t xml:space="preserve"> w następstwie którego ma być nałożona kara</w:t>
      </w:r>
      <w:r>
        <w:rPr>
          <w:rFonts w:ascii="Times New Roman" w:eastAsia="Calibri" w:hAnsi="Times New Roman" w:cs="Times New Roman"/>
          <w:kern w:val="2"/>
          <w:sz w:val="24"/>
          <w:szCs w:val="24"/>
          <w:lang w:eastAsia="zh-CN"/>
        </w:rPr>
        <w:t xml:space="preserve"> – Było to pierwsze ujawnione przez inspektorów z </w:t>
      </w:r>
      <w:bookmarkStart w:id="2" w:name="_Hlk69367789"/>
      <w:r>
        <w:rPr>
          <w:rFonts w:ascii="Times New Roman" w:eastAsia="Calibri" w:hAnsi="Times New Roman" w:cs="Times New Roman"/>
          <w:kern w:val="2"/>
          <w:sz w:val="24"/>
          <w:szCs w:val="24"/>
          <w:lang w:eastAsia="zh-CN"/>
        </w:rPr>
        <w:t>Wojewódzkiego Inspektoratu Inspekcji Handlowej w Rzeszowie</w:t>
      </w:r>
      <w:bookmarkEnd w:id="2"/>
      <w:r>
        <w:rPr>
          <w:rFonts w:ascii="Times New Roman" w:eastAsia="Calibri" w:hAnsi="Times New Roman" w:cs="Times New Roman"/>
          <w:kern w:val="2"/>
          <w:sz w:val="24"/>
          <w:szCs w:val="24"/>
          <w:lang w:eastAsia="zh-CN"/>
        </w:rPr>
        <w:t xml:space="preserve"> </w:t>
      </w:r>
      <w:bookmarkStart w:id="3" w:name="_Hlk71792799"/>
      <w:r>
        <w:rPr>
          <w:rFonts w:ascii="Times New Roman" w:eastAsia="Calibri" w:hAnsi="Times New Roman" w:cs="Times New Roman"/>
          <w:kern w:val="2"/>
          <w:sz w:val="24"/>
          <w:szCs w:val="24"/>
          <w:lang w:eastAsia="zh-CN"/>
        </w:rPr>
        <w:t>naruszenie przez stronę</w:t>
      </w:r>
      <w:r>
        <w:rPr>
          <w:rFonts w:ascii="Times New Roman" w:eastAsia="Calibri" w:hAnsi="Times New Roman" w:cs="Times New Roman"/>
          <w:kern w:val="2"/>
          <w:sz w:val="24"/>
          <w:szCs w:val="24"/>
          <w:shd w:val="clear" w:color="auto" w:fill="FFFFFF"/>
          <w:lang w:eastAsia="zh-CN"/>
        </w:rPr>
        <w:t xml:space="preserve"> obowiązku</w:t>
      </w:r>
      <w:bookmarkEnd w:id="3"/>
      <w:r>
        <w:rPr>
          <w:rFonts w:ascii="Times New Roman" w:eastAsia="Calibri" w:hAnsi="Times New Roman" w:cs="Times New Roman"/>
          <w:kern w:val="2"/>
          <w:sz w:val="24"/>
          <w:szCs w:val="24"/>
          <w:shd w:val="clear" w:color="auto" w:fill="FFFFFF"/>
          <w:lang w:eastAsia="zh-CN"/>
        </w:rPr>
        <w:t xml:space="preserve"> pobierania opłaty recyklingowej od nabywającego torbę na zakupy z tworzywa sztucznego, o której mowa w art. 40a ust. 1 ustawy.</w:t>
      </w:r>
    </w:p>
    <w:p w14:paraId="11335645" w14:textId="77777777" w:rsidR="00AD518F" w:rsidRDefault="00AD518F" w:rsidP="007064DF">
      <w:pPr>
        <w:numPr>
          <w:ilvl w:val="0"/>
          <w:numId w:val="3"/>
        </w:numPr>
        <w:suppressAutoHyphens/>
        <w:spacing w:before="120"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lastRenderedPageBreak/>
        <w:t>uprzednie ukaranie za to samo zachowanie za przestępstwo, przestępstwo skarbowe, wykroczenie lub wykroczenie skarbowe</w:t>
      </w:r>
      <w:r>
        <w:rPr>
          <w:rFonts w:ascii="Times New Roman" w:eastAsia="Calibri" w:hAnsi="Times New Roman" w:cs="Times New Roman"/>
          <w:kern w:val="2"/>
          <w:sz w:val="24"/>
          <w:szCs w:val="24"/>
          <w:lang w:eastAsia="zh-CN"/>
        </w:rPr>
        <w:t xml:space="preserve"> – Strona nie była karana przez Podkarpackiego Wojewódzkiego Inspektora Inspekcji Handlowej za takie samo naruszenie przepisów</w:t>
      </w:r>
      <w:r>
        <w:rPr>
          <w:rFonts w:ascii="Times New Roman" w:eastAsia="Calibri" w:hAnsi="Times New Roman" w:cs="Times New Roman"/>
          <w:kern w:val="2"/>
          <w:sz w:val="24"/>
          <w:szCs w:val="24"/>
          <w:lang w:eastAsia="zh-CN"/>
        </w:rPr>
        <w:br/>
        <w:t xml:space="preserve"> w zakresie naruszenia </w:t>
      </w:r>
      <w:r>
        <w:rPr>
          <w:rFonts w:ascii="Times New Roman" w:eastAsia="Calibri" w:hAnsi="Times New Roman" w:cs="Times New Roman"/>
          <w:kern w:val="2"/>
          <w:sz w:val="24"/>
          <w:szCs w:val="24"/>
          <w:shd w:val="clear" w:color="auto" w:fill="FFFFFF"/>
          <w:lang w:eastAsia="zh-CN"/>
        </w:rPr>
        <w:t>obowiązku pobierania opłaty recyklingowej</w:t>
      </w:r>
      <w:r>
        <w:rPr>
          <w:rFonts w:ascii="Times New Roman" w:eastAsia="Calibri" w:hAnsi="Times New Roman" w:cs="Times New Roman"/>
          <w:kern w:val="2"/>
          <w:sz w:val="24"/>
          <w:szCs w:val="24"/>
          <w:lang w:eastAsia="zh-CN"/>
        </w:rPr>
        <w:t xml:space="preserve">. </w:t>
      </w:r>
    </w:p>
    <w:p w14:paraId="2ECDADA5" w14:textId="77777777" w:rsidR="007064DF" w:rsidRDefault="00AD518F" w:rsidP="007064DF">
      <w:pPr>
        <w:numPr>
          <w:ilvl w:val="0"/>
          <w:numId w:val="3"/>
        </w:numPr>
        <w:tabs>
          <w:tab w:val="left" w:pos="708"/>
        </w:tabs>
        <w:suppressAutoHyphens/>
        <w:spacing w:before="120"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Pr>
          <w:rFonts w:ascii="Times New Roman" w:eastAsia="Calibri" w:hAnsi="Times New Roman" w:cs="Times New Roman"/>
          <w:kern w:val="2"/>
          <w:sz w:val="24"/>
          <w:szCs w:val="24"/>
          <w:lang w:eastAsia="zh-CN"/>
        </w:rPr>
        <w:t xml:space="preserve"> – </w:t>
      </w:r>
      <w:r>
        <w:rPr>
          <w:rFonts w:ascii="Times New Roman" w:hAnsi="Times New Roman" w:cs="Times New Roman"/>
          <w:sz w:val="24"/>
          <w:szCs w:val="24"/>
        </w:rPr>
        <w:t xml:space="preserve">Stronę jako sprzedawcę – należy traktować jako profesjonalistę </w:t>
      </w:r>
      <w:r w:rsidR="007064DF">
        <w:rPr>
          <w:rFonts w:ascii="Times New Roman" w:hAnsi="Times New Roman" w:cs="Times New Roman"/>
          <w:sz w:val="24"/>
          <w:szCs w:val="24"/>
        </w:rPr>
        <w:t xml:space="preserve">– działa </w:t>
      </w:r>
      <w:r>
        <w:rPr>
          <w:rFonts w:ascii="Times New Roman" w:hAnsi="Times New Roman" w:cs="Times New Roman"/>
          <w:sz w:val="24"/>
          <w:szCs w:val="24"/>
        </w:rPr>
        <w:t>na rynku od 30 stycznia 2018 r.</w:t>
      </w:r>
      <w:r w:rsidR="007064DF">
        <w:rPr>
          <w:rFonts w:ascii="Times New Roman" w:hAnsi="Times New Roman" w:cs="Times New Roman"/>
          <w:sz w:val="24"/>
          <w:szCs w:val="24"/>
        </w:rPr>
        <w:t xml:space="preserve"> W</w:t>
      </w:r>
      <w:r>
        <w:rPr>
          <w:rFonts w:ascii="Times New Roman" w:hAnsi="Times New Roman" w:cs="Times New Roman"/>
          <w:sz w:val="24"/>
          <w:szCs w:val="24"/>
        </w:rPr>
        <w:t xml:space="preserve">inna </w:t>
      </w:r>
      <w:r w:rsidR="007064DF">
        <w:rPr>
          <w:rFonts w:ascii="Times New Roman" w:hAnsi="Times New Roman" w:cs="Times New Roman"/>
          <w:sz w:val="24"/>
          <w:szCs w:val="24"/>
        </w:rPr>
        <w:t xml:space="preserve">zatem </w:t>
      </w:r>
      <w:r>
        <w:rPr>
          <w:rFonts w:ascii="Times New Roman" w:hAnsi="Times New Roman" w:cs="Times New Roman"/>
          <w:sz w:val="24"/>
          <w:szCs w:val="24"/>
        </w:rPr>
        <w:t>znać przepisy dotyczące działalności gospodarczej, którą prowadzi i je stosować</w:t>
      </w:r>
      <w:r>
        <w:rPr>
          <w:rFonts w:ascii="Times New Roman" w:eastAsia="Calibri" w:hAnsi="Times New Roman" w:cs="Times New Roman"/>
          <w:kern w:val="2"/>
          <w:sz w:val="24"/>
          <w:szCs w:val="24"/>
          <w:lang w:eastAsia="zh-CN"/>
        </w:rPr>
        <w:t xml:space="preserve">. To strona decyduje o organizacji swojego przedsiębiorstwa i zapewnieniu nadzoru nad prawidłowym stosowaniem przepisów. </w:t>
      </w:r>
      <w:r>
        <w:rPr>
          <w:rFonts w:ascii="Times New Roman" w:eastAsia="Calibri" w:hAnsi="Times New Roman" w:cs="Times New Roman"/>
          <w:sz w:val="24"/>
          <w:szCs w:val="24"/>
        </w:rPr>
        <w:t>Obowiązek pobierania opłaty recyklingowej spoczywa</w:t>
      </w:r>
      <w:r w:rsidR="007064DF">
        <w:rPr>
          <w:rFonts w:ascii="Times New Roman" w:eastAsia="Calibri" w:hAnsi="Times New Roman" w:cs="Times New Roman"/>
          <w:sz w:val="24"/>
          <w:szCs w:val="24"/>
        </w:rPr>
        <w:br/>
      </w:r>
      <w:r>
        <w:rPr>
          <w:rFonts w:ascii="Times New Roman" w:eastAsia="Calibri" w:hAnsi="Times New Roman" w:cs="Times New Roman"/>
          <w:sz w:val="24"/>
          <w:szCs w:val="24"/>
        </w:rPr>
        <w:t>na przedsiębiorcy prowadzącym jednostkę handlu detalicznego lub hurtowego.</w:t>
      </w:r>
    </w:p>
    <w:p w14:paraId="0DB12354" w14:textId="77777777" w:rsidR="007064DF" w:rsidRDefault="00AD518F" w:rsidP="007064DF">
      <w:pPr>
        <w:tabs>
          <w:tab w:val="left" w:pos="708"/>
        </w:tabs>
        <w:suppressAutoHyphens/>
        <w:spacing w:before="120"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Należy także pamiętać, że strona nie odebrała </w:t>
      </w:r>
      <w:r w:rsidR="00BA4C60">
        <w:rPr>
          <w:rFonts w:ascii="Times New Roman" w:eastAsia="Calibri" w:hAnsi="Times New Roman" w:cs="Times New Roman"/>
          <w:kern w:val="2"/>
          <w:sz w:val="24"/>
          <w:szCs w:val="24"/>
          <w:lang w:eastAsia="zh-CN"/>
        </w:rPr>
        <w:t>korespondencji zawierającej „Zawiadomienie</w:t>
      </w:r>
      <w:r>
        <w:rPr>
          <w:rFonts w:ascii="Times New Roman" w:eastAsia="Calibri" w:hAnsi="Times New Roman" w:cs="Times New Roman"/>
          <w:kern w:val="2"/>
          <w:sz w:val="24"/>
          <w:szCs w:val="24"/>
          <w:lang w:eastAsia="zh-CN"/>
        </w:rPr>
        <w:t xml:space="preserve"> o zamiarze wszczęcia kontroli” sygn. KP.8361.95.2023 z dnia 16 maja 2023 r., pomimo</w:t>
      </w:r>
      <w:r w:rsidR="00BA4C60">
        <w:rPr>
          <w:rFonts w:ascii="Times New Roman" w:eastAsia="Calibri" w:hAnsi="Times New Roman" w:cs="Times New Roman"/>
          <w:kern w:val="2"/>
          <w:sz w:val="24"/>
          <w:szCs w:val="24"/>
          <w:lang w:eastAsia="zh-CN"/>
        </w:rPr>
        <w:t xml:space="preserve"> zaadresowania jej na adres do korespondencji wskazany przez stronę w Centralnej Ewidencji i Informacji o Działalności Gospodarczej i </w:t>
      </w:r>
      <w:r>
        <w:rPr>
          <w:rFonts w:ascii="Times New Roman" w:eastAsia="Calibri" w:hAnsi="Times New Roman" w:cs="Times New Roman"/>
          <w:kern w:val="2"/>
          <w:sz w:val="24"/>
          <w:szCs w:val="24"/>
          <w:lang w:eastAsia="zh-CN"/>
        </w:rPr>
        <w:t>je</w:t>
      </w:r>
      <w:r w:rsidR="00BA4C60">
        <w:rPr>
          <w:rFonts w:ascii="Times New Roman" w:eastAsia="Calibri" w:hAnsi="Times New Roman" w:cs="Times New Roman"/>
          <w:kern w:val="2"/>
          <w:sz w:val="24"/>
          <w:szCs w:val="24"/>
          <w:lang w:eastAsia="zh-CN"/>
        </w:rPr>
        <w:t>j</w:t>
      </w:r>
      <w:r>
        <w:rPr>
          <w:rFonts w:ascii="Times New Roman" w:eastAsia="Calibri" w:hAnsi="Times New Roman" w:cs="Times New Roman"/>
          <w:kern w:val="2"/>
          <w:sz w:val="24"/>
          <w:szCs w:val="24"/>
          <w:lang w:eastAsia="zh-CN"/>
        </w:rPr>
        <w:t xml:space="preserve"> dwukrotnego awizowania.</w:t>
      </w:r>
      <w:r w:rsidR="00BA4C60">
        <w:rPr>
          <w:rFonts w:ascii="Times New Roman" w:eastAsia="Calibri" w:hAnsi="Times New Roman" w:cs="Times New Roman"/>
          <w:kern w:val="2"/>
          <w:sz w:val="24"/>
          <w:szCs w:val="24"/>
          <w:lang w:eastAsia="zh-CN"/>
        </w:rPr>
        <w:t xml:space="preserve"> </w:t>
      </w:r>
      <w:r w:rsidR="007064DF">
        <w:rPr>
          <w:rFonts w:ascii="Times New Roman" w:eastAsia="Calibri" w:hAnsi="Times New Roman" w:cs="Times New Roman"/>
          <w:kern w:val="2"/>
          <w:sz w:val="24"/>
          <w:szCs w:val="24"/>
          <w:lang w:eastAsia="zh-CN"/>
        </w:rPr>
        <w:t>W konsekwencji nie podjęcia przesyłki strona</w:t>
      </w:r>
      <w:r w:rsidR="00BA4C60">
        <w:rPr>
          <w:rFonts w:ascii="Times New Roman" w:eastAsia="Calibri" w:hAnsi="Times New Roman" w:cs="Times New Roman"/>
          <w:kern w:val="2"/>
          <w:sz w:val="24"/>
          <w:szCs w:val="24"/>
          <w:lang w:eastAsia="zh-CN"/>
        </w:rPr>
        <w:t xml:space="preserve"> </w:t>
      </w:r>
      <w:r w:rsidR="007064DF">
        <w:rPr>
          <w:rFonts w:ascii="Times New Roman" w:eastAsia="Calibri" w:hAnsi="Times New Roman" w:cs="Times New Roman"/>
          <w:kern w:val="2"/>
          <w:sz w:val="24"/>
          <w:szCs w:val="24"/>
          <w:lang w:eastAsia="zh-CN"/>
        </w:rPr>
        <w:t xml:space="preserve">nie powzięła </w:t>
      </w:r>
      <w:r w:rsidR="00BA4C60">
        <w:rPr>
          <w:rFonts w:ascii="Times New Roman" w:eastAsia="Calibri" w:hAnsi="Times New Roman" w:cs="Times New Roman"/>
          <w:kern w:val="2"/>
          <w:sz w:val="24"/>
          <w:szCs w:val="24"/>
          <w:lang w:eastAsia="zh-CN"/>
        </w:rPr>
        <w:t>wiedzy</w:t>
      </w:r>
      <w:r w:rsidR="007064DF">
        <w:rPr>
          <w:rFonts w:ascii="Times New Roman" w:eastAsia="Calibri" w:hAnsi="Times New Roman" w:cs="Times New Roman"/>
          <w:kern w:val="2"/>
          <w:sz w:val="24"/>
          <w:szCs w:val="24"/>
          <w:lang w:eastAsia="zh-CN"/>
        </w:rPr>
        <w:br/>
      </w:r>
      <w:r w:rsidR="00BA4C60">
        <w:rPr>
          <w:rFonts w:ascii="Times New Roman" w:eastAsia="Calibri" w:hAnsi="Times New Roman" w:cs="Times New Roman"/>
          <w:kern w:val="2"/>
          <w:sz w:val="24"/>
          <w:szCs w:val="24"/>
          <w:lang w:eastAsia="zh-CN"/>
        </w:rPr>
        <w:t xml:space="preserve">o planowanej kontroli i </w:t>
      </w:r>
      <w:r w:rsidR="007064DF">
        <w:rPr>
          <w:rFonts w:ascii="Times New Roman" w:eastAsia="Calibri" w:hAnsi="Times New Roman" w:cs="Times New Roman"/>
          <w:kern w:val="2"/>
          <w:sz w:val="24"/>
          <w:szCs w:val="24"/>
          <w:lang w:eastAsia="zh-CN"/>
        </w:rPr>
        <w:t xml:space="preserve">nie przygotowała </w:t>
      </w:r>
      <w:r w:rsidR="00BA4C60">
        <w:rPr>
          <w:rFonts w:ascii="Times New Roman" w:eastAsia="Calibri" w:hAnsi="Times New Roman" w:cs="Times New Roman"/>
          <w:kern w:val="2"/>
          <w:sz w:val="24"/>
          <w:szCs w:val="24"/>
          <w:lang w:eastAsia="zh-CN"/>
        </w:rPr>
        <w:t>się do niej.</w:t>
      </w:r>
      <w:r w:rsidR="007064DF" w:rsidRPr="007064DF">
        <w:rPr>
          <w:rFonts w:ascii="Times New Roman" w:eastAsia="Calibri" w:hAnsi="Times New Roman" w:cs="Times New Roman"/>
          <w:kern w:val="2"/>
          <w:sz w:val="24"/>
          <w:szCs w:val="24"/>
          <w:lang w:eastAsia="zh-CN"/>
        </w:rPr>
        <w:t xml:space="preserve"> </w:t>
      </w:r>
    </w:p>
    <w:p w14:paraId="43AD9E3E" w14:textId="4EDCF508" w:rsidR="007064DF" w:rsidRPr="007064DF" w:rsidRDefault="007064DF" w:rsidP="007064DF">
      <w:pPr>
        <w:tabs>
          <w:tab w:val="left" w:pos="708"/>
        </w:tabs>
        <w:suppressAutoHyphens/>
        <w:spacing w:before="120" w:line="276" w:lineRule="auto"/>
        <w:ind w:left="426"/>
        <w:jc w:val="both"/>
        <w:rPr>
          <w:rFonts w:ascii="Times New Roman" w:eastAsia="Calibri" w:hAnsi="Times New Roman" w:cs="Times New Roman"/>
          <w:kern w:val="2"/>
          <w:sz w:val="24"/>
          <w:szCs w:val="24"/>
          <w:lang w:eastAsia="zh-CN"/>
        </w:rPr>
      </w:pPr>
      <w:r w:rsidRPr="007064DF">
        <w:rPr>
          <w:rFonts w:ascii="Times New Roman" w:eastAsia="Calibri" w:hAnsi="Times New Roman" w:cs="Times New Roman"/>
          <w:kern w:val="2"/>
          <w:sz w:val="24"/>
          <w:szCs w:val="24"/>
          <w:lang w:eastAsia="zh-CN"/>
        </w:rPr>
        <w:t xml:space="preserve">Tym samym stopień przyczynienia się strony do powstania nieprawidłowości należy ocenić jako znaczny. </w:t>
      </w:r>
    </w:p>
    <w:p w14:paraId="0237D1A5" w14:textId="08BD62B9" w:rsidR="00EE180A" w:rsidRPr="00EE180A" w:rsidRDefault="00EE180A" w:rsidP="007064DF">
      <w:pPr>
        <w:numPr>
          <w:ilvl w:val="0"/>
          <w:numId w:val="3"/>
        </w:numPr>
        <w:tabs>
          <w:tab w:val="left" w:pos="708"/>
        </w:tabs>
        <w:spacing w:before="120" w:line="276" w:lineRule="auto"/>
        <w:ind w:left="426" w:hanging="284"/>
        <w:jc w:val="both"/>
        <w:rPr>
          <w:rFonts w:ascii="Times New Roman" w:hAnsi="Times New Roman" w:cs="Times New Roman"/>
          <w:sz w:val="24"/>
          <w:szCs w:val="24"/>
        </w:rPr>
      </w:pPr>
      <w:r>
        <w:rPr>
          <w:rFonts w:ascii="Times New Roman" w:hAnsi="Times New Roman" w:cs="Times New Roman"/>
          <w:b/>
          <w:bCs/>
          <w:sz w:val="24"/>
          <w:szCs w:val="24"/>
        </w:rPr>
        <w:t>działania podjęte przez stronę dobrowolnie w celu uniknięcia skutków naruszenia prawa</w:t>
      </w:r>
      <w:r>
        <w:rPr>
          <w:rFonts w:ascii="Times New Roman" w:hAnsi="Times New Roman" w:cs="Times New Roman"/>
          <w:sz w:val="24"/>
          <w:szCs w:val="24"/>
        </w:rPr>
        <w:t xml:space="preserve"> – </w:t>
      </w:r>
      <w:r>
        <w:rPr>
          <w:rFonts w:ascii="Times New Roman" w:eastAsia="Calibri" w:hAnsi="Times New Roman" w:cs="Times New Roman"/>
          <w:kern w:val="2"/>
          <w:sz w:val="24"/>
          <w:szCs w:val="24"/>
          <w:lang w:eastAsia="zh-CN"/>
        </w:rPr>
        <w:t>Po ujawnieniu w trakcie kontroli nieprawidłowości strona została pouczona o obowiązkach związanych z pobieraniem opłaty recyklingowej. Natomiast, jak wskazano wcześniej, do czasu wydania niniejszej decyzji, strona nie poinformowała o zaprzestaniu naruszania prawa ani o żadnych innych działaniach mających na celu uniknięcie skutków tego naruszenia.</w:t>
      </w:r>
    </w:p>
    <w:p w14:paraId="7BBF7DFF" w14:textId="77777777" w:rsidR="00EE180A" w:rsidRDefault="00EE180A" w:rsidP="007064DF">
      <w:pPr>
        <w:numPr>
          <w:ilvl w:val="0"/>
          <w:numId w:val="3"/>
        </w:numPr>
        <w:shd w:val="clear" w:color="auto" w:fill="FFFFFF"/>
        <w:tabs>
          <w:tab w:val="left" w:pos="708"/>
        </w:tabs>
        <w:spacing w:before="120" w:line="276" w:lineRule="auto"/>
        <w:ind w:left="426" w:hanging="284"/>
        <w:jc w:val="both"/>
        <w:rPr>
          <w:rFonts w:ascii="Times New Roman" w:hAnsi="Times New Roman" w:cs="Times New Roman"/>
          <w:sz w:val="24"/>
          <w:szCs w:val="24"/>
          <w:lang w:eastAsia="pl-PL"/>
        </w:rPr>
      </w:pPr>
      <w:r>
        <w:rPr>
          <w:rFonts w:ascii="Times New Roman" w:hAnsi="Times New Roman" w:cs="Times New Roman"/>
          <w:b/>
          <w:sz w:val="24"/>
          <w:szCs w:val="24"/>
          <w:shd w:val="clear" w:color="auto" w:fill="FFFFFF"/>
          <w:lang w:eastAsia="pl-PL"/>
        </w:rPr>
        <w:t>wysokość korzyści, którą strona osiągnęła, lub straty, której uniknęła</w:t>
      </w:r>
      <w:r>
        <w:rPr>
          <w:rFonts w:ascii="Times New Roman" w:hAnsi="Times New Roman" w:cs="Times New Roman"/>
          <w:sz w:val="24"/>
          <w:szCs w:val="24"/>
          <w:shd w:val="clear" w:color="auto" w:fill="FFFFFF"/>
          <w:lang w:eastAsia="pl-PL"/>
        </w:rPr>
        <w:t xml:space="preserve"> – </w:t>
      </w:r>
      <w:r>
        <w:rPr>
          <w:rFonts w:ascii="Times New Roman" w:hAnsi="Times New Roman" w:cs="Times New Roman"/>
          <w:sz w:val="24"/>
          <w:szCs w:val="24"/>
          <w:shd w:val="clear" w:color="auto" w:fill="FFFFFF"/>
        </w:rPr>
        <w:t>Brak pobierania opłaty recyklingowej nie miał wpływu na wysokość korzyści, którą strona osiągnęła, ani na wysokość straty, której uniknęła.</w:t>
      </w:r>
    </w:p>
    <w:p w14:paraId="7C519A71" w14:textId="3DADCCE2" w:rsidR="00EE180A" w:rsidRDefault="00EE180A" w:rsidP="007064DF">
      <w:pPr>
        <w:numPr>
          <w:ilvl w:val="0"/>
          <w:numId w:val="3"/>
        </w:numPr>
        <w:shd w:val="clear" w:color="auto" w:fill="FFFFFF"/>
        <w:tabs>
          <w:tab w:val="left" w:pos="708"/>
        </w:tabs>
        <w:spacing w:before="120" w:line="276" w:lineRule="auto"/>
        <w:ind w:left="426" w:hanging="284"/>
        <w:jc w:val="both"/>
        <w:rPr>
          <w:rFonts w:ascii="Times New Roman" w:hAnsi="Times New Roman" w:cs="Times New Roman"/>
          <w:sz w:val="24"/>
          <w:szCs w:val="24"/>
          <w:lang w:eastAsia="pl-PL"/>
        </w:rPr>
      </w:pPr>
      <w:r>
        <w:rPr>
          <w:rFonts w:ascii="Times New Roman" w:eastAsia="Calibri" w:hAnsi="Times New Roman" w:cs="Times New Roman"/>
          <w:b/>
          <w:bCs/>
          <w:kern w:val="2"/>
          <w:sz w:val="24"/>
          <w:szCs w:val="24"/>
          <w:lang w:eastAsia="zh-CN"/>
        </w:rPr>
        <w:t>warunki osobiste strony,</w:t>
      </w:r>
      <w:r w:rsidR="009D012E">
        <w:rPr>
          <w:rFonts w:ascii="Times New Roman" w:eastAsia="Calibri" w:hAnsi="Times New Roman" w:cs="Times New Roman"/>
          <w:b/>
          <w:bCs/>
          <w:kern w:val="2"/>
          <w:sz w:val="24"/>
          <w:szCs w:val="24"/>
          <w:lang w:eastAsia="zh-CN"/>
        </w:rPr>
        <w:t xml:space="preserve"> </w:t>
      </w:r>
      <w:r w:rsidR="009D012E">
        <w:rPr>
          <w:rFonts w:ascii="Times New Roman" w:eastAsia="Calibri" w:hAnsi="Times New Roman" w:cs="Times New Roman"/>
          <w:kern w:val="2"/>
          <w:sz w:val="24"/>
          <w:szCs w:val="24"/>
          <w:lang w:eastAsia="zh-CN"/>
        </w:rPr>
        <w:t xml:space="preserve">które określone zostały w piśmie strony z dnia 26 października 2023 r. </w:t>
      </w:r>
      <w:r>
        <w:rPr>
          <w:rFonts w:ascii="Times New Roman" w:eastAsia="Calibri" w:hAnsi="Times New Roman" w:cs="Times New Roman"/>
          <w:kern w:val="2"/>
          <w:sz w:val="24"/>
          <w:szCs w:val="24"/>
          <w:lang w:eastAsia="zh-CN"/>
        </w:rPr>
        <w:t xml:space="preserve"> </w:t>
      </w:r>
    </w:p>
    <w:p w14:paraId="0A4F2EBA" w14:textId="77777777" w:rsidR="00AD518F" w:rsidRDefault="00AD518F" w:rsidP="007064DF">
      <w:pPr>
        <w:suppressAutoHyphens/>
        <w:spacing w:before="120" w:line="276" w:lineRule="auto"/>
        <w:jc w:val="both"/>
        <w:textAlignment w:val="baseline"/>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w:t>
      </w:r>
      <w:r>
        <w:rPr>
          <w:rFonts w:ascii="Times New Roman" w:eastAsia="Times New Roman" w:hAnsi="Times New Roman" w:cs="Times New Roman"/>
          <w:kern w:val="2"/>
          <w:sz w:val="24"/>
          <w:szCs w:val="24"/>
          <w:lang w:eastAsia="zh-CN"/>
        </w:rPr>
        <w:t xml:space="preserve">bez znaczenia dla sprawy pozostają okoliczności naruszenia, </w:t>
      </w:r>
      <w:r>
        <w:rPr>
          <w:rFonts w:ascii="Times New Roman" w:eastAsia="Times New Roman" w:hAnsi="Times New Roman" w:cs="Times New Roman"/>
          <w:kern w:val="2"/>
          <w:sz w:val="24"/>
          <w:szCs w:val="20"/>
          <w:lang w:eastAsia="zh-CN"/>
        </w:rPr>
        <w:t>gdyż karę wymierza się za samo naruszenie prawa. Powyższe kryteria mają natomiast wpływ na określenie przez organ prowadzący postępowanie wysokości nakładanej kary.</w:t>
      </w:r>
    </w:p>
    <w:p w14:paraId="1AC038CA" w14:textId="5D268C6E" w:rsidR="00AD518F" w:rsidRDefault="00AD518F" w:rsidP="007064DF">
      <w:pPr>
        <w:suppressAutoHyphens/>
        <w:spacing w:before="120" w:line="276" w:lineRule="auto"/>
        <w:jc w:val="both"/>
        <w:textAlignment w:val="baseline"/>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Mając na uwadze powyższe dyrektywy Podkarpacki Wojewódzki Inspektor Inspekcji Handlowej wymierzył przedsiębiorcy</w:t>
      </w:r>
      <w:r w:rsidR="007064DF">
        <w:rPr>
          <w:rFonts w:ascii="Times New Roman" w:eastAsia="Times New Roman" w:hAnsi="Times New Roman" w:cs="Times New Roman"/>
          <w:kern w:val="2"/>
          <w:sz w:val="24"/>
          <w:szCs w:val="20"/>
          <w:lang w:eastAsia="zh-CN"/>
        </w:rPr>
        <w:t xml:space="preserve">, Panu </w:t>
      </w:r>
      <w:r w:rsidR="00EA01F8" w:rsidRPr="00B70831">
        <w:rPr>
          <w:rFonts w:ascii="Times New Roman" w:hAnsi="Times New Roman" w:cs="Times New Roman"/>
          <w:b/>
          <w:bCs/>
          <w:kern w:val="2"/>
          <w:sz w:val="24"/>
          <w:szCs w:val="24"/>
          <w:lang w:eastAsia="pl-PL"/>
        </w:rPr>
        <w:t>(dane zanonimizowane)</w:t>
      </w:r>
      <w:r>
        <w:rPr>
          <w:rFonts w:ascii="Times New Roman" w:eastAsia="Times New Roman" w:hAnsi="Times New Roman" w:cs="Times New Roman"/>
          <w:kern w:val="2"/>
          <w:sz w:val="24"/>
          <w:szCs w:val="20"/>
          <w:lang w:eastAsia="zh-CN"/>
        </w:rPr>
        <w:t xml:space="preserve">prowadzącemu działalność gospodarczą pod firmą NOVACO Wojciech Witek </w:t>
      </w:r>
      <w:r>
        <w:rPr>
          <w:rFonts w:ascii="Times New Roman" w:eastAsia="Times New Roman" w:hAnsi="Times New Roman" w:cs="Times New Roman"/>
          <w:sz w:val="24"/>
          <w:szCs w:val="24"/>
          <w:lang w:eastAsia="zh-CN"/>
        </w:rPr>
        <w:t xml:space="preserve">ul. </w:t>
      </w:r>
      <w:r w:rsidR="00EA01F8" w:rsidRPr="00B70831">
        <w:rPr>
          <w:rFonts w:ascii="Times New Roman" w:hAnsi="Times New Roman" w:cs="Times New Roman"/>
          <w:b/>
          <w:bCs/>
          <w:kern w:val="2"/>
          <w:sz w:val="24"/>
          <w:szCs w:val="24"/>
          <w:lang w:eastAsia="pl-PL"/>
        </w:rPr>
        <w:t>(dane zanonimizowane)</w:t>
      </w:r>
      <w:r>
        <w:rPr>
          <w:rFonts w:ascii="Times New Roman" w:eastAsia="Times New Roman" w:hAnsi="Times New Roman" w:cs="Times New Roman"/>
          <w:sz w:val="24"/>
          <w:szCs w:val="24"/>
          <w:lang w:eastAsia="zh-CN"/>
        </w:rPr>
        <w:t xml:space="preserve"> Rzeszów</w:t>
      </w:r>
      <w:r>
        <w:rPr>
          <w:rFonts w:ascii="Times New Roman" w:eastAsia="Times New Roman" w:hAnsi="Times New Roman" w:cs="Times New Roman"/>
          <w:kern w:val="2"/>
          <w:sz w:val="24"/>
          <w:szCs w:val="20"/>
          <w:lang w:eastAsia="zh-CN"/>
        </w:rPr>
        <w:t xml:space="preserve"> administracyjną karę pieniężną w wysokości </w:t>
      </w:r>
      <w:r w:rsidR="0019092F" w:rsidRPr="001A0DC3">
        <w:rPr>
          <w:rFonts w:ascii="Times New Roman" w:eastAsia="Times New Roman" w:hAnsi="Times New Roman" w:cs="Times New Roman"/>
          <w:b/>
          <w:bCs/>
          <w:kern w:val="2"/>
          <w:sz w:val="24"/>
          <w:szCs w:val="20"/>
          <w:lang w:eastAsia="zh-CN"/>
        </w:rPr>
        <w:t>1 </w:t>
      </w:r>
      <w:r w:rsidRPr="001A0DC3">
        <w:rPr>
          <w:rFonts w:ascii="Times New Roman" w:eastAsia="Times New Roman" w:hAnsi="Times New Roman" w:cs="Times New Roman"/>
          <w:b/>
          <w:bCs/>
          <w:kern w:val="2"/>
          <w:sz w:val="24"/>
          <w:szCs w:val="20"/>
          <w:lang w:eastAsia="zh-CN"/>
        </w:rPr>
        <w:t>500</w:t>
      </w:r>
      <w:r w:rsidR="0019092F" w:rsidRPr="001A0DC3">
        <w:rPr>
          <w:rFonts w:ascii="Times New Roman" w:eastAsia="Times New Roman" w:hAnsi="Times New Roman" w:cs="Times New Roman"/>
          <w:b/>
          <w:bCs/>
          <w:kern w:val="2"/>
          <w:sz w:val="24"/>
          <w:szCs w:val="20"/>
          <w:lang w:eastAsia="zh-CN"/>
        </w:rPr>
        <w:t xml:space="preserve"> zł.</w:t>
      </w:r>
    </w:p>
    <w:p w14:paraId="5B4F5F18" w14:textId="77777777" w:rsidR="00AD518F" w:rsidRDefault="00AD518F" w:rsidP="007064DF">
      <w:pPr>
        <w:autoSpaceDE w:val="0"/>
        <w:autoSpaceDN w:val="0"/>
        <w:adjustRightInd w:val="0"/>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Przypomnieć należy, iż ww. przepis, to jest art. 57 pkt 4 </w:t>
      </w:r>
      <w:r>
        <w:rPr>
          <w:rFonts w:ascii="Times New Roman" w:eastAsia="Times New Roman" w:hAnsi="Times New Roman" w:cs="Times New Roman"/>
          <w:iCs/>
          <w:sz w:val="24"/>
          <w:szCs w:val="24"/>
          <w:lang w:eastAsia="pl-PL"/>
        </w:rPr>
        <w:t xml:space="preserve">ustawy przewiduje możliwość wymierzenia kary </w:t>
      </w:r>
      <w:r>
        <w:rPr>
          <w:rFonts w:ascii="Times New Roman" w:eastAsia="Times New Roman" w:hAnsi="Times New Roman" w:cs="Times New Roman"/>
          <w:sz w:val="24"/>
          <w:szCs w:val="24"/>
          <w:lang w:eastAsia="pl-PL"/>
        </w:rPr>
        <w:t xml:space="preserve">od 500 zł do 20 000 zł. </w:t>
      </w:r>
    </w:p>
    <w:p w14:paraId="0F000106" w14:textId="77777777" w:rsidR="00AD518F" w:rsidRDefault="00AD518F" w:rsidP="007064DF">
      <w:pPr>
        <w:spacing w:before="120" w:line="276" w:lineRule="auto"/>
        <w:jc w:val="both"/>
        <w:rPr>
          <w:rFonts w:ascii="Times New Roman" w:hAnsi="Times New Roman" w:cs="Times New Roman"/>
          <w:sz w:val="24"/>
        </w:rPr>
      </w:pPr>
      <w:r>
        <w:rPr>
          <w:rFonts w:ascii="Times New Roman" w:eastAsia="Times New Roman" w:hAnsi="Times New Roman" w:cs="Times New Roman"/>
          <w:bCs/>
          <w:kern w:val="2"/>
          <w:sz w:val="24"/>
          <w:szCs w:val="24"/>
          <w:lang w:eastAsia="zh-CN"/>
        </w:rPr>
        <w:t>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w:t>
      </w:r>
    </w:p>
    <w:p w14:paraId="0E340CD6" w14:textId="1C4AF385" w:rsidR="00AD518F" w:rsidRDefault="00AD518F" w:rsidP="007064DF">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w:t>
      </w:r>
      <w:r w:rsidR="007064DF">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że ustalony stan faktyczny uzasadnia wydanie powyższego rozstrzygnięcia,</w:t>
      </w:r>
      <w:r w:rsidR="0019092F">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to jest:</w:t>
      </w:r>
    </w:p>
    <w:p w14:paraId="7DDD366B" w14:textId="77777777" w:rsidR="00AD518F" w:rsidRDefault="00AD518F" w:rsidP="007064DF">
      <w:pPr>
        <w:numPr>
          <w:ilvl w:val="0"/>
          <w:numId w:val="13"/>
        </w:numPr>
        <w:suppressAutoHyphens/>
        <w:spacing w:line="276" w:lineRule="auto"/>
        <w:ind w:left="357" w:hanging="357"/>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Zawiadomieniu o zamiarze wszczęcia kontroli sygn. KP.8361.95.2023 z dnia 16 maja </w:t>
      </w:r>
      <w:r>
        <w:rPr>
          <w:rFonts w:ascii="Times New Roman" w:eastAsia="Times New Roman" w:hAnsi="Times New Roman" w:cs="Times New Roman"/>
          <w:kern w:val="2"/>
          <w:sz w:val="24"/>
          <w:szCs w:val="24"/>
          <w:lang w:eastAsia="zh-CN"/>
        </w:rPr>
        <w:br/>
        <w:t>2023 r.,</w:t>
      </w:r>
    </w:p>
    <w:p w14:paraId="2A7DAE6B" w14:textId="77777777" w:rsidR="00AD518F" w:rsidRDefault="00AD518F" w:rsidP="007064DF">
      <w:pPr>
        <w:numPr>
          <w:ilvl w:val="0"/>
          <w:numId w:val="13"/>
        </w:numPr>
        <w:suppressAutoHyphens/>
        <w:spacing w:line="276" w:lineRule="auto"/>
        <w:ind w:left="357" w:hanging="357"/>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Upoważnieniu do przeprowadzenia kontroli sygn. KP.8361.95.2023 z dnia 21 czerwca 2023 r.,</w:t>
      </w:r>
    </w:p>
    <w:p w14:paraId="329908FA" w14:textId="77777777" w:rsidR="00AD518F" w:rsidRDefault="00AD518F" w:rsidP="007064DF">
      <w:pPr>
        <w:numPr>
          <w:ilvl w:val="0"/>
          <w:numId w:val="13"/>
        </w:numPr>
        <w:suppressAutoHyphens/>
        <w:spacing w:line="276" w:lineRule="auto"/>
        <w:ind w:left="357" w:hanging="357"/>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Protokole kontroli KP.8361.95.2023 z dnia 21 czerwca 2023 r. wraz z załącznikami,</w:t>
      </w:r>
    </w:p>
    <w:p w14:paraId="33FA2AF3" w14:textId="77777777" w:rsidR="00AD518F" w:rsidRDefault="00AD518F" w:rsidP="007064DF">
      <w:pPr>
        <w:numPr>
          <w:ilvl w:val="0"/>
          <w:numId w:val="13"/>
        </w:numPr>
        <w:suppressAutoHyphens/>
        <w:spacing w:line="276" w:lineRule="auto"/>
        <w:ind w:left="357" w:hanging="357"/>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Zawiadomieniu o wszczęciu postepowania z urzędu, znak KP.8361.95.2023.1 z dnia </w:t>
      </w:r>
      <w:r>
        <w:rPr>
          <w:rFonts w:ascii="Times New Roman" w:eastAsia="Times New Roman" w:hAnsi="Times New Roman" w:cs="Times New Roman"/>
          <w:kern w:val="2"/>
          <w:sz w:val="24"/>
          <w:szCs w:val="24"/>
          <w:lang w:eastAsia="zh-CN"/>
        </w:rPr>
        <w:br/>
        <w:t>11 października 2023 r.,</w:t>
      </w:r>
    </w:p>
    <w:p w14:paraId="1F4E74BC" w14:textId="77777777" w:rsidR="00AD518F" w:rsidRDefault="00AD518F" w:rsidP="007064DF">
      <w:pPr>
        <w:numPr>
          <w:ilvl w:val="0"/>
          <w:numId w:val="13"/>
        </w:numPr>
        <w:suppressAutoHyphens/>
        <w:spacing w:line="276" w:lineRule="auto"/>
        <w:ind w:left="357" w:hanging="357"/>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kern w:val="2"/>
          <w:sz w:val="24"/>
          <w:szCs w:val="24"/>
        </w:rPr>
        <w:t>Piśmie strony z dnia 26 października 2023 r. wskazujące warunki osobiste strony,</w:t>
      </w:r>
    </w:p>
    <w:p w14:paraId="1FE11C93" w14:textId="77777777" w:rsidR="00AD518F" w:rsidRDefault="00AD518F" w:rsidP="007064DF">
      <w:pPr>
        <w:numPr>
          <w:ilvl w:val="0"/>
          <w:numId w:val="13"/>
        </w:numPr>
        <w:suppressAutoHyphens/>
        <w:spacing w:line="276" w:lineRule="auto"/>
        <w:ind w:left="357" w:hanging="357"/>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kern w:val="2"/>
          <w:sz w:val="24"/>
          <w:szCs w:val="24"/>
        </w:rPr>
        <w:t>Wydruku CEIDG dotyczącym strony.</w:t>
      </w:r>
    </w:p>
    <w:p w14:paraId="79B2A21A" w14:textId="77777777" w:rsidR="0019092F" w:rsidRDefault="0019092F" w:rsidP="007064DF">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Analogicznie jak w kwestii przesłanek wymiaru kary pieniężnej, do kwestii dotyczących odstąpienia od jej wymierzenia mają zastosowanie przepisy kpa.</w:t>
      </w:r>
    </w:p>
    <w:p w14:paraId="5501C03F" w14:textId="77777777" w:rsidR="0019092F" w:rsidRDefault="0019092F" w:rsidP="007064DF">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3F391404" w14:textId="77777777" w:rsidR="0019092F" w:rsidRDefault="0019092F" w:rsidP="007064DF">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0BC1C336" w14:textId="77777777" w:rsidR="0019092F" w:rsidRDefault="0019092F" w:rsidP="007064DF">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Pr>
          <w:rFonts w:ascii="Times New Roman" w:hAnsi="Times New Roman" w:cs="Times New Roman"/>
          <w:color w:val="000000"/>
          <w:kern w:val="2"/>
          <w:sz w:val="24"/>
          <w:szCs w:val="24"/>
          <w:lang w:eastAsia="zh-CN"/>
        </w:rPr>
        <w:t>IVa</w:t>
      </w:r>
      <w:proofErr w:type="spellEnd"/>
      <w:r>
        <w:rPr>
          <w:rFonts w:ascii="Times New Roman" w:hAnsi="Times New Roman" w:cs="Times New Roman"/>
          <w:color w:val="000000"/>
          <w:kern w:val="2"/>
          <w:sz w:val="24"/>
          <w:szCs w:val="24"/>
          <w:lang w:eastAsia="zh-CN"/>
        </w:rPr>
        <w:t xml:space="preserve"> „Administracyjne kary pieniężne” Kodeksu postępowania administracyjnego w tym zakresie nie stosuje się. </w:t>
      </w:r>
    </w:p>
    <w:p w14:paraId="236A955B" w14:textId="77777777" w:rsidR="0019092F" w:rsidRDefault="0019092F" w:rsidP="007064DF">
      <w:pPr>
        <w:tabs>
          <w:tab w:val="left" w:pos="708"/>
        </w:tabs>
        <w:suppressAutoHyphens/>
        <w:spacing w:before="120" w:line="276" w:lineRule="auto"/>
        <w:jc w:val="both"/>
        <w:textAlignment w:val="baseline"/>
        <w:rPr>
          <w:rFonts w:ascii="Times New Roman" w:hAnsi="Times New Roman" w:cs="Times New Roman"/>
          <w:bCs/>
          <w:color w:val="000000"/>
          <w:kern w:val="2"/>
          <w:sz w:val="24"/>
          <w:szCs w:val="24"/>
          <w:lang w:eastAsia="zh-CN"/>
        </w:rPr>
      </w:pPr>
      <w:r>
        <w:rPr>
          <w:rFonts w:ascii="Times New Roman" w:hAnsi="Times New Roman" w:cs="Times New Roman"/>
          <w:bCs/>
          <w:color w:val="000000"/>
          <w:kern w:val="2"/>
          <w:sz w:val="24"/>
          <w:szCs w:val="24"/>
          <w:lang w:eastAsia="zh-CN"/>
        </w:rPr>
        <w:t xml:space="preserve">Z uwagi na brak w ustawie przepisów regulujących </w:t>
      </w:r>
      <w:r>
        <w:rPr>
          <w:rFonts w:ascii="Times New Roman" w:hAnsi="Times New Roman" w:cs="Times New Roman"/>
          <w:color w:val="000000"/>
          <w:kern w:val="2"/>
          <w:sz w:val="24"/>
          <w:szCs w:val="24"/>
          <w:lang w:eastAsia="zh-CN"/>
        </w:rPr>
        <w:t xml:space="preserve">odstąpienie od nałożenia administracyjnej kary pieniężnej lub udzielenie pouczenia, w przedmiotowej sprawie zastosowanie mają przepisy </w:t>
      </w:r>
      <w:r>
        <w:rPr>
          <w:rFonts w:ascii="Times New Roman" w:hAnsi="Times New Roman" w:cs="Times New Roman"/>
          <w:bCs/>
          <w:color w:val="000000"/>
          <w:kern w:val="2"/>
          <w:sz w:val="24"/>
          <w:szCs w:val="24"/>
          <w:lang w:eastAsia="zh-CN"/>
        </w:rPr>
        <w:t>art. 189e Kpa (siła wyższa) i art. 189f Kpa (odstąpienie od nałożenia administracyjnej kary pieniężnej).</w:t>
      </w:r>
    </w:p>
    <w:p w14:paraId="0B5F384F" w14:textId="6629C95D" w:rsidR="0019092F" w:rsidRDefault="0019092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bCs/>
          <w:color w:val="000000"/>
          <w:kern w:val="2"/>
          <w:sz w:val="24"/>
          <w:szCs w:val="24"/>
          <w:lang w:eastAsia="zh-CN"/>
        </w:rPr>
        <w:t xml:space="preserve">Mając powyższe na uwadze, </w:t>
      </w:r>
      <w:r>
        <w:rPr>
          <w:rFonts w:ascii="Times New Roman" w:eastAsia="Times New Roman" w:hAnsi="Times New Roman" w:cs="Times New Roman"/>
          <w:kern w:val="2"/>
          <w:sz w:val="24"/>
          <w:szCs w:val="24"/>
          <w:lang w:eastAsia="zh-CN"/>
        </w:rPr>
        <w:t>Podkarpacki Wojewódzki Inspektor Inspekcji Handlowej rozważył zastosowanie w przedmiotowej sprawie art. 189e Kpa. Zgodnie z tym przepisem,</w:t>
      </w:r>
      <w:r w:rsidR="007064DF">
        <w:rPr>
          <w:rFonts w:ascii="Times New Roman" w:eastAsia="Times New Roman" w:hAnsi="Times New Roman" w:cs="Times New Roman"/>
          <w:kern w:val="2"/>
          <w:sz w:val="24"/>
          <w:szCs w:val="24"/>
          <w:lang w:eastAsia="zh-CN"/>
        </w:rPr>
        <w:br/>
        <w:t>w</w:t>
      </w:r>
      <w:r>
        <w:rPr>
          <w:rFonts w:ascii="Times New Roman" w:eastAsia="Times New Roman" w:hAnsi="Times New Roman" w:cs="Times New Roman"/>
          <w:kern w:val="2"/>
          <w:sz w:val="24"/>
          <w:szCs w:val="24"/>
          <w:lang w:eastAsia="zh-CN"/>
        </w:rPr>
        <w:t xml:space="preserve"> przypadku gdy do naruszenia prawa doszło wskutek działania siły wyższej, strona nie podlega ukaraniu. Pojęcie to wprawdzie nie zostało zdefiniowane w przepisach Kpa, niemniej – zgodnie z poglądami wyrażanymi na gruncie prawa cywilnego – siła wyższa to „zdarzenie </w:t>
      </w:r>
      <w:r>
        <w:rPr>
          <w:rFonts w:ascii="Times New Roman" w:eastAsia="Times New Roman" w:hAnsi="Times New Roman" w:cs="Times New Roman"/>
          <w:kern w:val="2"/>
          <w:sz w:val="24"/>
          <w:szCs w:val="24"/>
          <w:lang w:eastAsia="zh-CN"/>
        </w:rPr>
        <w:lastRenderedPageBreak/>
        <w:t>zewnętrzne, niemożliwe do przewidzenia (co obejmuje również nikłe prawdopodobieństwo jego zajścia w danej sytuacji) i niemożliwe do zapobieżenia (przy czym w zasadzie chodzi</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o niemożliwość zapobieżenia nie tyle samemu zjawisku, co jego następstwom)”</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 xml:space="preserve">(J. Pokrzywniak. Klauzula siły wyższej. </w:t>
      </w:r>
      <w:proofErr w:type="spellStart"/>
      <w:r>
        <w:rPr>
          <w:rFonts w:ascii="Times New Roman" w:eastAsia="Times New Roman" w:hAnsi="Times New Roman" w:cs="Times New Roman"/>
          <w:kern w:val="2"/>
          <w:sz w:val="24"/>
          <w:szCs w:val="24"/>
          <w:lang w:eastAsia="zh-CN"/>
        </w:rPr>
        <w:t>MoP</w:t>
      </w:r>
      <w:proofErr w:type="spellEnd"/>
      <w:r>
        <w:rPr>
          <w:rFonts w:ascii="Times New Roman" w:eastAsia="Times New Roman" w:hAnsi="Times New Roman" w:cs="Times New Roman"/>
          <w:kern w:val="2"/>
          <w:sz w:val="24"/>
          <w:szCs w:val="24"/>
          <w:lang w:eastAsia="zh-CN"/>
        </w:rPr>
        <w:t xml:space="preserve"> 2005, Nr 6). „Siłę wyższą odróżnia od zwykłego przypadku (casus) to, że jest to zdarzenie nadzwyczajne, zewnętrzne i niemożliwe</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 xml:space="preserve">do zapobieżenia (vis </w:t>
      </w:r>
      <w:proofErr w:type="spellStart"/>
      <w:r>
        <w:rPr>
          <w:rFonts w:ascii="Times New Roman" w:eastAsia="Times New Roman" w:hAnsi="Times New Roman" w:cs="Times New Roman"/>
          <w:kern w:val="2"/>
          <w:sz w:val="24"/>
          <w:szCs w:val="24"/>
          <w:lang w:eastAsia="zh-CN"/>
        </w:rPr>
        <w:t>cui</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humana</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infirmitas</w:t>
      </w:r>
      <w:proofErr w:type="spellEnd"/>
      <w:r>
        <w:rPr>
          <w:rFonts w:ascii="Times New Roman" w:eastAsia="Times New Roman" w:hAnsi="Times New Roman" w:cs="Times New Roman"/>
          <w:kern w:val="2"/>
          <w:sz w:val="24"/>
          <w:szCs w:val="24"/>
          <w:lang w:eastAsia="zh-CN"/>
        </w:rPr>
        <w:t xml:space="preserve"> </w:t>
      </w:r>
      <w:proofErr w:type="spellStart"/>
      <w:r>
        <w:rPr>
          <w:rFonts w:ascii="Times New Roman" w:eastAsia="Times New Roman" w:hAnsi="Times New Roman" w:cs="Times New Roman"/>
          <w:kern w:val="2"/>
          <w:sz w:val="24"/>
          <w:szCs w:val="24"/>
          <w:lang w:eastAsia="zh-CN"/>
        </w:rPr>
        <w:t>resistere</w:t>
      </w:r>
      <w:proofErr w:type="spellEnd"/>
      <w:r>
        <w:rPr>
          <w:rFonts w:ascii="Times New Roman" w:eastAsia="Times New Roman" w:hAnsi="Times New Roman" w:cs="Times New Roman"/>
          <w:kern w:val="2"/>
          <w:sz w:val="24"/>
          <w:szCs w:val="24"/>
          <w:lang w:eastAsia="zh-CN"/>
        </w:rPr>
        <w:t xml:space="preserve"> non </w:t>
      </w:r>
      <w:proofErr w:type="spellStart"/>
      <w:r>
        <w:rPr>
          <w:rFonts w:ascii="Times New Roman" w:eastAsia="Times New Roman" w:hAnsi="Times New Roman" w:cs="Times New Roman"/>
          <w:kern w:val="2"/>
          <w:sz w:val="24"/>
          <w:szCs w:val="24"/>
          <w:lang w:eastAsia="zh-CN"/>
        </w:rPr>
        <w:t>potest</w:t>
      </w:r>
      <w:proofErr w:type="spellEnd"/>
      <w:r>
        <w:rPr>
          <w:rFonts w:ascii="Times New Roman" w:eastAsia="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eastAsia="Times New Roman" w:hAnsi="Times New Roman" w:cs="Times New Roman"/>
          <w:kern w:val="2"/>
          <w:sz w:val="24"/>
          <w:szCs w:val="24"/>
          <w:lang w:eastAsia="zh-CN"/>
        </w:rPr>
        <w:t>Kidyba</w:t>
      </w:r>
      <w:proofErr w:type="spellEnd"/>
      <w:r>
        <w:rPr>
          <w:rFonts w:ascii="Times New Roman" w:eastAsia="Times New Roman" w:hAnsi="Times New Roman" w:cs="Times New Roman"/>
          <w:kern w:val="2"/>
          <w:sz w:val="24"/>
          <w:szCs w:val="24"/>
          <w:lang w:eastAsia="zh-CN"/>
        </w:rPr>
        <w:t>: Kodeks cywilny. Komentarz. T. 3. Zobowiązania – część ogólna. Warszawa 2016, art. 124). W ocenie tutejszego organu Inspekcji, na gruncie sprawy z pewnością nie mamy do czynienia z działaniem siły wyższej, ponieważ nie można mówić o jej działaniu w przypadku braku pobierania od nabywających torby na zakupy</w:t>
      </w:r>
      <w:r w:rsidR="00876E3C">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z tworzywa sztucznego opłaty recyklingowej. </w:t>
      </w:r>
    </w:p>
    <w:p w14:paraId="1A1209CC" w14:textId="77777777" w:rsidR="00AD518F" w:rsidRDefault="00AD518F" w:rsidP="00876E3C">
      <w:pPr>
        <w:suppressAutoHyphens/>
        <w:spacing w:before="120" w:line="276" w:lineRule="auto"/>
        <w:jc w:val="both"/>
        <w:textAlignment w:val="baseline"/>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410E9B25" w14:textId="77777777"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6862B195" w14:textId="634E7B07" w:rsidR="00AD518F" w:rsidRDefault="00AD518F" w:rsidP="00AD518F">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waga naruszenia prawa jest znikoma, a strona zaprzestała naruszania prawa lub</w:t>
      </w:r>
    </w:p>
    <w:p w14:paraId="2D43847C" w14:textId="54D2953B" w:rsidR="00AD518F" w:rsidRPr="00876E3C" w:rsidRDefault="00AD518F" w:rsidP="00AD518F">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za to samo zachowanie prawomocną decyzją na stronę została uprzednio nałożona administracyjna kara pieniężna przez inny uprawniony organ administracji publicznej lub strona została prawomocnie ukarana za wykroczenie lub wykroczenie skarbowe, lub </w:t>
      </w:r>
      <w:r w:rsidRPr="00876E3C">
        <w:rPr>
          <w:rFonts w:ascii="Times New Roman" w:eastAsia="Times New Roman" w:hAnsi="Times New Roman" w:cs="Times New Roman"/>
          <w:kern w:val="2"/>
          <w:sz w:val="24"/>
          <w:szCs w:val="24"/>
          <w:lang w:eastAsia="zh-CN"/>
        </w:rPr>
        <w:t>prawomocnie skazana za przestępstwo lub przestępstwo skarbowe i uprzednia kara spełnia cele, dla których miałaby być nałożona administracyjna kara pieniężna.</w:t>
      </w:r>
    </w:p>
    <w:p w14:paraId="123E5D58" w14:textId="175F8B4C" w:rsidR="00AD518F" w:rsidRPr="00876E3C"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876E3C">
        <w:rPr>
          <w:rFonts w:ascii="Times New Roman" w:eastAsia="Times New Roman" w:hAnsi="Times New Roman" w:cs="Times New Roman"/>
          <w:kern w:val="2"/>
          <w:sz w:val="24"/>
          <w:szCs w:val="24"/>
          <w:lang w:eastAsia="zh-CN"/>
        </w:rPr>
        <w:t>W przedmiotowej sprawie Podkarpacki Wojewódzki Inspektor Inspekcji Handlowej,</w:t>
      </w:r>
      <w:r w:rsidR="00876E3C">
        <w:rPr>
          <w:rFonts w:ascii="Times New Roman" w:eastAsia="Times New Roman" w:hAnsi="Times New Roman" w:cs="Times New Roman"/>
          <w:kern w:val="2"/>
          <w:sz w:val="24"/>
          <w:szCs w:val="24"/>
          <w:lang w:eastAsia="zh-CN"/>
        </w:rPr>
        <w:br/>
      </w:r>
      <w:r w:rsidRPr="00876E3C">
        <w:rPr>
          <w:rFonts w:ascii="Times New Roman" w:eastAsia="Times New Roman" w:hAnsi="Times New Roman" w:cs="Times New Roman"/>
          <w:kern w:val="2"/>
          <w:sz w:val="24"/>
          <w:szCs w:val="24"/>
          <w:lang w:eastAsia="zh-CN"/>
        </w:rPr>
        <w:t>po dokonaniu analizy całości zgromadzonego materiału dowodowego, nie znalazł podstaw</w:t>
      </w:r>
      <w:r w:rsidR="00876E3C">
        <w:rPr>
          <w:rFonts w:ascii="Times New Roman" w:eastAsia="Times New Roman" w:hAnsi="Times New Roman" w:cs="Times New Roman"/>
          <w:kern w:val="2"/>
          <w:sz w:val="24"/>
          <w:szCs w:val="24"/>
          <w:lang w:eastAsia="zh-CN"/>
        </w:rPr>
        <w:br/>
      </w:r>
      <w:r w:rsidRPr="00876E3C">
        <w:rPr>
          <w:rFonts w:ascii="Times New Roman" w:eastAsia="Times New Roman" w:hAnsi="Times New Roman" w:cs="Times New Roman"/>
          <w:kern w:val="2"/>
          <w:sz w:val="24"/>
          <w:szCs w:val="24"/>
          <w:lang w:eastAsia="zh-CN"/>
        </w:rPr>
        <w:t xml:space="preserve">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w:t>
      </w:r>
      <w:bookmarkStart w:id="4" w:name="_Hlk148947887"/>
      <w:r w:rsidRPr="00876E3C">
        <w:rPr>
          <w:rFonts w:ascii="Times New Roman" w:eastAsia="Times New Roman" w:hAnsi="Times New Roman" w:cs="Times New Roman"/>
          <w:kern w:val="2"/>
          <w:sz w:val="24"/>
          <w:szCs w:val="24"/>
          <w:lang w:eastAsia="zh-CN"/>
        </w:rPr>
        <w:t>niepobierania opłaty recyklingowej od toreb na zakupy z tworzywa sztucznego</w:t>
      </w:r>
      <w:bookmarkEnd w:id="4"/>
      <w:r w:rsidRPr="00876E3C">
        <w:rPr>
          <w:rFonts w:ascii="Times New Roman" w:eastAsia="Times New Roman" w:hAnsi="Times New Roman" w:cs="Times New Roman"/>
          <w:kern w:val="2"/>
          <w:sz w:val="24"/>
          <w:szCs w:val="24"/>
          <w:lang w:eastAsia="zh-CN"/>
        </w:rPr>
        <w:t xml:space="preserve"> przeznaczonych do pakowania produktów oferowanych w sklepie a także niepobierania opłaty recyklingowej od toreb na zakupy</w:t>
      </w:r>
      <w:r w:rsidR="00876E3C">
        <w:rPr>
          <w:rFonts w:ascii="Times New Roman" w:eastAsia="Times New Roman" w:hAnsi="Times New Roman" w:cs="Times New Roman"/>
          <w:kern w:val="2"/>
          <w:sz w:val="24"/>
          <w:szCs w:val="24"/>
          <w:lang w:eastAsia="zh-CN"/>
        </w:rPr>
        <w:br/>
      </w:r>
      <w:r w:rsidRPr="00876E3C">
        <w:rPr>
          <w:rFonts w:ascii="Times New Roman" w:eastAsia="Times New Roman" w:hAnsi="Times New Roman" w:cs="Times New Roman"/>
          <w:kern w:val="2"/>
          <w:sz w:val="24"/>
          <w:szCs w:val="24"/>
          <w:lang w:eastAsia="zh-CN"/>
        </w:rPr>
        <w:t xml:space="preserve">z tworzywa sztucznego w przypadku gdy zapakowane w nie były produkty posiadające własne opakowanie (w tym przypadku artykułów przemysłowych) zapakowanych w torby na zakupy z tworzywa sztucznego tzw. „zrywki”. </w:t>
      </w:r>
    </w:p>
    <w:p w14:paraId="7D8FB9B4" w14:textId="2E4CD950"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876E3C">
        <w:rPr>
          <w:rFonts w:ascii="Times New Roman" w:eastAsia="Times New Roman" w:hAnsi="Times New Roman" w:cs="Times New Roman"/>
          <w:kern w:val="2"/>
          <w:sz w:val="24"/>
          <w:szCs w:val="24"/>
          <w:lang w:eastAsia="zh-CN"/>
        </w:rPr>
        <w:t xml:space="preserve">Celem ustawy jest zmniejszenie ilości i szkodliwości dla środowiska materiałów i substancji zawartych w opakowaniach i odpadach opakowaniowych </w:t>
      </w:r>
      <w:r>
        <w:rPr>
          <w:rFonts w:ascii="Times New Roman" w:eastAsia="Times New Roman" w:hAnsi="Times New Roman" w:cs="Times New Roman"/>
          <w:kern w:val="2"/>
          <w:sz w:val="24"/>
          <w:szCs w:val="24"/>
          <w:lang w:eastAsia="zh-CN"/>
        </w:rPr>
        <w:t>oraz ilości i szkodliwości</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dla środowiska opakowań i odpadów opakowaniowych na etapie procesu produkcyjnego,</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a wiec ochrona środowiska naturalnego. Mając to na uwadze wagi naruszenia nie można uznać za znikomą.</w:t>
      </w:r>
    </w:p>
    <w:p w14:paraId="0DD42C33" w14:textId="77777777"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 xml:space="preserve">W uwarunkowaniach </w:t>
      </w:r>
      <w:proofErr w:type="spellStart"/>
      <w:r>
        <w:rPr>
          <w:rFonts w:ascii="Times New Roman" w:eastAsia="Times New Roman" w:hAnsi="Times New Roman" w:cs="Times New Roman"/>
          <w:kern w:val="2"/>
          <w:sz w:val="24"/>
          <w:szCs w:val="24"/>
          <w:lang w:eastAsia="zh-CN"/>
        </w:rPr>
        <w:t>faktycznoprawnych</w:t>
      </w:r>
      <w:proofErr w:type="spellEnd"/>
      <w:r>
        <w:rPr>
          <w:rFonts w:ascii="Times New Roman" w:eastAsia="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jednego z podstawowych obowiązków nałożonych na nią ustawą. </w:t>
      </w:r>
    </w:p>
    <w:p w14:paraId="15D5213B" w14:textId="110F8D44" w:rsidR="0019092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w:t>
      </w:r>
      <w:r w:rsidR="0019092F">
        <w:rPr>
          <w:rFonts w:ascii="Times New Roman" w:eastAsia="Times New Roman" w:hAnsi="Times New Roman" w:cs="Times New Roman"/>
          <w:kern w:val="2"/>
          <w:sz w:val="24"/>
          <w:szCs w:val="24"/>
          <w:lang w:eastAsia="zh-CN"/>
        </w:rPr>
        <w:t xml:space="preserve">Jednocześnie strona nie przedstawiła żadnego dowodu na to, że zaprzestała naruszania prawa. Wobec powyższego brak jest jakichkolwiek podstaw do </w:t>
      </w:r>
      <w:r w:rsidR="005A7A78">
        <w:rPr>
          <w:rFonts w:ascii="Times New Roman" w:eastAsia="Times New Roman" w:hAnsi="Times New Roman" w:cs="Times New Roman"/>
          <w:kern w:val="2"/>
          <w:sz w:val="24"/>
          <w:szCs w:val="24"/>
          <w:lang w:eastAsia="zh-CN"/>
        </w:rPr>
        <w:t>odstąpienia</w:t>
      </w:r>
      <w:r w:rsidR="00876E3C">
        <w:rPr>
          <w:rFonts w:ascii="Times New Roman" w:eastAsia="Times New Roman" w:hAnsi="Times New Roman" w:cs="Times New Roman"/>
          <w:kern w:val="2"/>
          <w:sz w:val="24"/>
          <w:szCs w:val="24"/>
          <w:lang w:eastAsia="zh-CN"/>
        </w:rPr>
        <w:br/>
      </w:r>
      <w:r w:rsidR="005A7A78">
        <w:rPr>
          <w:rFonts w:ascii="Times New Roman" w:eastAsia="Times New Roman" w:hAnsi="Times New Roman" w:cs="Times New Roman"/>
          <w:kern w:val="2"/>
          <w:sz w:val="24"/>
          <w:szCs w:val="24"/>
          <w:lang w:eastAsia="zh-CN"/>
        </w:rPr>
        <w:t xml:space="preserve">od nałożenia kary na podstawie art. 189f § 1 pkt 1 Kpa. </w:t>
      </w:r>
    </w:p>
    <w:p w14:paraId="4A70FD96" w14:textId="6FA6AE21"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 xml:space="preserve">lub prawomocnie skazana za przestępstwo lub przestępstwo skarbowe i uprzednia kara spełnia cele, dla których miałaby być nałożona administracyjna kara pieniężna. </w:t>
      </w:r>
    </w:p>
    <w:p w14:paraId="6BBD47F8" w14:textId="4E4675D4"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Niedopełnienie przez przedsiębiorcę – podmiot prowadzący jednostkę handlu detalicznego</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(lub hurtowego), w której są oferowane torby na zakupy z tworzywa sztucznego przeznaczone do pakowania produktów oferowanych w tej jednostce – obowiązku pobierania</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577EE52F" w14:textId="77777777"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przedmiotowej sprawie kontrola przeprowadzona została w Rzeszowie (województwo podkarpackie) przez inspektorów z Wojewódzkiego Inspektoratu Inspekcji Handlowej </w:t>
      </w:r>
      <w:r>
        <w:rPr>
          <w:rFonts w:ascii="Times New Roman" w:eastAsia="Times New Roman" w:hAnsi="Times New Roman" w:cs="Times New Roman"/>
          <w:kern w:val="2"/>
          <w:sz w:val="24"/>
          <w:szCs w:val="24"/>
          <w:lang w:eastAsia="zh-CN"/>
        </w:rPr>
        <w:br/>
        <w:t>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A2B3216" w14:textId="5F7E3B3C" w:rsidR="00AD518F" w:rsidRDefault="00AD518F" w:rsidP="00876E3C">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Brak jest także podstaw do odstąpienia od nałożenia kary pieniężnej na podstawie art. 189f </w:t>
      </w:r>
      <w:r>
        <w:rPr>
          <w:rFonts w:ascii="Times New Roman" w:eastAsia="Times New Roman" w:hAnsi="Times New Roman" w:cs="Times New Roman"/>
          <w:kern w:val="2"/>
          <w:sz w:val="24"/>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w:t>
      </w:r>
      <w:r w:rsidR="00876E3C">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do przedstawienia dowodów potwierdzających:</w:t>
      </w:r>
    </w:p>
    <w:p w14:paraId="262D530E" w14:textId="77777777" w:rsidR="00AD518F" w:rsidRDefault="00AD518F" w:rsidP="00AD518F">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usunięcie naruszenia prawa lub</w:t>
      </w:r>
    </w:p>
    <w:p w14:paraId="33D80A7E" w14:textId="77777777" w:rsidR="00AD518F" w:rsidRDefault="00AD518F" w:rsidP="00AD518F">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powiadomienie właściwych podmiotów o stwierdzonym naruszeniu prawa, określając termin i sposób powiadomienia.</w:t>
      </w:r>
    </w:p>
    <w:p w14:paraId="1F04AB7B" w14:textId="77777777" w:rsidR="009677D9" w:rsidRDefault="00AD518F" w:rsidP="009677D9">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Pr>
          <w:rFonts w:ascii="Times New Roman" w:eastAsia="Times New Roman" w:hAnsi="Times New Roman" w:cs="Times New Roman"/>
          <w:bCs/>
          <w:kern w:val="2"/>
          <w:sz w:val="24"/>
          <w:szCs w:val="24"/>
          <w:lang w:eastAsia="zh-CN"/>
        </w:rPr>
        <w:t>Z jednej strony powinna być ona ostrzeżeniem dla przedsiębiorcy, tak by nie dopuścił się on do powstania nieprawidłowości w przyszłości,</w:t>
      </w:r>
      <w:r>
        <w:rPr>
          <w:rFonts w:ascii="Times New Roman" w:eastAsia="Times New Roman" w:hAnsi="Times New Roman" w:cs="Times New Roman"/>
          <w:bCs/>
          <w:kern w:val="2"/>
          <w:sz w:val="24"/>
          <w:szCs w:val="24"/>
          <w:lang w:eastAsia="zh-CN"/>
        </w:rPr>
        <w:br/>
        <w:t xml:space="preserve">z drugiej informacją dla innych o odpowiedzialności za naruszenie prawa. </w:t>
      </w:r>
      <w:r w:rsidR="009677D9">
        <w:rPr>
          <w:rFonts w:ascii="Times New Roman" w:eastAsia="Times New Roman" w:hAnsi="Times New Roman" w:cs="Times New Roman"/>
          <w:kern w:val="2"/>
          <w:sz w:val="24"/>
          <w:szCs w:val="24"/>
          <w:lang w:eastAsia="zh-CN"/>
        </w:rPr>
        <w:t xml:space="preserve">Biorąc pod uwagę, że opłatę recyklingową należy pobrać od nabywającego torbę na zakupy z tworzywa sztucznego, z uwagi na anonimowość nabywców brak jest możliwości pobrania tej opłaty po dokonaniu transakcji sprzedaży za okres wcześniejszy. </w:t>
      </w:r>
    </w:p>
    <w:p w14:paraId="00955B77" w14:textId="6597A27F" w:rsidR="00AD518F" w:rsidRDefault="00AD518F" w:rsidP="00AD518F">
      <w:pPr>
        <w:suppressAutoHyphens/>
        <w:spacing w:after="120" w:line="276" w:lineRule="auto"/>
        <w:jc w:val="both"/>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 xml:space="preserve">W przedmiotowej sprawie zastosowania nie znalazł też art. 21a ustawy z dnia 6 marca </w:t>
      </w:r>
      <w:r>
        <w:rPr>
          <w:rFonts w:ascii="Times New Roman" w:eastAsia="Times New Roman" w:hAnsi="Times New Roman" w:cs="Times New Roman"/>
          <w:bCs/>
          <w:kern w:val="2"/>
          <w:sz w:val="24"/>
          <w:szCs w:val="24"/>
          <w:lang w:eastAsia="zh-CN"/>
        </w:rPr>
        <w:br/>
        <w:t>2018 r. Prawo przedsiębiorców (tekst jednolity: Dz. U. z 2023 r., poz. 221 ze zm.). Przepis ten przewiduje „prawo do popełnienia błędu” przez początkujących przedsiębiorców wpisanych</w:t>
      </w:r>
      <w:r w:rsidR="00876E3C">
        <w:rPr>
          <w:rFonts w:ascii="Times New Roman" w:eastAsia="Times New Roman" w:hAnsi="Times New Roman" w:cs="Times New Roman"/>
          <w:bCs/>
          <w:kern w:val="2"/>
          <w:sz w:val="24"/>
          <w:szCs w:val="24"/>
          <w:lang w:eastAsia="zh-CN"/>
        </w:rPr>
        <w:br/>
      </w:r>
      <w:r>
        <w:rPr>
          <w:rFonts w:ascii="Times New Roman" w:eastAsia="Times New Roman" w:hAnsi="Times New Roman" w:cs="Times New Roman"/>
          <w:bCs/>
          <w:kern w:val="2"/>
          <w:sz w:val="24"/>
          <w:szCs w:val="24"/>
          <w:lang w:eastAsia="zh-CN"/>
        </w:rPr>
        <w:t xml:space="preserve">do Centralnej Ewidencji i Informacji o Działalności Gospodarczej. </w:t>
      </w:r>
      <w:r>
        <w:rPr>
          <w:rFonts w:ascii="Times New Roman" w:hAnsi="Times New Roman" w:cs="Times New Roman"/>
          <w:bCs/>
          <w:kern w:val="2"/>
          <w:sz w:val="24"/>
          <w:szCs w:val="24"/>
        </w:rPr>
        <w:t xml:space="preserve">Z wyciągu z </w:t>
      </w:r>
      <w:proofErr w:type="spellStart"/>
      <w:r>
        <w:rPr>
          <w:rFonts w:ascii="Times New Roman" w:hAnsi="Times New Roman" w:cs="Times New Roman"/>
          <w:bCs/>
          <w:kern w:val="2"/>
          <w:sz w:val="24"/>
          <w:szCs w:val="24"/>
        </w:rPr>
        <w:t>CEiDG</w:t>
      </w:r>
      <w:proofErr w:type="spellEnd"/>
      <w:r>
        <w:rPr>
          <w:rFonts w:ascii="Times New Roman" w:hAnsi="Times New Roman" w:cs="Times New Roman"/>
          <w:bCs/>
          <w:kern w:val="2"/>
          <w:sz w:val="24"/>
          <w:szCs w:val="24"/>
        </w:rPr>
        <w:t xml:space="preserve"> dotyczącego ukaranego przedsiębiorcy wynika, że data rozpoczęcia wykonywania działalności gospodarczej to 30 stycznia2018 r.</w:t>
      </w:r>
    </w:p>
    <w:p w14:paraId="7CE29D2C" w14:textId="33E34887" w:rsidR="00AD518F" w:rsidRDefault="00AD518F" w:rsidP="00AD518F">
      <w:pPr>
        <w:suppressAutoHyphens/>
        <w:spacing w:after="120" w:line="276"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Mając na uwadze powyższe, organ ustalił wysokość administracyjnej kary pieniężnej </w:t>
      </w:r>
      <w:r>
        <w:rPr>
          <w:rFonts w:ascii="Times New Roman" w:eastAsia="Times New Roman" w:hAnsi="Times New Roman" w:cs="Times New Roman"/>
          <w:sz w:val="24"/>
          <w:szCs w:val="24"/>
          <w:lang w:eastAsia="zh-CN"/>
        </w:rPr>
        <w:br/>
        <w:t xml:space="preserve">w przedmiotowej sprawie na kwotę </w:t>
      </w:r>
      <w:r w:rsidR="00F9038F" w:rsidRPr="00876E3C">
        <w:rPr>
          <w:rFonts w:ascii="Times New Roman" w:eastAsia="Times New Roman" w:hAnsi="Times New Roman" w:cs="Times New Roman"/>
          <w:b/>
          <w:bCs/>
          <w:sz w:val="24"/>
          <w:szCs w:val="24"/>
          <w:lang w:eastAsia="zh-CN"/>
        </w:rPr>
        <w:t>1 </w:t>
      </w:r>
      <w:r w:rsidRPr="00876E3C">
        <w:rPr>
          <w:rFonts w:ascii="Times New Roman" w:eastAsia="Times New Roman" w:hAnsi="Times New Roman" w:cs="Times New Roman"/>
          <w:b/>
          <w:bCs/>
          <w:sz w:val="24"/>
          <w:szCs w:val="24"/>
          <w:lang w:eastAsia="zh-CN"/>
        </w:rPr>
        <w:t>500</w:t>
      </w:r>
      <w:r w:rsidR="00F9038F" w:rsidRPr="00876E3C">
        <w:rPr>
          <w:rFonts w:ascii="Times New Roman" w:eastAsia="Times New Roman" w:hAnsi="Times New Roman" w:cs="Times New Roman"/>
          <w:b/>
          <w:bCs/>
          <w:sz w:val="24"/>
          <w:szCs w:val="24"/>
          <w:lang w:eastAsia="zh-CN"/>
        </w:rPr>
        <w:t xml:space="preserve"> </w:t>
      </w:r>
      <w:r w:rsidRPr="00876E3C">
        <w:rPr>
          <w:rFonts w:ascii="Times New Roman" w:eastAsia="Times New Roman" w:hAnsi="Times New Roman" w:cs="Times New Roman"/>
          <w:b/>
          <w:bCs/>
          <w:sz w:val="24"/>
          <w:szCs w:val="24"/>
          <w:lang w:eastAsia="zh-CN"/>
        </w:rPr>
        <w:t>zł</w:t>
      </w:r>
      <w:r>
        <w:rPr>
          <w:rFonts w:ascii="Times New Roman" w:eastAsia="Times New Roman" w:hAnsi="Times New Roman" w:cs="Times New Roman"/>
          <w:sz w:val="24"/>
          <w:szCs w:val="24"/>
          <w:lang w:eastAsia="zh-CN"/>
        </w:rPr>
        <w:t>.</w:t>
      </w:r>
      <w:r>
        <w:rPr>
          <w:rFonts w:ascii="Times New Roman" w:eastAsia="Times New Roman" w:hAnsi="Times New Roman" w:cs="Times New Roman"/>
          <w:b/>
          <w:sz w:val="24"/>
          <w:szCs w:val="24"/>
          <w:lang w:eastAsia="zh-CN"/>
        </w:rPr>
        <w:t xml:space="preserve"> </w:t>
      </w:r>
    </w:p>
    <w:p w14:paraId="1CB4A2FD" w14:textId="091E7B6C" w:rsidR="00AD518F" w:rsidRDefault="00AD518F" w:rsidP="00AD518F">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58 ust. 4 ustawy i art. 47 § 1 ustawy z dnia 29 sierpnia 1997 r. Ordynacja podatkowa (tekst jednolity: Dz. U. z 202</w:t>
      </w:r>
      <w:r w:rsidR="00876E3C">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2</w:t>
      </w:r>
      <w:r w:rsidR="00876E3C">
        <w:rPr>
          <w:rFonts w:ascii="Times New Roman" w:eastAsia="Calibri" w:hAnsi="Times New Roman" w:cs="Times New Roman"/>
          <w:sz w:val="24"/>
          <w:szCs w:val="24"/>
        </w:rPr>
        <w:t>383</w:t>
      </w:r>
      <w:r>
        <w:rPr>
          <w:rFonts w:ascii="Times New Roman" w:eastAsia="Calibri" w:hAnsi="Times New Roman" w:cs="Times New Roman"/>
          <w:sz w:val="24"/>
          <w:szCs w:val="24"/>
        </w:rPr>
        <w:t xml:space="preserve">) oraz art. 130 § 1 i 2 Kpa, karę pieniężną stanowiącą dochód budżetu państwa, strona winna wpłacić na rachunek bankowy Wojewódzkiego Inspektoratu Inspekcji Handlowej w Rzeszowie, ul. 8 Marca 5, </w:t>
      </w:r>
      <w:r w:rsidR="00F9038F">
        <w:rPr>
          <w:rFonts w:ascii="Times New Roman" w:eastAsia="Calibri" w:hAnsi="Times New Roman" w:cs="Times New Roman"/>
          <w:sz w:val="24"/>
          <w:szCs w:val="24"/>
        </w:rPr>
        <w:br/>
      </w:r>
      <w:r>
        <w:rPr>
          <w:rFonts w:ascii="Times New Roman" w:eastAsia="Calibri" w:hAnsi="Times New Roman" w:cs="Times New Roman"/>
          <w:sz w:val="24"/>
          <w:szCs w:val="24"/>
        </w:rPr>
        <w:t>35-959 Rzeszów – numer konta:</w:t>
      </w:r>
    </w:p>
    <w:p w14:paraId="58DD889E" w14:textId="77777777" w:rsidR="00AD518F" w:rsidRDefault="00AD518F" w:rsidP="00AD518F">
      <w:pPr>
        <w:suppressAutoHyphens/>
        <w:spacing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45CF04E4" w14:textId="77777777" w:rsidR="00AD518F" w:rsidRDefault="00AD518F" w:rsidP="00AD518F">
      <w:pPr>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terminie 14 dni od dnia, w którym decyzja o wymierzeniu administracyjnej kary pieniężnej stała się ostateczna. Kwota niezapłacona w terminie staje się zaległością podatkową </w:t>
      </w:r>
      <w:r>
        <w:rPr>
          <w:rFonts w:ascii="Times New Roman" w:eastAsia="Calibri" w:hAnsi="Times New Roman" w:cs="Times New Roman"/>
          <w:sz w:val="24"/>
          <w:szCs w:val="24"/>
        </w:rPr>
        <w:br/>
        <w:t>w rozumieniu art. 51 § 1 ustawy z dnia 29 sierpnia 1997 r. Ordynacja podatkowa, od której naliczane są odsetki za zwłokę zgodnie z art. 53 § 1 ww. ustawy.</w:t>
      </w:r>
    </w:p>
    <w:p w14:paraId="31FB8375" w14:textId="77777777" w:rsidR="00AD518F" w:rsidRDefault="00AD518F" w:rsidP="00AD518F">
      <w:pPr>
        <w:suppressAutoHyphens/>
        <w:jc w:val="both"/>
        <w:rPr>
          <w:rFonts w:ascii="Times New Roman" w:eastAsia="Times New Roman" w:hAnsi="Times New Roman" w:cs="Times New Roman"/>
          <w:sz w:val="24"/>
          <w:szCs w:val="24"/>
          <w:lang w:eastAsia="zh-CN"/>
        </w:rPr>
      </w:pPr>
    </w:p>
    <w:p w14:paraId="18EEF72C" w14:textId="77777777" w:rsidR="00AD518F" w:rsidRDefault="00AD518F" w:rsidP="001A0DC3">
      <w:pPr>
        <w:suppressAutoHyphens/>
        <w:spacing w:after="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u w:val="single"/>
          <w:lang w:eastAsia="zh-CN"/>
        </w:rPr>
        <w:t>Pouczenie:</w:t>
      </w:r>
    </w:p>
    <w:p w14:paraId="228D1A65" w14:textId="77777777" w:rsidR="00AD518F" w:rsidRDefault="00AD518F" w:rsidP="001A0DC3">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1A3A4C24" w14:textId="1AECD4B4" w:rsidR="00AD518F" w:rsidRDefault="00AD518F" w:rsidP="001A0DC3">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podstawie art. 127 a § 1 kpa w trakcie biegu terminu do wniesienia odwołania strona może zrzec się prawa do wniesienia odwołania w formie oświadczenia złożonego</w:t>
      </w:r>
      <w:r w:rsidR="001A0DC3">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do Podkarpackiego Wojewódzkiego Inspektora Inspekcji Handlowej.</w:t>
      </w:r>
    </w:p>
    <w:p w14:paraId="4987C470" w14:textId="77777777" w:rsidR="00AD518F" w:rsidRDefault="00AD518F" w:rsidP="001A0DC3">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7887E1D6" w14:textId="77777777" w:rsidR="00AD518F" w:rsidRDefault="00AD518F" w:rsidP="001A0DC3">
      <w:pPr>
        <w:numPr>
          <w:ilvl w:val="0"/>
          <w:numId w:val="7"/>
        </w:numPr>
        <w:suppressAutoHyphens/>
        <w:spacing w:line="276" w:lineRule="auto"/>
        <w:ind w:left="284" w:hanging="29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Zgodnie z art. 130 § 1 kpa przed upływem terminu do wniesienia odwołania decyzja nie ulega wykonaniu. Wniesienie odwołania w terminie wstrzymuje wykonanie decyzji (art. 130 § 2 kpa).</w:t>
      </w:r>
    </w:p>
    <w:p w14:paraId="254C8C9B" w14:textId="1CE5B895" w:rsidR="00AD518F" w:rsidRDefault="00AD518F" w:rsidP="001A0DC3">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Jak stanowi art. 58 ust. 4 ustawy o gospodarce opakowaniami i odpadami opakowaniowymi  (tekst jednolity: Dz. U. z 2023 r. poz. 1658 ze zm.) w związku z art. 47§ 1 ustawy z dnia 29 sierpnia 1997 r. Ordynacja podatkowa karę pieniężną stanowiącą dochód budżetu państwa uiszcza się</w:t>
      </w:r>
      <w:r w:rsidR="00876E3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terminie 14 dni od dnia w którym decyzja o wymierzeniu kary stała się ostateczna.</w:t>
      </w:r>
    </w:p>
    <w:p w14:paraId="0697A9CD" w14:textId="7C3F592A" w:rsidR="00A301A7" w:rsidRPr="00AD518F" w:rsidRDefault="00AD518F" w:rsidP="001A0DC3">
      <w:pPr>
        <w:numPr>
          <w:ilvl w:val="0"/>
          <w:numId w:val="7"/>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sidRPr="00AD518F">
        <w:rPr>
          <w:rFonts w:ascii="Times New Roman" w:eastAsia="Times New Roman" w:hAnsi="Times New Roman" w:cs="Times New Roman"/>
          <w:sz w:val="24"/>
          <w:szCs w:val="24"/>
          <w:lang w:eastAsia="zh-CN"/>
        </w:rPr>
        <w:t xml:space="preserve">Zgodnie z art. 58 ust. 5 ustawy o gospodarce opakowaniami i odpadami opakowaniowymi </w:t>
      </w:r>
      <w:r w:rsidRPr="00AD518F">
        <w:rPr>
          <w:rFonts w:ascii="Times New Roman" w:eastAsia="Times New Roman" w:hAnsi="Times New Roman" w:cs="Times New Roman"/>
          <w:sz w:val="24"/>
          <w:szCs w:val="24"/>
          <w:lang w:eastAsia="zh-CN"/>
        </w:rPr>
        <w:br/>
        <w:t>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0359C869" w14:textId="77777777" w:rsidR="00A301A7" w:rsidRDefault="00A301A7">
      <w:pPr>
        <w:rPr>
          <w:rFonts w:ascii="Times New Roman" w:hAnsi="Times New Roman" w:cs="Times New Roman"/>
          <w:sz w:val="24"/>
        </w:rPr>
      </w:pPr>
    </w:p>
    <w:p w14:paraId="20889181" w14:textId="33E18FF4" w:rsidR="00876E3C" w:rsidRDefault="00876E3C" w:rsidP="00876E3C">
      <w:pPr>
        <w:rPr>
          <w:rFonts w:ascii="Times New Roman" w:hAnsi="Times New Roman" w:cs="Times New Roman"/>
          <w:sz w:val="24"/>
        </w:rPr>
      </w:pPr>
      <w:r w:rsidRPr="00C45417">
        <w:rPr>
          <w:noProof/>
          <w:lang w:eastAsia="pl-PL"/>
        </w:rPr>
        <mc:AlternateContent>
          <mc:Choice Requires="wps">
            <w:drawing>
              <wp:anchor distT="45720" distB="45720" distL="114300" distR="114300" simplePos="0" relativeHeight="251661312" behindDoc="0" locked="0" layoutInCell="1" allowOverlap="1" wp14:anchorId="62643E92" wp14:editId="3F7517A0">
                <wp:simplePos x="0" y="0"/>
                <wp:positionH relativeFrom="margin">
                  <wp:posOffset>2750820</wp:posOffset>
                </wp:positionH>
                <wp:positionV relativeFrom="paragraph">
                  <wp:posOffset>72390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3C06D0F2" w14:textId="77777777" w:rsidR="00A301A7" w:rsidRPr="001E7965" w:rsidRDefault="00A301A7" w:rsidP="00A301A7">
                            <w:pPr>
                              <w:jc w:val="center"/>
                              <w:rPr>
                                <w:rFonts w:ascii="Times New Roman" w:hAnsi="Times New Roman"/>
                              </w:rPr>
                            </w:pPr>
                            <w:permStart w:id="659572641" w:edGrp="everyone"/>
                            <w:r w:rsidRPr="001E7965">
                              <w:rPr>
                                <w:rFonts w:ascii="Times New Roman" w:hAnsi="Times New Roman"/>
                              </w:rPr>
                              <w:t>PODKARPACKI WOJEWÓDZKI INSPEKTOR</w:t>
                            </w:r>
                          </w:p>
                          <w:p w14:paraId="6C8AB279" w14:textId="77777777" w:rsidR="00A301A7" w:rsidRPr="001E7965" w:rsidRDefault="00A301A7" w:rsidP="00A301A7">
                            <w:pPr>
                              <w:jc w:val="center"/>
                              <w:rPr>
                                <w:rFonts w:ascii="Times New Roman" w:hAnsi="Times New Roman"/>
                              </w:rPr>
                            </w:pPr>
                            <w:r w:rsidRPr="001E7965">
                              <w:rPr>
                                <w:rFonts w:ascii="Times New Roman" w:hAnsi="Times New Roman"/>
                              </w:rPr>
                              <w:t>INSPEKCJI HANDLOWEJ</w:t>
                            </w:r>
                          </w:p>
                          <w:p w14:paraId="1FEDAEA4" w14:textId="77777777" w:rsidR="00A301A7" w:rsidRPr="001E7965" w:rsidRDefault="00A301A7" w:rsidP="00A301A7">
                            <w:pPr>
                              <w:jc w:val="center"/>
                              <w:rPr>
                                <w:rFonts w:ascii="Times New Roman" w:hAnsi="Times New Roman"/>
                              </w:rPr>
                            </w:pPr>
                          </w:p>
                          <w:p w14:paraId="7C518598" w14:textId="77777777" w:rsidR="00A301A7" w:rsidRDefault="00A301A7" w:rsidP="00A301A7">
                            <w:pPr>
                              <w:jc w:val="center"/>
                              <w:rPr>
                                <w:rFonts w:ascii="Times New Roman" w:hAnsi="Times New Roman"/>
                              </w:rPr>
                            </w:pPr>
                          </w:p>
                          <w:p w14:paraId="5E7F0503" w14:textId="77777777" w:rsidR="00A301A7" w:rsidRDefault="00A301A7" w:rsidP="00A301A7">
                            <w:pPr>
                              <w:jc w:val="center"/>
                              <w:rPr>
                                <w:rFonts w:ascii="Times New Roman" w:hAnsi="Times New Roman"/>
                              </w:rPr>
                            </w:pPr>
                          </w:p>
                          <w:p w14:paraId="49F03A67" w14:textId="77777777" w:rsidR="00A301A7" w:rsidRPr="001E7965" w:rsidRDefault="00A301A7" w:rsidP="00A301A7">
                            <w:pPr>
                              <w:jc w:val="center"/>
                              <w:rPr>
                                <w:rFonts w:ascii="Times New Roman" w:hAnsi="Times New Roman"/>
                              </w:rPr>
                            </w:pPr>
                          </w:p>
                          <w:p w14:paraId="1FFD53FE"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65957264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43E92" id="Pole tekstowe 7" o:spid="_x0000_s1027" type="#_x0000_t202" style="position:absolute;margin-left:216.6pt;margin-top:5.7pt;width:23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" stroked="f">
                <v:textbox style="mso-fit-shape-to-text:t">
                  <w:txbxContent>
                    <w:p w14:paraId="3C06D0F2" w14:textId="77777777" w:rsidR="00A301A7" w:rsidRPr="001E7965" w:rsidRDefault="00A301A7" w:rsidP="00A301A7">
                      <w:pPr>
                        <w:jc w:val="center"/>
                        <w:rPr>
                          <w:rFonts w:ascii="Times New Roman" w:hAnsi="Times New Roman"/>
                        </w:rPr>
                      </w:pPr>
                      <w:permStart w:id="659572641" w:edGrp="everyone"/>
                      <w:r w:rsidRPr="001E7965">
                        <w:rPr>
                          <w:rFonts w:ascii="Times New Roman" w:hAnsi="Times New Roman"/>
                        </w:rPr>
                        <w:t>PODKARPACKI WOJEWÓDZKI INSPEKTOR</w:t>
                      </w:r>
                    </w:p>
                    <w:p w14:paraId="6C8AB279" w14:textId="77777777" w:rsidR="00A301A7" w:rsidRPr="001E7965" w:rsidRDefault="00A301A7" w:rsidP="00A301A7">
                      <w:pPr>
                        <w:jc w:val="center"/>
                        <w:rPr>
                          <w:rFonts w:ascii="Times New Roman" w:hAnsi="Times New Roman"/>
                        </w:rPr>
                      </w:pPr>
                      <w:r w:rsidRPr="001E7965">
                        <w:rPr>
                          <w:rFonts w:ascii="Times New Roman" w:hAnsi="Times New Roman"/>
                        </w:rPr>
                        <w:t>INSPEKCJI HANDLOWEJ</w:t>
                      </w:r>
                    </w:p>
                    <w:p w14:paraId="1FEDAEA4" w14:textId="77777777" w:rsidR="00A301A7" w:rsidRPr="001E7965" w:rsidRDefault="00A301A7" w:rsidP="00A301A7">
                      <w:pPr>
                        <w:jc w:val="center"/>
                        <w:rPr>
                          <w:rFonts w:ascii="Times New Roman" w:hAnsi="Times New Roman"/>
                        </w:rPr>
                      </w:pPr>
                    </w:p>
                    <w:p w14:paraId="7C518598" w14:textId="77777777" w:rsidR="00A301A7" w:rsidRDefault="00A301A7" w:rsidP="00A301A7">
                      <w:pPr>
                        <w:jc w:val="center"/>
                        <w:rPr>
                          <w:rFonts w:ascii="Times New Roman" w:hAnsi="Times New Roman"/>
                        </w:rPr>
                      </w:pPr>
                    </w:p>
                    <w:p w14:paraId="5E7F0503" w14:textId="77777777" w:rsidR="00A301A7" w:rsidRDefault="00A301A7" w:rsidP="00A301A7">
                      <w:pPr>
                        <w:jc w:val="center"/>
                        <w:rPr>
                          <w:rFonts w:ascii="Times New Roman" w:hAnsi="Times New Roman"/>
                        </w:rPr>
                      </w:pPr>
                    </w:p>
                    <w:p w14:paraId="49F03A67" w14:textId="77777777" w:rsidR="00A301A7" w:rsidRPr="001E7965" w:rsidRDefault="00A301A7" w:rsidP="00A301A7">
                      <w:pPr>
                        <w:jc w:val="center"/>
                        <w:rPr>
                          <w:rFonts w:ascii="Times New Roman" w:hAnsi="Times New Roman"/>
                        </w:rPr>
                      </w:pPr>
                    </w:p>
                    <w:p w14:paraId="1FFD53FE"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659572641"/>
                    </w:p>
                  </w:txbxContent>
                </v:textbox>
                <w10:wrap type="square" anchorx="margin"/>
              </v:shape>
            </w:pict>
          </mc:Fallback>
        </mc:AlternateContent>
      </w:r>
      <w:r>
        <w:rPr>
          <w:rFonts w:ascii="Times New Roman" w:hAnsi="Times New Roman" w:cs="Times New Roman"/>
          <w:sz w:val="24"/>
        </w:rPr>
        <w:t>Otrzymują:</w:t>
      </w:r>
    </w:p>
    <w:p w14:paraId="3242C646" w14:textId="21474BFB" w:rsidR="00876E3C" w:rsidRDefault="00876E3C" w:rsidP="00876E3C">
      <w:pPr>
        <w:pStyle w:val="Akapitzlist"/>
        <w:numPr>
          <w:ilvl w:val="0"/>
          <w:numId w:val="14"/>
        </w:numPr>
        <w:suppressAutoHyphens/>
        <w:overflowPunct w:val="0"/>
        <w:autoSpaceDE w:val="0"/>
        <w:snapToGrid w:val="0"/>
        <w:rPr>
          <w:rFonts w:ascii="Times New Roman" w:eastAsia="Times New Roman" w:hAnsi="Times New Roman" w:cs="Times New Roman"/>
          <w:bCs/>
          <w:kern w:val="2"/>
          <w:sz w:val="24"/>
          <w:szCs w:val="24"/>
          <w:lang w:eastAsia="pl-PL"/>
        </w:rPr>
      </w:pPr>
      <w:r w:rsidRPr="00876E3C">
        <w:rPr>
          <w:rFonts w:ascii="Times New Roman" w:eastAsia="Times New Roman" w:hAnsi="Times New Roman" w:cs="Times New Roman"/>
          <w:bCs/>
          <w:kern w:val="2"/>
          <w:sz w:val="24"/>
          <w:szCs w:val="24"/>
          <w:lang w:eastAsia="pl-PL"/>
        </w:rPr>
        <w:t>Adresat</w:t>
      </w:r>
      <w:r>
        <w:rPr>
          <w:rFonts w:ascii="Times New Roman" w:eastAsia="Times New Roman" w:hAnsi="Times New Roman" w:cs="Times New Roman"/>
          <w:bCs/>
          <w:kern w:val="2"/>
          <w:sz w:val="24"/>
          <w:szCs w:val="24"/>
          <w:lang w:eastAsia="pl-PL"/>
        </w:rPr>
        <w:t>;</w:t>
      </w:r>
    </w:p>
    <w:p w14:paraId="46BD3F0D" w14:textId="02000F26" w:rsidR="00876E3C" w:rsidRPr="00876E3C" w:rsidRDefault="00876E3C" w:rsidP="00876E3C">
      <w:pPr>
        <w:pStyle w:val="Akapitzlist"/>
        <w:numPr>
          <w:ilvl w:val="0"/>
          <w:numId w:val="14"/>
        </w:numPr>
        <w:suppressAutoHyphens/>
        <w:overflowPunct w:val="0"/>
        <w:autoSpaceDE w:val="0"/>
        <w:snapToGrid w:val="0"/>
        <w:rPr>
          <w:rFonts w:ascii="Times New Roman" w:eastAsia="Times New Roman" w:hAnsi="Times New Roman" w:cs="Times New Roman"/>
          <w:bCs/>
          <w:kern w:val="2"/>
          <w:sz w:val="24"/>
          <w:szCs w:val="24"/>
          <w:lang w:eastAsia="pl-PL"/>
        </w:rPr>
      </w:pPr>
      <w:r w:rsidRPr="00876E3C">
        <w:rPr>
          <w:rFonts w:ascii="Times New Roman" w:hAnsi="Times New Roman" w:cs="Times New Roman"/>
          <w:sz w:val="24"/>
          <w:szCs w:val="24"/>
        </w:rPr>
        <w:t>Wydz. BA;</w:t>
      </w:r>
    </w:p>
    <w:p w14:paraId="0A76A7D3" w14:textId="081BF70E" w:rsidR="00AD518F" w:rsidRPr="00876E3C" w:rsidRDefault="00876E3C" w:rsidP="00AD518F">
      <w:pPr>
        <w:pStyle w:val="Akapitzlist"/>
        <w:numPr>
          <w:ilvl w:val="0"/>
          <w:numId w:val="14"/>
        </w:numPr>
        <w:suppressAutoHyphens/>
        <w:overflowPunct w:val="0"/>
        <w:autoSpaceDE w:val="0"/>
        <w:snapToGrid w:val="0"/>
        <w:rPr>
          <w:rFonts w:ascii="Times New Roman" w:eastAsia="Times New Roman" w:hAnsi="Times New Roman" w:cs="Times New Roman"/>
          <w:bCs/>
          <w:kern w:val="2"/>
          <w:sz w:val="24"/>
          <w:szCs w:val="24"/>
          <w:lang w:eastAsia="pl-PL"/>
        </w:rPr>
      </w:pPr>
      <w:r w:rsidRPr="00876E3C">
        <w:rPr>
          <w:rFonts w:ascii="Times New Roman" w:hAnsi="Times New Roman" w:cs="Times New Roman"/>
          <w:sz w:val="24"/>
          <w:szCs w:val="24"/>
        </w:rPr>
        <w:t>aa. (</w:t>
      </w:r>
      <w:r w:rsidRPr="00876E3C">
        <w:rPr>
          <w:rFonts w:ascii="Times New Roman" w:hAnsi="Times New Roman" w:cs="Times New Roman"/>
          <w:sz w:val="24"/>
          <w:szCs w:val="24"/>
          <w:vertAlign w:val="superscript"/>
        </w:rPr>
        <w:t>KP</w:t>
      </w:r>
      <w:r w:rsidRPr="00876E3C">
        <w:rPr>
          <w:rFonts w:ascii="Times New Roman" w:hAnsi="Times New Roman" w:cs="Times New Roman"/>
          <w:sz w:val="24"/>
          <w:szCs w:val="24"/>
        </w:rPr>
        <w:t>/</w:t>
      </w:r>
      <w:r w:rsidRPr="00876E3C">
        <w:rPr>
          <w:rFonts w:ascii="Times New Roman" w:hAnsi="Times New Roman" w:cs="Times New Roman"/>
          <w:sz w:val="24"/>
          <w:szCs w:val="24"/>
          <w:vertAlign w:val="subscript"/>
        </w:rPr>
        <w:t>MP</w:t>
      </w:r>
      <w:r w:rsidRPr="00876E3C">
        <w:rPr>
          <w:rFonts w:ascii="Times New Roman" w:hAnsi="Times New Roman" w:cs="Times New Roman"/>
          <w:sz w:val="24"/>
          <w:szCs w:val="24"/>
        </w:rPr>
        <w:t>).</w:t>
      </w:r>
      <w:r w:rsidRPr="00876E3C">
        <w:rPr>
          <w:rStyle w:val="Domylnaczcionkaakapitu1"/>
          <w:iCs/>
        </w:rPr>
        <w:t xml:space="preserve"> </w:t>
      </w:r>
    </w:p>
    <w:sectPr w:rsidR="00AD518F" w:rsidRPr="00876E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7CF5" w14:textId="77777777" w:rsidR="00254859" w:rsidRDefault="00254859" w:rsidP="00876E3C">
      <w:r>
        <w:separator/>
      </w:r>
    </w:p>
  </w:endnote>
  <w:endnote w:type="continuationSeparator" w:id="0">
    <w:p w14:paraId="7AA13872" w14:textId="77777777" w:rsidR="00254859" w:rsidRDefault="00254859" w:rsidP="0087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070620"/>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Content>
          <w:p w14:paraId="4690FB07" w14:textId="0CA1FB0C" w:rsidR="00876E3C" w:rsidRPr="00876E3C" w:rsidRDefault="00876E3C">
            <w:pPr>
              <w:pStyle w:val="Stopka"/>
              <w:jc w:val="right"/>
              <w:rPr>
                <w:rFonts w:ascii="Times New Roman" w:hAnsi="Times New Roman" w:cs="Times New Roman"/>
                <w:sz w:val="20"/>
                <w:szCs w:val="20"/>
              </w:rPr>
            </w:pPr>
            <w:r w:rsidRPr="00876E3C">
              <w:rPr>
                <w:rFonts w:ascii="Times New Roman" w:hAnsi="Times New Roman" w:cs="Times New Roman"/>
                <w:sz w:val="20"/>
                <w:szCs w:val="20"/>
              </w:rPr>
              <w:t xml:space="preserve">Strona </w:t>
            </w:r>
            <w:r w:rsidRPr="00876E3C">
              <w:rPr>
                <w:rFonts w:ascii="Times New Roman" w:hAnsi="Times New Roman" w:cs="Times New Roman"/>
                <w:sz w:val="20"/>
                <w:szCs w:val="20"/>
              </w:rPr>
              <w:fldChar w:fldCharType="begin"/>
            </w:r>
            <w:r w:rsidRPr="00876E3C">
              <w:rPr>
                <w:rFonts w:ascii="Times New Roman" w:hAnsi="Times New Roman" w:cs="Times New Roman"/>
                <w:sz w:val="20"/>
                <w:szCs w:val="20"/>
              </w:rPr>
              <w:instrText>PAGE</w:instrText>
            </w:r>
            <w:r w:rsidRPr="00876E3C">
              <w:rPr>
                <w:rFonts w:ascii="Times New Roman" w:hAnsi="Times New Roman" w:cs="Times New Roman"/>
                <w:sz w:val="20"/>
                <w:szCs w:val="20"/>
              </w:rPr>
              <w:fldChar w:fldCharType="separate"/>
            </w:r>
            <w:r w:rsidRPr="00876E3C">
              <w:rPr>
                <w:rFonts w:ascii="Times New Roman" w:hAnsi="Times New Roman" w:cs="Times New Roman"/>
                <w:sz w:val="20"/>
                <w:szCs w:val="20"/>
              </w:rPr>
              <w:t>2</w:t>
            </w:r>
            <w:r w:rsidRPr="00876E3C">
              <w:rPr>
                <w:rFonts w:ascii="Times New Roman" w:hAnsi="Times New Roman" w:cs="Times New Roman"/>
                <w:sz w:val="20"/>
                <w:szCs w:val="20"/>
              </w:rPr>
              <w:fldChar w:fldCharType="end"/>
            </w:r>
            <w:r w:rsidRPr="00876E3C">
              <w:rPr>
                <w:rFonts w:ascii="Times New Roman" w:hAnsi="Times New Roman" w:cs="Times New Roman"/>
                <w:sz w:val="20"/>
                <w:szCs w:val="20"/>
              </w:rPr>
              <w:t xml:space="preserve"> z </w:t>
            </w:r>
            <w:r w:rsidRPr="00876E3C">
              <w:rPr>
                <w:rFonts w:ascii="Times New Roman" w:hAnsi="Times New Roman" w:cs="Times New Roman"/>
                <w:sz w:val="20"/>
                <w:szCs w:val="20"/>
              </w:rPr>
              <w:fldChar w:fldCharType="begin"/>
            </w:r>
            <w:r w:rsidRPr="00876E3C">
              <w:rPr>
                <w:rFonts w:ascii="Times New Roman" w:hAnsi="Times New Roman" w:cs="Times New Roman"/>
                <w:sz w:val="20"/>
                <w:szCs w:val="20"/>
              </w:rPr>
              <w:instrText>NUMPAGES</w:instrText>
            </w:r>
            <w:r w:rsidRPr="00876E3C">
              <w:rPr>
                <w:rFonts w:ascii="Times New Roman" w:hAnsi="Times New Roman" w:cs="Times New Roman"/>
                <w:sz w:val="20"/>
                <w:szCs w:val="20"/>
              </w:rPr>
              <w:fldChar w:fldCharType="separate"/>
            </w:r>
            <w:r w:rsidRPr="00876E3C">
              <w:rPr>
                <w:rFonts w:ascii="Times New Roman" w:hAnsi="Times New Roman" w:cs="Times New Roman"/>
                <w:sz w:val="20"/>
                <w:szCs w:val="20"/>
              </w:rPr>
              <w:t>2</w:t>
            </w:r>
            <w:r w:rsidRPr="00876E3C">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ABC6" w14:textId="77777777" w:rsidR="00254859" w:rsidRDefault="00254859" w:rsidP="00876E3C">
      <w:r>
        <w:separator/>
      </w:r>
    </w:p>
  </w:footnote>
  <w:footnote w:type="continuationSeparator" w:id="0">
    <w:p w14:paraId="4320FFFD" w14:textId="77777777" w:rsidR="00254859" w:rsidRDefault="00254859" w:rsidP="00876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3098"/>
    <w:multiLevelType w:val="hybridMultilevel"/>
    <w:tmpl w:val="F7C6E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9F5E74"/>
    <w:multiLevelType w:val="hybridMultilevel"/>
    <w:tmpl w:val="AE6616FE"/>
    <w:lvl w:ilvl="0" w:tplc="958EFF86">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C77417"/>
    <w:multiLevelType w:val="hybridMultilevel"/>
    <w:tmpl w:val="CF9AE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AA4F54"/>
    <w:multiLevelType w:val="hybridMultilevel"/>
    <w:tmpl w:val="DCF087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2D3C42"/>
    <w:multiLevelType w:val="hybridMultilevel"/>
    <w:tmpl w:val="B1C6A9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24074232">
    <w:abstractNumId w:val="4"/>
  </w:num>
  <w:num w:numId="2" w16cid:durableId="1964337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721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598293">
    <w:abstractNumId w:val="3"/>
  </w:num>
  <w:num w:numId="5" w16cid:durableId="289439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164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471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087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560184">
    <w:abstractNumId w:val="10"/>
  </w:num>
  <w:num w:numId="10" w16cid:durableId="2044282635">
    <w:abstractNumId w:val="2"/>
  </w:num>
  <w:num w:numId="11" w16cid:durableId="14625181">
    <w:abstractNumId w:val="5"/>
  </w:num>
  <w:num w:numId="12" w16cid:durableId="1911303296">
    <w:abstractNumId w:val="7"/>
  </w:num>
  <w:num w:numId="13" w16cid:durableId="1659382668">
    <w:abstractNumId w:val="1"/>
  </w:num>
  <w:num w:numId="14" w16cid:durableId="177039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23BA2"/>
    <w:rsid w:val="000D65E7"/>
    <w:rsid w:val="000E6282"/>
    <w:rsid w:val="0011754C"/>
    <w:rsid w:val="0019092F"/>
    <w:rsid w:val="001A0DC3"/>
    <w:rsid w:val="001F0D41"/>
    <w:rsid w:val="00254859"/>
    <w:rsid w:val="00280F31"/>
    <w:rsid w:val="0035703F"/>
    <w:rsid w:val="003F7E9B"/>
    <w:rsid w:val="00402D53"/>
    <w:rsid w:val="004047EA"/>
    <w:rsid w:val="004050B8"/>
    <w:rsid w:val="004A49E3"/>
    <w:rsid w:val="004D37AD"/>
    <w:rsid w:val="00526949"/>
    <w:rsid w:val="005A7A78"/>
    <w:rsid w:val="005B24ED"/>
    <w:rsid w:val="00630CA7"/>
    <w:rsid w:val="007064DF"/>
    <w:rsid w:val="007C6C53"/>
    <w:rsid w:val="00875C3E"/>
    <w:rsid w:val="00876E3C"/>
    <w:rsid w:val="008B6E9F"/>
    <w:rsid w:val="008C4976"/>
    <w:rsid w:val="009677D9"/>
    <w:rsid w:val="009A616A"/>
    <w:rsid w:val="009D012E"/>
    <w:rsid w:val="009F2BCD"/>
    <w:rsid w:val="00A24E53"/>
    <w:rsid w:val="00A301A7"/>
    <w:rsid w:val="00AD518F"/>
    <w:rsid w:val="00AF3E14"/>
    <w:rsid w:val="00B2733C"/>
    <w:rsid w:val="00B77337"/>
    <w:rsid w:val="00BA4C60"/>
    <w:rsid w:val="00CD108B"/>
    <w:rsid w:val="00D72C79"/>
    <w:rsid w:val="00DC020E"/>
    <w:rsid w:val="00EA01F8"/>
    <w:rsid w:val="00EA0AC7"/>
    <w:rsid w:val="00EA65B3"/>
    <w:rsid w:val="00EB1E10"/>
    <w:rsid w:val="00EE180A"/>
    <w:rsid w:val="00EF1FAB"/>
    <w:rsid w:val="00F72102"/>
    <w:rsid w:val="00F87AF1"/>
    <w:rsid w:val="00F9038F"/>
    <w:rsid w:val="00FA3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C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Tekstpodstawowy">
    <w:name w:val="Body Text"/>
    <w:basedOn w:val="Normalny"/>
    <w:link w:val="TekstpodstawowyZnak"/>
    <w:semiHidden/>
    <w:unhideWhenUsed/>
    <w:rsid w:val="003F7E9B"/>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3F7E9B"/>
    <w:rPr>
      <w:rFonts w:ascii="Times New Roman" w:eastAsia="Times New Roman" w:hAnsi="Times New Roman" w:cs="Times New Roman"/>
      <w:sz w:val="24"/>
      <w:szCs w:val="24"/>
      <w:lang w:eastAsia="zh-CN"/>
    </w:rPr>
  </w:style>
  <w:style w:type="paragraph" w:customStyle="1" w:styleId="Default">
    <w:name w:val="Default"/>
    <w:rsid w:val="003F7E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3F7E9B"/>
  </w:style>
  <w:style w:type="character" w:styleId="Pogrubienie">
    <w:name w:val="Strong"/>
    <w:basedOn w:val="Domylnaczcionkaakapitu"/>
    <w:uiPriority w:val="22"/>
    <w:qFormat/>
    <w:rsid w:val="003F7E9B"/>
    <w:rPr>
      <w:b/>
      <w:bCs/>
    </w:rPr>
  </w:style>
  <w:style w:type="paragraph" w:styleId="HTML-wstpniesformatowany">
    <w:name w:val="HTML Preformatted"/>
    <w:basedOn w:val="Normalny"/>
    <w:link w:val="HTML-wstpniesformatowanyZnak"/>
    <w:semiHidden/>
    <w:unhideWhenUsed/>
    <w:rsid w:val="00AD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AD518F"/>
    <w:rPr>
      <w:rFonts w:ascii="Arial Unicode MS" w:eastAsia="Arial Unicode MS" w:hAnsi="Arial Unicode MS" w:cs="Times New Roman"/>
      <w:color w:val="000000"/>
      <w:sz w:val="20"/>
      <w:szCs w:val="20"/>
      <w:lang w:val="x-none" w:eastAsia="x-none"/>
    </w:rPr>
  </w:style>
  <w:style w:type="paragraph" w:styleId="Nagwek">
    <w:name w:val="header"/>
    <w:basedOn w:val="Normalny"/>
    <w:link w:val="NagwekZnak"/>
    <w:uiPriority w:val="99"/>
    <w:unhideWhenUsed/>
    <w:rsid w:val="00876E3C"/>
    <w:pPr>
      <w:tabs>
        <w:tab w:val="center" w:pos="4536"/>
        <w:tab w:val="right" w:pos="9072"/>
      </w:tabs>
    </w:pPr>
  </w:style>
  <w:style w:type="character" w:customStyle="1" w:styleId="NagwekZnak">
    <w:name w:val="Nagłówek Znak"/>
    <w:basedOn w:val="Domylnaczcionkaakapitu"/>
    <w:link w:val="Nagwek"/>
    <w:uiPriority w:val="99"/>
    <w:rsid w:val="00876E3C"/>
  </w:style>
  <w:style w:type="paragraph" w:styleId="Stopka">
    <w:name w:val="footer"/>
    <w:basedOn w:val="Normalny"/>
    <w:link w:val="StopkaZnak"/>
    <w:uiPriority w:val="99"/>
    <w:unhideWhenUsed/>
    <w:rsid w:val="00876E3C"/>
    <w:pPr>
      <w:tabs>
        <w:tab w:val="center" w:pos="4536"/>
        <w:tab w:val="right" w:pos="9072"/>
      </w:tabs>
    </w:pPr>
  </w:style>
  <w:style w:type="character" w:customStyle="1" w:styleId="StopkaZnak">
    <w:name w:val="Stopka Znak"/>
    <w:basedOn w:val="Domylnaczcionkaakapitu"/>
    <w:link w:val="Stopka"/>
    <w:uiPriority w:val="99"/>
    <w:rsid w:val="0087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806">
      <w:bodyDiv w:val="1"/>
      <w:marLeft w:val="0"/>
      <w:marRight w:val="0"/>
      <w:marTop w:val="0"/>
      <w:marBottom w:val="0"/>
      <w:divBdr>
        <w:top w:val="none" w:sz="0" w:space="0" w:color="auto"/>
        <w:left w:val="none" w:sz="0" w:space="0" w:color="auto"/>
        <w:bottom w:val="none" w:sz="0" w:space="0" w:color="auto"/>
        <w:right w:val="none" w:sz="0" w:space="0" w:color="auto"/>
      </w:divBdr>
    </w:div>
    <w:div w:id="303513812">
      <w:bodyDiv w:val="1"/>
      <w:marLeft w:val="0"/>
      <w:marRight w:val="0"/>
      <w:marTop w:val="0"/>
      <w:marBottom w:val="0"/>
      <w:divBdr>
        <w:top w:val="none" w:sz="0" w:space="0" w:color="auto"/>
        <w:left w:val="none" w:sz="0" w:space="0" w:color="auto"/>
        <w:bottom w:val="none" w:sz="0" w:space="0" w:color="auto"/>
        <w:right w:val="none" w:sz="0" w:space="0" w:color="auto"/>
      </w:divBdr>
    </w:div>
    <w:div w:id="612984001">
      <w:bodyDiv w:val="1"/>
      <w:marLeft w:val="0"/>
      <w:marRight w:val="0"/>
      <w:marTop w:val="0"/>
      <w:marBottom w:val="0"/>
      <w:divBdr>
        <w:top w:val="none" w:sz="0" w:space="0" w:color="auto"/>
        <w:left w:val="none" w:sz="0" w:space="0" w:color="auto"/>
        <w:bottom w:val="none" w:sz="0" w:space="0" w:color="auto"/>
        <w:right w:val="none" w:sz="0" w:space="0" w:color="auto"/>
      </w:divBdr>
    </w:div>
    <w:div w:id="699936285">
      <w:bodyDiv w:val="1"/>
      <w:marLeft w:val="0"/>
      <w:marRight w:val="0"/>
      <w:marTop w:val="0"/>
      <w:marBottom w:val="0"/>
      <w:divBdr>
        <w:top w:val="none" w:sz="0" w:space="0" w:color="auto"/>
        <w:left w:val="none" w:sz="0" w:space="0" w:color="auto"/>
        <w:bottom w:val="none" w:sz="0" w:space="0" w:color="auto"/>
        <w:right w:val="none" w:sz="0" w:space="0" w:color="auto"/>
      </w:divBdr>
    </w:div>
    <w:div w:id="1124807326">
      <w:bodyDiv w:val="1"/>
      <w:marLeft w:val="0"/>
      <w:marRight w:val="0"/>
      <w:marTop w:val="0"/>
      <w:marBottom w:val="0"/>
      <w:divBdr>
        <w:top w:val="none" w:sz="0" w:space="0" w:color="auto"/>
        <w:left w:val="none" w:sz="0" w:space="0" w:color="auto"/>
        <w:bottom w:val="none" w:sz="0" w:space="0" w:color="auto"/>
        <w:right w:val="none" w:sz="0" w:space="0" w:color="auto"/>
      </w:divBdr>
    </w:div>
    <w:div w:id="1610821889">
      <w:bodyDiv w:val="1"/>
      <w:marLeft w:val="0"/>
      <w:marRight w:val="0"/>
      <w:marTop w:val="0"/>
      <w:marBottom w:val="0"/>
      <w:divBdr>
        <w:top w:val="none" w:sz="0" w:space="0" w:color="auto"/>
        <w:left w:val="none" w:sz="0" w:space="0" w:color="auto"/>
        <w:bottom w:val="none" w:sz="0" w:space="0" w:color="auto"/>
        <w:right w:val="none" w:sz="0" w:space="0" w:color="auto"/>
      </w:divBdr>
    </w:div>
    <w:div w:id="2028167925">
      <w:bodyDiv w:val="1"/>
      <w:marLeft w:val="0"/>
      <w:marRight w:val="0"/>
      <w:marTop w:val="0"/>
      <w:marBottom w:val="0"/>
      <w:divBdr>
        <w:top w:val="none" w:sz="0" w:space="0" w:color="auto"/>
        <w:left w:val="none" w:sz="0" w:space="0" w:color="auto"/>
        <w:bottom w:val="none" w:sz="0" w:space="0" w:color="auto"/>
        <w:right w:val="none" w:sz="0" w:space="0" w:color="auto"/>
      </w:divBdr>
    </w:div>
    <w:div w:id="21202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4903</Words>
  <Characters>29421</Characters>
  <Application>Microsoft Office Word</Application>
  <DocSecurity>0</DocSecurity>
  <Lines>245</Lines>
  <Paragraphs>68</Paragraphs>
  <ScaleCrop>false</ScaleCrop>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2025-02-04T08:06:00Z</dcterms:created>
  <dcterms:modified xsi:type="dcterms:W3CDTF">2025-02-04T08:07:00Z</dcterms:modified>
</cp:coreProperties>
</file>