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2442AD" w14:textId="7EFEA08E" w:rsidR="006B783B" w:rsidRDefault="006B783B" w:rsidP="006B783B">
      <w:pPr>
        <w:jc w:val="right"/>
        <w:rPr>
          <w:rFonts w:ascii="Times New Roman" w:hAnsi="Times New Roman" w:cs="Times New Roman"/>
        </w:rPr>
      </w:pPr>
      <w:bookmarkStart w:id="0" w:name="_Hlk144117592"/>
      <w:r w:rsidRPr="00562492"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61312" behindDoc="0" locked="1" layoutInCell="1" allowOverlap="1" wp14:anchorId="60BF3C6C" wp14:editId="237DF7D8">
                <wp:simplePos x="0" y="0"/>
                <wp:positionH relativeFrom="column">
                  <wp:posOffset>14605</wp:posOffset>
                </wp:positionH>
                <wp:positionV relativeFrom="page">
                  <wp:posOffset>1800225</wp:posOffset>
                </wp:positionV>
                <wp:extent cx="1590675" cy="271145"/>
                <wp:effectExtent l="0" t="0" r="9525" b="0"/>
                <wp:wrapSquare wrapText="bothSides"/>
                <wp:docPr id="21" name="Pole tekstow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0675" cy="271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7B1FD3" w14:textId="67488152" w:rsidR="002033D1" w:rsidRDefault="00296E93" w:rsidP="002033D1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ermStart w:id="1333005240" w:edGrp="everyone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DT</w:t>
                            </w:r>
                            <w:r w:rsidR="002033D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8361</w:t>
                            </w:r>
                            <w:r w:rsidR="002033D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5</w:t>
                            </w:r>
                            <w:r w:rsidR="00CF602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3</w:t>
                            </w:r>
                            <w:r w:rsidR="002033D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.202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  <w:permEnd w:id="1333005240"/>
                          <w:p w14:paraId="7F650AC3" w14:textId="173BA023" w:rsidR="006B783B" w:rsidRPr="000966B7" w:rsidRDefault="006B783B" w:rsidP="006B783B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0BF3C6C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alt="&quot;&quot;" style="position:absolute;left:0;text-align:left;margin-left:1.15pt;margin-top:141.75pt;width:125.25pt;height:21.35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" stroked="f">
                <v:textbox style="mso-fit-shape-to-text:t">
                  <w:txbxContent>
                    <w:p w14:paraId="657B1FD3" w14:textId="67488152" w:rsidR="002033D1" w:rsidRDefault="00296E93" w:rsidP="002033D1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ermStart w:id="1333005240" w:edGrp="everyone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DT</w:t>
                      </w:r>
                      <w:r w:rsidR="002033D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8361</w:t>
                      </w:r>
                      <w:r w:rsidR="002033D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5</w:t>
                      </w:r>
                      <w:r w:rsidR="00CF602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3</w:t>
                      </w:r>
                      <w:r w:rsidR="002033D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.202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3</w:t>
                      </w:r>
                    </w:p>
                    <w:permEnd w:id="1333005240"/>
                    <w:p w14:paraId="7F650AC3" w14:textId="173BA023" w:rsidR="006B783B" w:rsidRPr="000966B7" w:rsidRDefault="006B783B" w:rsidP="006B783B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y="page"/>
                <w10:anchorlock/>
              </v:shape>
            </w:pict>
          </mc:Fallback>
        </mc:AlternateContent>
      </w:r>
      <w:r w:rsidRPr="00562492"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60288" behindDoc="0" locked="1" layoutInCell="1" allowOverlap="1" wp14:anchorId="3299CF91" wp14:editId="29FE8FB3">
                <wp:simplePos x="0" y="0"/>
                <wp:positionH relativeFrom="column">
                  <wp:posOffset>3776980</wp:posOffset>
                </wp:positionH>
                <wp:positionV relativeFrom="page">
                  <wp:posOffset>895350</wp:posOffset>
                </wp:positionV>
                <wp:extent cx="2055495" cy="260985"/>
                <wp:effectExtent l="0" t="0" r="1905" b="0"/>
                <wp:wrapSquare wrapText="bothSides"/>
                <wp:docPr id="20" name="Pole tekstow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5495" cy="260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69C88D" w14:textId="758F184E" w:rsidR="006B783B" w:rsidRPr="00562492" w:rsidRDefault="006B783B" w:rsidP="006B783B">
                            <w:pPr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</w:pPr>
                            <w:permStart w:id="355756876" w:edGrp="everyone"/>
                            <w:r w:rsidRPr="0056249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Rzeszów</w:t>
                            </w:r>
                            <w:r w:rsidR="002E461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="00AE6B3C" w:rsidRPr="0083169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</w:t>
                            </w:r>
                            <w:r w:rsidR="00831692" w:rsidRPr="0083169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0</w:t>
                            </w:r>
                            <w:r w:rsidR="00CF6027" w:rsidRPr="0083169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listopada</w:t>
                            </w:r>
                            <w:r w:rsidR="002E461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202</w:t>
                            </w:r>
                            <w:r w:rsidR="00296E9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3</w:t>
                            </w:r>
                            <w:r w:rsidR="002E461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r.</w:t>
                            </w:r>
                            <w:permEnd w:id="355756876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299CF91" id="_x0000_s1027" type="#_x0000_t202" alt="&quot;&quot;" style="position:absolute;left:0;text-align:left;margin-left:297.4pt;margin-top:70.5pt;width:161.85pt;height:20.55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" stroked="f">
                <v:textbox style="mso-fit-shape-to-text:t">
                  <w:txbxContent>
                    <w:p w14:paraId="5269C88D" w14:textId="758F184E" w:rsidR="006B783B" w:rsidRPr="00562492" w:rsidRDefault="006B783B" w:rsidP="006B783B">
                      <w:pPr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</w:pPr>
                      <w:permStart w:id="355756876" w:edGrp="everyone"/>
                      <w:r w:rsidRPr="0056249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Rzeszów</w:t>
                      </w:r>
                      <w:r w:rsidR="002E461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, </w:t>
                      </w:r>
                      <w:r w:rsidR="00AE6B3C" w:rsidRPr="0083169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2</w:t>
                      </w:r>
                      <w:r w:rsidR="00831692" w:rsidRPr="0083169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0</w:t>
                      </w:r>
                      <w:r w:rsidR="00CF6027" w:rsidRPr="0083169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listopada</w:t>
                      </w:r>
                      <w:r w:rsidR="002E461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202</w:t>
                      </w:r>
                      <w:r w:rsidR="00296E9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3</w:t>
                      </w:r>
                      <w:r w:rsidR="002E461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r.</w:t>
                      </w:r>
                      <w:permEnd w:id="355756876"/>
                    </w:p>
                  </w:txbxContent>
                </v:textbox>
                <w10:wrap type="square" anchory="page"/>
                <w10:anchorlock/>
              </v:shape>
            </w:pict>
          </mc:Fallback>
        </mc:AlternateContent>
      </w:r>
      <w:r w:rsidRPr="00562492"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1" layoutInCell="1" allowOverlap="1" wp14:anchorId="53139B0E" wp14:editId="479D8AC6">
                <wp:simplePos x="0" y="0"/>
                <wp:positionH relativeFrom="column">
                  <wp:posOffset>-414655</wp:posOffset>
                </wp:positionH>
                <wp:positionV relativeFrom="page">
                  <wp:posOffset>457200</wp:posOffset>
                </wp:positionV>
                <wp:extent cx="3000375" cy="1005840"/>
                <wp:effectExtent l="0" t="0" r="9525" b="3810"/>
                <wp:wrapSquare wrapText="bothSides"/>
                <wp:docPr id="217" name="Pole tekstow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0375" cy="1005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3F21DF" w14:textId="0E584890" w:rsidR="006B783B" w:rsidRPr="004900F4" w:rsidRDefault="006B783B" w:rsidP="006B783B">
                            <w:pPr>
                              <w:jc w:val="center"/>
                              <w:rPr>
                                <w:rFonts w:ascii="Times New Roman" w:hAnsi="Times New Roman"/>
                                <w:lang w:eastAsia="zh-CN"/>
                              </w:rPr>
                            </w:pPr>
                            <w:r w:rsidRPr="004900F4">
                              <w:rPr>
                                <w:rFonts w:ascii="Times New Roman" w:hAnsi="Times New Roman"/>
                                <w:lang w:eastAsia="zh-CN"/>
                              </w:rPr>
                              <w:t>PODKA</w:t>
                            </w:r>
                            <w:r w:rsidR="008957FE">
                              <w:rPr>
                                <w:rFonts w:ascii="Times New Roman" w:hAnsi="Times New Roman"/>
                                <w:lang w:eastAsia="zh-CN"/>
                              </w:rPr>
                              <w:t>R</w:t>
                            </w:r>
                            <w:r w:rsidRPr="004900F4">
                              <w:rPr>
                                <w:rFonts w:ascii="Times New Roman" w:hAnsi="Times New Roman"/>
                                <w:lang w:eastAsia="zh-CN"/>
                              </w:rPr>
                              <w:t>PACKI WOJEWÓDZKI INSPEKTOR</w:t>
                            </w:r>
                          </w:p>
                          <w:p w14:paraId="100318B8" w14:textId="77777777" w:rsidR="006B783B" w:rsidRPr="004900F4" w:rsidRDefault="006B783B" w:rsidP="006B783B">
                            <w:pPr>
                              <w:jc w:val="center"/>
                              <w:rPr>
                                <w:rFonts w:ascii="Times New Roman" w:hAnsi="Times New Roman"/>
                                <w:lang w:eastAsia="zh-CN"/>
                              </w:rPr>
                            </w:pPr>
                            <w:r w:rsidRPr="004900F4">
                              <w:rPr>
                                <w:rFonts w:ascii="Times New Roman" w:hAnsi="Times New Roman"/>
                                <w:lang w:eastAsia="zh-CN"/>
                              </w:rPr>
                              <w:t>INSPEKCJI HANDLOWEJ</w:t>
                            </w:r>
                          </w:p>
                          <w:p w14:paraId="61D800DE" w14:textId="77777777" w:rsidR="006B783B" w:rsidRPr="004900F4" w:rsidRDefault="006B783B" w:rsidP="006B783B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eastAsia="zh-CN"/>
                              </w:rPr>
                            </w:pPr>
                            <w:r w:rsidRPr="004900F4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eastAsia="zh-CN"/>
                              </w:rPr>
                              <w:t>35-959 Rzeszów, ul. 8 Marca 5</w:t>
                            </w:r>
                          </w:p>
                          <w:p w14:paraId="36A61D11" w14:textId="77777777" w:rsidR="006B783B" w:rsidRPr="004900F4" w:rsidRDefault="006B783B" w:rsidP="006B783B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eastAsia="zh-CN"/>
                              </w:rPr>
                            </w:pPr>
                            <w:r w:rsidRPr="004900F4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eastAsia="zh-CN"/>
                              </w:rPr>
                              <w:t>skrytka pocztowa 325</w:t>
                            </w:r>
                          </w:p>
                          <w:p w14:paraId="1DB5D58B" w14:textId="77777777" w:rsidR="006B783B" w:rsidRPr="004900F4" w:rsidRDefault="006B783B" w:rsidP="006B783B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eastAsia="zh-CN"/>
                              </w:rPr>
                            </w:pPr>
                            <w:r w:rsidRPr="004900F4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eastAsia="zh-CN"/>
                              </w:rPr>
                              <w:t>EPUAP /WIIHRzeszow/s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eastAsia="zh-CN"/>
                              </w:rPr>
                              <w:t>k</w:t>
                            </w:r>
                            <w:r w:rsidRPr="004900F4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eastAsia="zh-CN"/>
                              </w:rPr>
                              <w:t>rytka</w:t>
                            </w:r>
                          </w:p>
                          <w:p w14:paraId="63CDEA18" w14:textId="77777777" w:rsidR="006B783B" w:rsidRPr="004900F4" w:rsidRDefault="006B783B" w:rsidP="006B783B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4900F4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eastAsia="zh-CN"/>
                              </w:rPr>
                              <w:t>tel. 178621453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3139B0E" id="_x0000_s1028" type="#_x0000_t202" alt="&quot;&quot;" style="position:absolute;left:0;text-align:left;margin-left:-32.65pt;margin-top:36pt;width:236.25pt;height:79.2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" stroked="f">
                <v:textbox style="mso-fit-shape-to-text:t">
                  <w:txbxContent>
                    <w:p w14:paraId="0B3F21DF" w14:textId="0E584890" w:rsidR="006B783B" w:rsidRPr="004900F4" w:rsidRDefault="006B783B" w:rsidP="006B783B">
                      <w:pPr>
                        <w:jc w:val="center"/>
                        <w:rPr>
                          <w:rFonts w:ascii="Times New Roman" w:hAnsi="Times New Roman"/>
                          <w:lang w:eastAsia="zh-CN"/>
                        </w:rPr>
                      </w:pPr>
                      <w:r w:rsidRPr="004900F4">
                        <w:rPr>
                          <w:rFonts w:ascii="Times New Roman" w:hAnsi="Times New Roman"/>
                          <w:lang w:eastAsia="zh-CN"/>
                        </w:rPr>
                        <w:t>PODKA</w:t>
                      </w:r>
                      <w:r w:rsidR="008957FE">
                        <w:rPr>
                          <w:rFonts w:ascii="Times New Roman" w:hAnsi="Times New Roman"/>
                          <w:lang w:eastAsia="zh-CN"/>
                        </w:rPr>
                        <w:t>R</w:t>
                      </w:r>
                      <w:r w:rsidRPr="004900F4">
                        <w:rPr>
                          <w:rFonts w:ascii="Times New Roman" w:hAnsi="Times New Roman"/>
                          <w:lang w:eastAsia="zh-CN"/>
                        </w:rPr>
                        <w:t>PACKI WOJEWÓDZKI INSPEKTOR</w:t>
                      </w:r>
                    </w:p>
                    <w:p w14:paraId="100318B8" w14:textId="77777777" w:rsidR="006B783B" w:rsidRPr="004900F4" w:rsidRDefault="006B783B" w:rsidP="006B783B">
                      <w:pPr>
                        <w:jc w:val="center"/>
                        <w:rPr>
                          <w:rFonts w:ascii="Times New Roman" w:hAnsi="Times New Roman"/>
                          <w:lang w:eastAsia="zh-CN"/>
                        </w:rPr>
                      </w:pPr>
                      <w:r w:rsidRPr="004900F4">
                        <w:rPr>
                          <w:rFonts w:ascii="Times New Roman" w:hAnsi="Times New Roman"/>
                          <w:lang w:eastAsia="zh-CN"/>
                        </w:rPr>
                        <w:t>INSPEKCJI HANDLOWEJ</w:t>
                      </w:r>
                    </w:p>
                    <w:p w14:paraId="61D800DE" w14:textId="77777777" w:rsidR="006B783B" w:rsidRPr="004900F4" w:rsidRDefault="006B783B" w:rsidP="006B783B">
                      <w:pPr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  <w:lang w:eastAsia="zh-CN"/>
                        </w:rPr>
                      </w:pPr>
                      <w:r w:rsidRPr="004900F4">
                        <w:rPr>
                          <w:rFonts w:ascii="Times New Roman" w:hAnsi="Times New Roman"/>
                          <w:sz w:val="20"/>
                          <w:szCs w:val="20"/>
                          <w:lang w:eastAsia="zh-CN"/>
                        </w:rPr>
                        <w:t>35-959 Rzeszów, ul. 8 Marca 5</w:t>
                      </w:r>
                    </w:p>
                    <w:p w14:paraId="36A61D11" w14:textId="77777777" w:rsidR="006B783B" w:rsidRPr="004900F4" w:rsidRDefault="006B783B" w:rsidP="006B783B">
                      <w:pPr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  <w:lang w:eastAsia="zh-CN"/>
                        </w:rPr>
                      </w:pPr>
                      <w:r w:rsidRPr="004900F4">
                        <w:rPr>
                          <w:rFonts w:ascii="Times New Roman" w:hAnsi="Times New Roman"/>
                          <w:sz w:val="20"/>
                          <w:szCs w:val="20"/>
                          <w:lang w:eastAsia="zh-CN"/>
                        </w:rPr>
                        <w:t>skrytka pocztowa 325</w:t>
                      </w:r>
                    </w:p>
                    <w:p w14:paraId="1DB5D58B" w14:textId="77777777" w:rsidR="006B783B" w:rsidRPr="004900F4" w:rsidRDefault="006B783B" w:rsidP="006B783B">
                      <w:pPr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  <w:lang w:eastAsia="zh-CN"/>
                        </w:rPr>
                      </w:pPr>
                      <w:r w:rsidRPr="004900F4">
                        <w:rPr>
                          <w:rFonts w:ascii="Times New Roman" w:hAnsi="Times New Roman"/>
                          <w:sz w:val="20"/>
                          <w:szCs w:val="20"/>
                          <w:lang w:eastAsia="zh-CN"/>
                        </w:rPr>
                        <w:t>EPUAP /WIIHRzeszow/s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  <w:lang w:eastAsia="zh-CN"/>
                        </w:rPr>
                        <w:t>k</w:t>
                      </w:r>
                      <w:r w:rsidRPr="004900F4">
                        <w:rPr>
                          <w:rFonts w:ascii="Times New Roman" w:hAnsi="Times New Roman"/>
                          <w:sz w:val="20"/>
                          <w:szCs w:val="20"/>
                          <w:lang w:eastAsia="zh-CN"/>
                        </w:rPr>
                        <w:t>rytka</w:t>
                      </w:r>
                    </w:p>
                    <w:p w14:paraId="63CDEA18" w14:textId="77777777" w:rsidR="006B783B" w:rsidRPr="004900F4" w:rsidRDefault="006B783B" w:rsidP="006B783B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4900F4">
                        <w:rPr>
                          <w:rFonts w:ascii="Times New Roman" w:hAnsi="Times New Roman"/>
                          <w:sz w:val="20"/>
                          <w:szCs w:val="20"/>
                          <w:lang w:eastAsia="zh-CN"/>
                        </w:rPr>
                        <w:t>tel. 178621453</w:t>
                      </w:r>
                    </w:p>
                  </w:txbxContent>
                </v:textbox>
                <w10:wrap type="square" anchory="page"/>
                <w10:anchorlock/>
              </v:shape>
            </w:pict>
          </mc:Fallback>
        </mc:AlternateContent>
      </w:r>
    </w:p>
    <w:p w14:paraId="09625882" w14:textId="1CEA1C84" w:rsidR="00170E04" w:rsidRDefault="00170E04" w:rsidP="006B783B">
      <w:pPr>
        <w:jc w:val="right"/>
        <w:rPr>
          <w:rFonts w:ascii="Times New Roman" w:hAnsi="Times New Roman" w:cs="Times New Roman"/>
        </w:rPr>
      </w:pPr>
      <w:permStart w:id="98387962" w:edGrp="everyone"/>
    </w:p>
    <w:p w14:paraId="5C54AAA6" w14:textId="37239313" w:rsidR="00170E04" w:rsidRDefault="00170E04" w:rsidP="006B783B">
      <w:pPr>
        <w:jc w:val="right"/>
        <w:rPr>
          <w:rFonts w:ascii="Times New Roman" w:hAnsi="Times New Roman" w:cs="Times New Roman"/>
        </w:rPr>
      </w:pPr>
    </w:p>
    <w:p w14:paraId="6ACE018A" w14:textId="7C1DE977" w:rsidR="00170E04" w:rsidRDefault="00170E04" w:rsidP="006B783B">
      <w:pPr>
        <w:jc w:val="right"/>
        <w:rPr>
          <w:rFonts w:ascii="Times New Roman" w:hAnsi="Times New Roman" w:cs="Times New Roman"/>
        </w:rPr>
      </w:pPr>
    </w:p>
    <w:p w14:paraId="22926E72" w14:textId="66A3DAC3" w:rsidR="00170E04" w:rsidRPr="007E3F3D" w:rsidRDefault="00170E04" w:rsidP="006B783B">
      <w:pPr>
        <w:jc w:val="right"/>
        <w:rPr>
          <w:rFonts w:ascii="Times New Roman" w:hAnsi="Times New Roman" w:cs="Times New Roman"/>
          <w:sz w:val="24"/>
        </w:rPr>
      </w:pPr>
    </w:p>
    <w:p w14:paraId="370C5264" w14:textId="6EC1A137" w:rsidR="00170E04" w:rsidRPr="007E3F3D" w:rsidRDefault="00170E04" w:rsidP="006B783B">
      <w:pPr>
        <w:jc w:val="right"/>
        <w:rPr>
          <w:rFonts w:ascii="Times New Roman" w:hAnsi="Times New Roman" w:cs="Times New Roman"/>
          <w:sz w:val="24"/>
        </w:rPr>
      </w:pPr>
    </w:p>
    <w:p w14:paraId="7AB45747" w14:textId="74B7E572" w:rsidR="00170E04" w:rsidRDefault="00170E04" w:rsidP="006B783B">
      <w:pPr>
        <w:jc w:val="right"/>
        <w:rPr>
          <w:rFonts w:ascii="Times New Roman" w:hAnsi="Times New Roman" w:cs="Times New Roman"/>
          <w:sz w:val="24"/>
        </w:rPr>
      </w:pPr>
    </w:p>
    <w:p w14:paraId="602725B7" w14:textId="54717FF7" w:rsidR="00BA0BB7" w:rsidRDefault="00BA0BB7" w:rsidP="00BA0BB7">
      <w:pPr>
        <w:ind w:left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2A8ECAD" w14:textId="77777777" w:rsidR="00BA1CB1" w:rsidRDefault="00BA1CB1" w:rsidP="00BA0BB7">
      <w:pPr>
        <w:ind w:left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8F77D33" w14:textId="77777777" w:rsidR="00BA1CB1" w:rsidRDefault="00BA1CB1" w:rsidP="00BA0BB7">
      <w:pPr>
        <w:ind w:left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E56B033" w14:textId="598AD7EE" w:rsidR="00CF6027" w:rsidRDefault="00BA1CB1" w:rsidP="00BA1CB1">
      <w:pPr>
        <w:ind w:left="4253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05709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(dane zanonimizowane)</w:t>
      </w:r>
    </w:p>
    <w:p w14:paraId="6EB27ED9" w14:textId="3E8AAD76" w:rsidR="00CF6027" w:rsidRDefault="00CF6027" w:rsidP="00BA1CB1">
      <w:pPr>
        <w:ind w:left="425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prowadzący działalność gospodarczą pod firmą</w:t>
      </w:r>
      <w:r w:rsidR="00BA1CB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14:paraId="50B9415E" w14:textId="692D6633" w:rsidR="00CF6027" w:rsidRDefault="00CF6027" w:rsidP="00BA1CB1">
      <w:pPr>
        <w:ind w:left="425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855F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Firma Handlowa „HENMAL” S.C.</w:t>
      </w:r>
    </w:p>
    <w:p w14:paraId="6E0D9AC6" w14:textId="0DB6A6AB" w:rsidR="00CF6027" w:rsidRDefault="00CF6027" w:rsidP="00BA1CB1">
      <w:pPr>
        <w:ind w:left="425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855F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Pytel Henryk i Michalina </w:t>
      </w:r>
    </w:p>
    <w:p w14:paraId="1AF77FCA" w14:textId="3324B66E" w:rsidR="00CF6027" w:rsidRPr="00E855FE" w:rsidRDefault="00BA1CB1" w:rsidP="00BA1CB1">
      <w:pPr>
        <w:ind w:left="425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05709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(dane zanonimizowane)</w:t>
      </w:r>
    </w:p>
    <w:p w14:paraId="23EE248D" w14:textId="2277584E" w:rsidR="00CF6027" w:rsidRDefault="00CF6027" w:rsidP="00BA1CB1">
      <w:pPr>
        <w:ind w:left="4253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  <w:r w:rsidRPr="00E855F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Rzemień</w:t>
      </w:r>
    </w:p>
    <w:p w14:paraId="01FD0999" w14:textId="77777777" w:rsidR="00CF6027" w:rsidRDefault="00CF6027" w:rsidP="00BA1CB1">
      <w:pPr>
        <w:ind w:left="4253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</w:p>
    <w:p w14:paraId="6365D3EC" w14:textId="2A82E964" w:rsidR="00CF6027" w:rsidRDefault="00BA1CB1" w:rsidP="00BA1CB1">
      <w:pPr>
        <w:ind w:left="425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05709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(dane zanonimizowane)</w:t>
      </w:r>
    </w:p>
    <w:p w14:paraId="547FFE6B" w14:textId="37394444" w:rsidR="00CF6027" w:rsidRPr="00D225D3" w:rsidRDefault="00CF6027" w:rsidP="00BA1CB1">
      <w:pPr>
        <w:ind w:left="425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25D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prowadząca działalność gospodarczą pod firmą</w:t>
      </w:r>
      <w:r w:rsidR="00BA1C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4D503F1D" w14:textId="2AFCAB83" w:rsidR="00CF6027" w:rsidRDefault="00CF6027" w:rsidP="00BA1CB1">
      <w:pPr>
        <w:ind w:left="425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225D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Michalina Pytel</w:t>
      </w:r>
    </w:p>
    <w:p w14:paraId="1A921920" w14:textId="5CB46B1A" w:rsidR="00CF6027" w:rsidRPr="00D225D3" w:rsidRDefault="00BA1CB1" w:rsidP="00BA1CB1">
      <w:pPr>
        <w:ind w:left="425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05709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(dane zanonimizowane)</w:t>
      </w:r>
    </w:p>
    <w:p w14:paraId="71DA8F14" w14:textId="107D9B4A" w:rsidR="00CF6027" w:rsidRPr="00D225D3" w:rsidRDefault="00CF6027" w:rsidP="00BA1CB1">
      <w:pPr>
        <w:ind w:left="4253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  <w:r w:rsidRPr="00D225D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Rzemień</w:t>
      </w:r>
    </w:p>
    <w:p w14:paraId="68AFE3C8" w14:textId="77777777" w:rsidR="00CF6027" w:rsidRPr="00D225D3" w:rsidRDefault="00CF6027" w:rsidP="00BA1CB1">
      <w:pPr>
        <w:ind w:left="425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3EC250B0" w14:textId="3DBB2D5D" w:rsidR="00CF6027" w:rsidRPr="009F326B" w:rsidRDefault="00CF6027" w:rsidP="00BA1CB1">
      <w:pPr>
        <w:ind w:left="4253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  <w:r w:rsidRPr="00BE6F2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Wspólnicy spółki cywilnej</w:t>
      </w:r>
    </w:p>
    <w:p w14:paraId="7EBAD895" w14:textId="77777777" w:rsidR="00296E93" w:rsidRDefault="00296E93" w:rsidP="00296E93">
      <w:pPr>
        <w:tabs>
          <w:tab w:val="left" w:pos="5109"/>
        </w:tabs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14:paraId="4DFD5CEF" w14:textId="77777777" w:rsidR="00296E93" w:rsidRDefault="00296E93" w:rsidP="00296E93">
      <w:pPr>
        <w:suppressAutoHyphens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DECYZJA</w:t>
      </w:r>
    </w:p>
    <w:p w14:paraId="0BE329C6" w14:textId="77777777" w:rsidR="00296E93" w:rsidRDefault="00296E93" w:rsidP="00296E93">
      <w:pPr>
        <w:suppressAutoHyphens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o wymierzeniu kary pieniężnej</w:t>
      </w:r>
    </w:p>
    <w:p w14:paraId="65D65478" w14:textId="3191E950" w:rsidR="00296E93" w:rsidRDefault="00296E93" w:rsidP="00CF6027">
      <w:pPr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Na podstawie art. 6 ust. 1 ustawy z dnia 9 maja 2014 r. </w:t>
      </w:r>
      <w:bookmarkStart w:id="1" w:name="_Hlk52274278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o informowaniu o cenach towarów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>i usług</w:t>
      </w:r>
      <w:bookmarkEnd w:id="1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(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tekst jednolity: Dz.U. z 2023 r., poz. 168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)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- zwanej dalej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„ustawą”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oraz art. 104 § 1 ustawy z dnia 14 czerwca 1960 r. -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Kodeks postępowania administracyjnego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(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tekst jednolity: Dz. U. z 2023 r. poz. 775 ze zm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zwanej dalej „kpa”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po przeprowadzeniu postępowania administracyjnego wszczętego z urzędu, </w:t>
      </w:r>
      <w:r w:rsidR="00AF26A7" w:rsidRPr="00AF26A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Podkarpacki Wojewódzki Inspektor Inspekcji Handlowej wymierza </w:t>
      </w:r>
      <w:bookmarkStart w:id="2" w:name="_Hlk79565770"/>
      <w:r w:rsidR="00AF26A7" w:rsidRPr="00AF26A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solidarnie </w:t>
      </w:r>
      <w:r w:rsidR="00AF26A7" w:rsidRPr="00AF26A7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wspólnikom</w:t>
      </w:r>
      <w:r w:rsidR="00AF26A7" w:rsidRPr="00AF26A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spółki cywilnej, </w:t>
      </w:r>
      <w:bookmarkStart w:id="3" w:name="_Hlk79566775"/>
      <w:r w:rsidR="00BA1CB1" w:rsidRPr="00B05709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(dane zanonimizowane)</w:t>
      </w:r>
      <w:r w:rsidR="00BA1CB1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AF26A7" w:rsidRPr="00AF26A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prowadzącym działalność gospodarczą w formie spółki cywilnej pod firmą </w:t>
      </w:r>
      <w:bookmarkStart w:id="4" w:name="_Hlk144118416"/>
      <w:bookmarkEnd w:id="2"/>
      <w:bookmarkEnd w:id="3"/>
      <w:r w:rsidR="008C131E" w:rsidRPr="001D0D22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Firma Handlowa „HENMAL” S.C. Pytel Henryk i Michalina</w:t>
      </w:r>
      <w:r w:rsidR="008C131E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; Michalina Pytel</w:t>
      </w:r>
      <w:r w:rsidR="008C131E" w:rsidRPr="001D0D22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, </w:t>
      </w:r>
      <w:r w:rsidR="00BA1CB1" w:rsidRPr="00B05709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(dane zanonimizowane)</w:t>
      </w:r>
      <w:r w:rsidR="00BA1CB1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8C131E" w:rsidRPr="001D0D22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Rzemień</w:t>
      </w:r>
      <w:r w:rsidR="008C131E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 </w:t>
      </w:r>
      <w:bookmarkEnd w:id="4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-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karę pieniężną w wysokości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1</w:t>
      </w:r>
      <w:r w:rsidR="008D655A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5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00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zł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(słownie: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tysiąc</w:t>
      </w:r>
      <w:r w:rsidR="008D655A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pięćset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złotych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)</w:t>
      </w:r>
      <w:r w:rsidR="008D655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za niewykonanie </w:t>
      </w:r>
      <w:bookmarkStart w:id="5" w:name="_Hlk144118279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w </w:t>
      </w:r>
      <w:bookmarkStart w:id="6" w:name="_Hlk112923612"/>
      <w:r w:rsidR="00CF602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</w:t>
      </w:r>
      <w:r w:rsidR="00CF6027">
        <w:rPr>
          <w:rFonts w:ascii="Times New Roman" w:hAnsi="Times New Roman" w:cs="Times New Roman"/>
          <w:sz w:val="24"/>
          <w:szCs w:val="24"/>
          <w:lang w:eastAsia="pl-PL"/>
        </w:rPr>
        <w:t xml:space="preserve">klepie, zlokalizowanym przy ulicy </w:t>
      </w:r>
      <w:r w:rsidR="00BA1CB1" w:rsidRPr="00B05709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(dane zanonimizowane)</w:t>
      </w:r>
      <w:r w:rsidR="00BA1CB1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CF6027">
        <w:rPr>
          <w:rFonts w:ascii="Times New Roman" w:hAnsi="Times New Roman" w:cs="Times New Roman"/>
          <w:sz w:val="24"/>
          <w:szCs w:val="24"/>
          <w:lang w:eastAsia="pl-PL"/>
        </w:rPr>
        <w:t>Mielec</w:t>
      </w:r>
      <w:bookmarkEnd w:id="5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,</w:t>
      </w:r>
      <w:bookmarkEnd w:id="6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wynikającego z art. 4 ust. 1 ustawy, obowiązku uwidocznienia cen jednostkowych, w sposób jednoznaczny, niebudzący wątpliwości</w:t>
      </w:r>
      <w:r w:rsidR="008C131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oraz umożliwiający porównanie cen, </w:t>
      </w:r>
      <w:r w:rsidR="00CF6027" w:rsidRPr="00CF6027">
        <w:rPr>
          <w:rFonts w:ascii="Times New Roman" w:hAnsi="Times New Roman" w:cs="Times New Roman"/>
          <w:bCs/>
          <w:sz w:val="24"/>
          <w:szCs w:val="24"/>
          <w:lang w:eastAsia="pl-PL"/>
        </w:rPr>
        <w:t>dla 39 partii produktów przemysłowych</w:t>
      </w:r>
      <w:r w:rsidR="00CF6027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CF6027">
        <w:rPr>
          <w:rFonts w:ascii="Times New Roman" w:hAnsi="Times New Roman" w:cs="Times New Roman"/>
          <w:sz w:val="24"/>
          <w:szCs w:val="24"/>
          <w:lang w:eastAsia="pl-PL"/>
        </w:rPr>
        <w:t>na 114 sprawdzonych oferowanych do sprzedaży.</w:t>
      </w:r>
    </w:p>
    <w:p w14:paraId="70BF6308" w14:textId="77777777" w:rsidR="00491004" w:rsidRDefault="00491004" w:rsidP="00491004">
      <w:pPr>
        <w:pStyle w:val="Bezodstpw"/>
        <w:jc w:val="both"/>
        <w:rPr>
          <w:rFonts w:ascii="Times New Roman" w:hAnsi="Times New Roman"/>
          <w:sz w:val="24"/>
          <w:szCs w:val="24"/>
          <w:lang w:eastAsia="zh-CN"/>
        </w:rPr>
      </w:pPr>
    </w:p>
    <w:p w14:paraId="674EBC94" w14:textId="79472B87" w:rsidR="00296E93" w:rsidRPr="00491004" w:rsidRDefault="00296E93" w:rsidP="00491004">
      <w:pPr>
        <w:pStyle w:val="Bezodstpw"/>
        <w:jc w:val="center"/>
        <w:rPr>
          <w:rFonts w:ascii="Times New Roman" w:hAnsi="Times New Roman"/>
          <w:b/>
          <w:sz w:val="24"/>
          <w:szCs w:val="24"/>
          <w:lang w:eastAsia="zh-CN"/>
        </w:rPr>
      </w:pPr>
      <w:r w:rsidRPr="00491004">
        <w:rPr>
          <w:rFonts w:ascii="Times New Roman" w:hAnsi="Times New Roman"/>
          <w:b/>
          <w:sz w:val="24"/>
          <w:szCs w:val="24"/>
          <w:lang w:eastAsia="zh-CN"/>
        </w:rPr>
        <w:t>UZASADNIENIE</w:t>
      </w:r>
    </w:p>
    <w:p w14:paraId="52A56D87" w14:textId="1CB3D3EE" w:rsidR="00296E93" w:rsidRPr="00522BA2" w:rsidRDefault="00296E93" w:rsidP="00491004">
      <w:pPr>
        <w:pStyle w:val="Bezodstpw"/>
        <w:jc w:val="both"/>
        <w:rPr>
          <w:rFonts w:ascii="Times New Roman" w:hAnsi="Times New Roman"/>
          <w:sz w:val="24"/>
          <w:szCs w:val="24"/>
          <w:lang w:eastAsia="pl-PL"/>
        </w:rPr>
      </w:pPr>
      <w:r w:rsidRPr="00491004">
        <w:rPr>
          <w:rFonts w:ascii="Times New Roman" w:hAnsi="Times New Roman"/>
          <w:sz w:val="24"/>
          <w:szCs w:val="24"/>
        </w:rPr>
        <w:t>Na podstawie art. 3 ust. 1 pkt 1 i 6 ustawy z dnia 15 grudnia 2000 r. o Inspekcji Handlowej (tekst jednolity: Dz. U. z 2020, poz. 1706 ze zm.), inspektorzy z Delegatury w Tarnobrzegu Wojewódzkiego Inspektoratu Inspekcji Handlowej w Rzeszowie przeprowadzili w dniach</w:t>
      </w:r>
      <w:r w:rsidRPr="00491004">
        <w:rPr>
          <w:rFonts w:ascii="Times New Roman" w:hAnsi="Times New Roman"/>
          <w:sz w:val="24"/>
          <w:szCs w:val="24"/>
        </w:rPr>
        <w:br/>
      </w:r>
      <w:r w:rsidR="00AF26A7" w:rsidRPr="008C131E">
        <w:rPr>
          <w:rFonts w:ascii="Times New Roman" w:hAnsi="Times New Roman"/>
          <w:sz w:val="24"/>
          <w:szCs w:val="24"/>
        </w:rPr>
        <w:t>2</w:t>
      </w:r>
      <w:r w:rsidR="008C131E" w:rsidRPr="008C131E">
        <w:rPr>
          <w:rFonts w:ascii="Times New Roman" w:hAnsi="Times New Roman"/>
          <w:sz w:val="24"/>
          <w:szCs w:val="24"/>
        </w:rPr>
        <w:t>9</w:t>
      </w:r>
      <w:r w:rsidRPr="008C131E">
        <w:rPr>
          <w:rFonts w:ascii="Times New Roman" w:hAnsi="Times New Roman"/>
          <w:sz w:val="24"/>
          <w:szCs w:val="24"/>
        </w:rPr>
        <w:t xml:space="preserve"> czerwca</w:t>
      </w:r>
      <w:r w:rsidR="00AF26A7" w:rsidRPr="008C131E">
        <w:rPr>
          <w:rFonts w:ascii="Times New Roman" w:hAnsi="Times New Roman"/>
          <w:sz w:val="24"/>
          <w:szCs w:val="24"/>
        </w:rPr>
        <w:t xml:space="preserve"> i 4 lipca</w:t>
      </w:r>
      <w:r w:rsidRPr="008C131E">
        <w:rPr>
          <w:rFonts w:ascii="Times New Roman" w:hAnsi="Times New Roman"/>
          <w:sz w:val="24"/>
          <w:szCs w:val="24"/>
        </w:rPr>
        <w:t xml:space="preserve"> 2023 r. </w:t>
      </w:r>
      <w:r w:rsidRPr="00522BA2">
        <w:rPr>
          <w:rFonts w:ascii="Times New Roman" w:hAnsi="Times New Roman"/>
          <w:sz w:val="24"/>
          <w:szCs w:val="24"/>
        </w:rPr>
        <w:t xml:space="preserve">kontrolę </w:t>
      </w:r>
      <w:bookmarkStart w:id="7" w:name="_Hlk142643320"/>
      <w:r w:rsidR="00AF26A7" w:rsidRPr="00522BA2">
        <w:rPr>
          <w:rFonts w:ascii="Times New Roman" w:hAnsi="Times New Roman"/>
          <w:sz w:val="24"/>
          <w:szCs w:val="24"/>
          <w:lang w:eastAsia="zh-CN"/>
        </w:rPr>
        <w:t>w</w:t>
      </w:r>
      <w:r w:rsidR="00992E50">
        <w:rPr>
          <w:rFonts w:ascii="Times New Roman" w:hAnsi="Times New Roman"/>
          <w:sz w:val="24"/>
          <w:szCs w:val="24"/>
          <w:lang w:eastAsia="zh-CN"/>
        </w:rPr>
        <w:t xml:space="preserve"> </w:t>
      </w:r>
      <w:r w:rsidR="00AF26A7" w:rsidRPr="00522BA2">
        <w:rPr>
          <w:rFonts w:ascii="Times New Roman" w:hAnsi="Times New Roman"/>
          <w:sz w:val="24"/>
          <w:szCs w:val="24"/>
          <w:lang w:eastAsia="pl-PL"/>
        </w:rPr>
        <w:t xml:space="preserve">sklepie, ul. </w:t>
      </w:r>
      <w:r w:rsidR="00BA1CB1" w:rsidRPr="00B05709">
        <w:rPr>
          <w:rFonts w:ascii="Times New Roman" w:hAnsi="Times New Roman"/>
          <w:b/>
          <w:bCs/>
          <w:color w:val="000000"/>
          <w:sz w:val="24"/>
          <w:szCs w:val="24"/>
        </w:rPr>
        <w:t>(dane zanonimizowane)</w:t>
      </w:r>
      <w:r w:rsidR="00BA1CB1">
        <w:rPr>
          <w:rFonts w:ascii="Times New Roman" w:hAnsi="Times New Roman"/>
          <w:b/>
          <w:bCs/>
          <w:sz w:val="24"/>
          <w:szCs w:val="24"/>
          <w:lang w:eastAsia="pl-PL"/>
        </w:rPr>
        <w:t xml:space="preserve"> </w:t>
      </w:r>
      <w:r w:rsidR="00AF26A7" w:rsidRPr="00522BA2">
        <w:rPr>
          <w:rFonts w:ascii="Times New Roman" w:hAnsi="Times New Roman"/>
          <w:sz w:val="24"/>
          <w:szCs w:val="24"/>
          <w:lang w:eastAsia="pl-PL"/>
        </w:rPr>
        <w:t>w Mielcu</w:t>
      </w:r>
      <w:r w:rsidRPr="00522BA2">
        <w:rPr>
          <w:rFonts w:ascii="Times New Roman" w:hAnsi="Times New Roman"/>
          <w:sz w:val="24"/>
          <w:szCs w:val="24"/>
          <w:lang w:eastAsia="zh-CN"/>
        </w:rPr>
        <w:t>,</w:t>
      </w:r>
      <w:r w:rsidRPr="00522BA2">
        <w:rPr>
          <w:rFonts w:ascii="Times New Roman" w:hAnsi="Times New Roman"/>
          <w:sz w:val="24"/>
          <w:szCs w:val="24"/>
        </w:rPr>
        <w:t xml:space="preserve"> </w:t>
      </w:r>
      <w:bookmarkStart w:id="8" w:name="_Hlk144120479"/>
      <w:r w:rsidRPr="00522BA2">
        <w:rPr>
          <w:rFonts w:ascii="Times New Roman" w:hAnsi="Times New Roman"/>
          <w:sz w:val="24"/>
          <w:szCs w:val="24"/>
          <w:lang w:eastAsia="pl-PL"/>
        </w:rPr>
        <w:t>należąc</w:t>
      </w:r>
      <w:r w:rsidR="00AF26A7" w:rsidRPr="00522BA2">
        <w:rPr>
          <w:rFonts w:ascii="Times New Roman" w:hAnsi="Times New Roman"/>
          <w:sz w:val="24"/>
          <w:szCs w:val="24"/>
          <w:lang w:eastAsia="pl-PL"/>
        </w:rPr>
        <w:t>ym</w:t>
      </w:r>
      <w:r w:rsidRPr="00522BA2">
        <w:rPr>
          <w:rFonts w:ascii="Times New Roman" w:hAnsi="Times New Roman"/>
          <w:sz w:val="24"/>
          <w:szCs w:val="24"/>
          <w:lang w:eastAsia="pl-PL"/>
        </w:rPr>
        <w:t xml:space="preserve"> d</w:t>
      </w:r>
      <w:bookmarkEnd w:id="7"/>
      <w:r w:rsidR="00A95927" w:rsidRPr="00522BA2">
        <w:rPr>
          <w:rFonts w:ascii="Times New Roman" w:hAnsi="Times New Roman"/>
          <w:sz w:val="24"/>
          <w:szCs w:val="24"/>
          <w:lang w:eastAsia="pl-PL"/>
        </w:rPr>
        <w:t xml:space="preserve">o przedsiębiorców: </w:t>
      </w:r>
      <w:r w:rsidR="00BA1CB1" w:rsidRPr="00B05709">
        <w:rPr>
          <w:rFonts w:ascii="Times New Roman" w:hAnsi="Times New Roman"/>
          <w:b/>
          <w:bCs/>
          <w:color w:val="000000"/>
          <w:sz w:val="24"/>
          <w:szCs w:val="24"/>
        </w:rPr>
        <w:t>(dane zanonimizowane)</w:t>
      </w:r>
      <w:r w:rsidR="00A95927" w:rsidRPr="00522BA2">
        <w:rPr>
          <w:rFonts w:ascii="Times New Roman" w:hAnsi="Times New Roman"/>
          <w:sz w:val="24"/>
          <w:szCs w:val="24"/>
          <w:lang w:eastAsia="pl-PL"/>
        </w:rPr>
        <w:t xml:space="preserve">, prowadzącego działalność gospodarczą pod firmą: </w:t>
      </w:r>
      <w:r w:rsidR="00522BA2" w:rsidRPr="00522BA2">
        <w:rPr>
          <w:rFonts w:ascii="Times New Roman" w:hAnsi="Times New Roman"/>
          <w:sz w:val="24"/>
          <w:szCs w:val="24"/>
          <w:lang w:eastAsia="pl-PL"/>
        </w:rPr>
        <w:t>Firma Handlowa „HENMAL”</w:t>
      </w:r>
      <w:r w:rsidR="00A95927" w:rsidRPr="00522BA2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522BA2" w:rsidRPr="00522BA2">
        <w:rPr>
          <w:rFonts w:ascii="Times New Roman" w:hAnsi="Times New Roman"/>
          <w:sz w:val="24"/>
          <w:szCs w:val="24"/>
          <w:lang w:eastAsia="pl-PL"/>
        </w:rPr>
        <w:t>S</w:t>
      </w:r>
      <w:r w:rsidR="00A95927" w:rsidRPr="00522BA2">
        <w:rPr>
          <w:rFonts w:ascii="Times New Roman" w:hAnsi="Times New Roman"/>
          <w:sz w:val="24"/>
          <w:szCs w:val="24"/>
          <w:lang w:eastAsia="pl-PL"/>
        </w:rPr>
        <w:t>.</w:t>
      </w:r>
      <w:r w:rsidR="00522BA2" w:rsidRPr="00522BA2">
        <w:rPr>
          <w:rFonts w:ascii="Times New Roman" w:hAnsi="Times New Roman"/>
          <w:sz w:val="24"/>
          <w:szCs w:val="24"/>
          <w:lang w:eastAsia="pl-PL"/>
        </w:rPr>
        <w:t>C</w:t>
      </w:r>
      <w:r w:rsidR="00A95927" w:rsidRPr="00522BA2">
        <w:rPr>
          <w:rFonts w:ascii="Times New Roman" w:hAnsi="Times New Roman"/>
          <w:sz w:val="24"/>
          <w:szCs w:val="24"/>
          <w:lang w:eastAsia="pl-PL"/>
        </w:rPr>
        <w:t>.</w:t>
      </w:r>
      <w:r w:rsidR="00522BA2" w:rsidRPr="00522BA2">
        <w:rPr>
          <w:rFonts w:ascii="Times New Roman" w:hAnsi="Times New Roman"/>
          <w:sz w:val="24"/>
          <w:szCs w:val="24"/>
          <w:lang w:eastAsia="pl-PL"/>
        </w:rPr>
        <w:t xml:space="preserve"> Henryk Pytel i Michalina, </w:t>
      </w:r>
      <w:r w:rsidR="00BA1CB1" w:rsidRPr="00B05709">
        <w:rPr>
          <w:rFonts w:ascii="Times New Roman" w:hAnsi="Times New Roman"/>
          <w:b/>
          <w:bCs/>
          <w:color w:val="000000"/>
          <w:sz w:val="24"/>
          <w:szCs w:val="24"/>
        </w:rPr>
        <w:t>(dane zanonimizowane)</w:t>
      </w:r>
      <w:r w:rsidR="00BA1CB1">
        <w:rPr>
          <w:rFonts w:ascii="Times New Roman" w:hAnsi="Times New Roman"/>
          <w:b/>
          <w:bCs/>
          <w:sz w:val="24"/>
          <w:szCs w:val="24"/>
          <w:lang w:eastAsia="pl-PL"/>
        </w:rPr>
        <w:t xml:space="preserve"> </w:t>
      </w:r>
      <w:r w:rsidR="00522BA2" w:rsidRPr="00522BA2">
        <w:rPr>
          <w:rFonts w:ascii="Times New Roman" w:hAnsi="Times New Roman"/>
          <w:sz w:val="24"/>
          <w:szCs w:val="24"/>
          <w:lang w:eastAsia="pl-PL"/>
        </w:rPr>
        <w:t xml:space="preserve">Rzemień, </w:t>
      </w:r>
      <w:r w:rsidR="00A95927" w:rsidRPr="00522BA2">
        <w:rPr>
          <w:rFonts w:ascii="Times New Roman" w:hAnsi="Times New Roman"/>
          <w:sz w:val="24"/>
          <w:szCs w:val="24"/>
          <w:lang w:eastAsia="pl-PL"/>
        </w:rPr>
        <w:t xml:space="preserve">oraz </w:t>
      </w:r>
      <w:r w:rsidR="00BA1CB1" w:rsidRPr="00B05709">
        <w:rPr>
          <w:rFonts w:ascii="Times New Roman" w:hAnsi="Times New Roman"/>
          <w:b/>
          <w:bCs/>
          <w:color w:val="000000"/>
          <w:sz w:val="24"/>
          <w:szCs w:val="24"/>
        </w:rPr>
        <w:t>(dane zanonimizowane)</w:t>
      </w:r>
      <w:r w:rsidR="00A95927" w:rsidRPr="00522BA2">
        <w:rPr>
          <w:rFonts w:ascii="Times New Roman" w:hAnsi="Times New Roman"/>
          <w:sz w:val="24"/>
          <w:szCs w:val="24"/>
          <w:lang w:eastAsia="pl-PL"/>
        </w:rPr>
        <w:t xml:space="preserve">, prowadzącej działalność gospodarczą pod firmą: </w:t>
      </w:r>
      <w:r w:rsidR="00522BA2" w:rsidRPr="00522BA2">
        <w:rPr>
          <w:rFonts w:ascii="Times New Roman" w:hAnsi="Times New Roman"/>
          <w:sz w:val="24"/>
          <w:szCs w:val="24"/>
          <w:lang w:eastAsia="pl-PL"/>
        </w:rPr>
        <w:t xml:space="preserve">Michalina Pytel, </w:t>
      </w:r>
      <w:r w:rsidR="00BA1CB1" w:rsidRPr="00B05709">
        <w:rPr>
          <w:rFonts w:ascii="Times New Roman" w:hAnsi="Times New Roman"/>
          <w:b/>
          <w:bCs/>
          <w:color w:val="000000"/>
          <w:sz w:val="24"/>
          <w:szCs w:val="24"/>
        </w:rPr>
        <w:t>(dane zanonimizowane)</w:t>
      </w:r>
      <w:r w:rsidR="00BA1CB1">
        <w:rPr>
          <w:rFonts w:ascii="Times New Roman" w:hAnsi="Times New Roman"/>
          <w:b/>
          <w:bCs/>
          <w:sz w:val="24"/>
          <w:szCs w:val="24"/>
          <w:lang w:eastAsia="pl-PL"/>
        </w:rPr>
        <w:t xml:space="preserve"> </w:t>
      </w:r>
      <w:r w:rsidR="00522BA2" w:rsidRPr="00522BA2">
        <w:rPr>
          <w:rFonts w:ascii="Times New Roman" w:hAnsi="Times New Roman"/>
          <w:sz w:val="24"/>
          <w:szCs w:val="24"/>
          <w:lang w:eastAsia="pl-PL"/>
        </w:rPr>
        <w:t>Rzemień</w:t>
      </w:r>
      <w:r w:rsidR="00A95927" w:rsidRPr="00522BA2">
        <w:rPr>
          <w:rFonts w:ascii="Times New Roman" w:hAnsi="Times New Roman"/>
          <w:sz w:val="24"/>
          <w:szCs w:val="24"/>
          <w:lang w:eastAsia="pl-PL"/>
        </w:rPr>
        <w:t xml:space="preserve"> – wspólników spółki cywilnej: </w:t>
      </w:r>
      <w:r w:rsidR="00522BA2" w:rsidRPr="00522BA2">
        <w:rPr>
          <w:rFonts w:ascii="Times New Roman" w:hAnsi="Times New Roman"/>
          <w:sz w:val="24"/>
          <w:szCs w:val="24"/>
          <w:lang w:eastAsia="pl-PL"/>
        </w:rPr>
        <w:t>Firma Handlowa „HENMAL</w:t>
      </w:r>
      <w:r w:rsidR="00A95927" w:rsidRPr="00522BA2">
        <w:rPr>
          <w:rFonts w:ascii="Times New Roman" w:hAnsi="Times New Roman"/>
          <w:sz w:val="24"/>
          <w:szCs w:val="24"/>
          <w:lang w:eastAsia="pl-PL"/>
        </w:rPr>
        <w:t xml:space="preserve">” </w:t>
      </w:r>
      <w:r w:rsidR="00522BA2" w:rsidRPr="00522BA2">
        <w:rPr>
          <w:rFonts w:ascii="Times New Roman" w:hAnsi="Times New Roman"/>
          <w:sz w:val="24"/>
          <w:szCs w:val="24"/>
          <w:lang w:eastAsia="pl-PL"/>
        </w:rPr>
        <w:t>S</w:t>
      </w:r>
      <w:r w:rsidR="00A95927" w:rsidRPr="00522BA2">
        <w:rPr>
          <w:rFonts w:ascii="Times New Roman" w:hAnsi="Times New Roman"/>
          <w:sz w:val="24"/>
          <w:szCs w:val="24"/>
          <w:lang w:eastAsia="pl-PL"/>
        </w:rPr>
        <w:t>.</w:t>
      </w:r>
      <w:r w:rsidR="00522BA2" w:rsidRPr="00522BA2">
        <w:rPr>
          <w:rFonts w:ascii="Times New Roman" w:hAnsi="Times New Roman"/>
          <w:sz w:val="24"/>
          <w:szCs w:val="24"/>
          <w:lang w:eastAsia="pl-PL"/>
        </w:rPr>
        <w:t>C</w:t>
      </w:r>
      <w:r w:rsidR="00A95927" w:rsidRPr="00522BA2">
        <w:rPr>
          <w:rFonts w:ascii="Times New Roman" w:hAnsi="Times New Roman"/>
          <w:sz w:val="24"/>
          <w:szCs w:val="24"/>
          <w:lang w:eastAsia="pl-PL"/>
        </w:rPr>
        <w:t xml:space="preserve">. </w:t>
      </w:r>
      <w:r w:rsidR="00522BA2" w:rsidRPr="00522BA2">
        <w:rPr>
          <w:rFonts w:ascii="Times New Roman" w:hAnsi="Times New Roman"/>
          <w:sz w:val="24"/>
          <w:szCs w:val="24"/>
          <w:lang w:eastAsia="pl-PL"/>
        </w:rPr>
        <w:t>Pytel Henryk i Michalina</w:t>
      </w:r>
      <w:r w:rsidR="00A95927" w:rsidRPr="00522BA2">
        <w:rPr>
          <w:rFonts w:ascii="Times New Roman" w:hAnsi="Times New Roman"/>
          <w:sz w:val="24"/>
          <w:szCs w:val="24"/>
          <w:lang w:eastAsia="pl-PL"/>
        </w:rPr>
        <w:t xml:space="preserve">, </w:t>
      </w:r>
      <w:r w:rsidR="00BA1CB1" w:rsidRPr="00B05709">
        <w:rPr>
          <w:rFonts w:ascii="Times New Roman" w:hAnsi="Times New Roman"/>
          <w:b/>
          <w:bCs/>
          <w:color w:val="000000"/>
          <w:sz w:val="24"/>
          <w:szCs w:val="24"/>
        </w:rPr>
        <w:t xml:space="preserve">(dane </w:t>
      </w:r>
      <w:r w:rsidR="00BA1CB1" w:rsidRPr="00B05709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zanonimizowane)</w:t>
      </w:r>
      <w:r w:rsidR="00BA1CB1">
        <w:rPr>
          <w:rFonts w:ascii="Times New Roman" w:hAnsi="Times New Roman"/>
          <w:b/>
          <w:bCs/>
          <w:sz w:val="24"/>
          <w:szCs w:val="24"/>
          <w:lang w:eastAsia="pl-PL"/>
        </w:rPr>
        <w:t xml:space="preserve"> </w:t>
      </w:r>
      <w:r w:rsidR="0012743A">
        <w:rPr>
          <w:rFonts w:ascii="Times New Roman" w:hAnsi="Times New Roman"/>
          <w:sz w:val="24"/>
          <w:szCs w:val="24"/>
          <w:lang w:eastAsia="pl-PL"/>
        </w:rPr>
        <w:t>R</w:t>
      </w:r>
      <w:r w:rsidR="00522BA2" w:rsidRPr="00522BA2">
        <w:rPr>
          <w:rFonts w:ascii="Times New Roman" w:hAnsi="Times New Roman"/>
          <w:sz w:val="24"/>
          <w:szCs w:val="24"/>
          <w:lang w:eastAsia="pl-PL"/>
        </w:rPr>
        <w:t>zemień</w:t>
      </w:r>
      <w:bookmarkEnd w:id="8"/>
      <w:r w:rsidR="00522BA2" w:rsidRPr="00522BA2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A95927" w:rsidRPr="00522BA2">
        <w:rPr>
          <w:rFonts w:ascii="Times New Roman" w:hAnsi="Times New Roman"/>
          <w:sz w:val="24"/>
          <w:szCs w:val="24"/>
          <w:lang w:eastAsia="pl-PL"/>
        </w:rPr>
        <w:t>– zwanymi dalej</w:t>
      </w:r>
      <w:r w:rsidR="00625F91">
        <w:rPr>
          <w:rFonts w:ascii="Times New Roman" w:hAnsi="Times New Roman"/>
          <w:sz w:val="24"/>
          <w:szCs w:val="24"/>
          <w:lang w:eastAsia="pl-PL"/>
        </w:rPr>
        <w:t xml:space="preserve"> także</w:t>
      </w:r>
      <w:r w:rsidR="00A95927" w:rsidRPr="00522BA2">
        <w:rPr>
          <w:rFonts w:ascii="Times New Roman" w:hAnsi="Times New Roman"/>
          <w:sz w:val="24"/>
          <w:szCs w:val="24"/>
          <w:lang w:eastAsia="pl-PL"/>
        </w:rPr>
        <w:t xml:space="preserve"> „kontrolowanymi”, „</w:t>
      </w:r>
      <w:r w:rsidR="00625F91">
        <w:rPr>
          <w:rFonts w:ascii="Times New Roman" w:hAnsi="Times New Roman"/>
          <w:sz w:val="24"/>
          <w:szCs w:val="24"/>
          <w:lang w:eastAsia="pl-PL"/>
        </w:rPr>
        <w:t>przedsiębiorcami</w:t>
      </w:r>
      <w:r w:rsidR="00A95927" w:rsidRPr="00522BA2">
        <w:rPr>
          <w:rFonts w:ascii="Times New Roman" w:hAnsi="Times New Roman"/>
          <w:sz w:val="24"/>
          <w:szCs w:val="24"/>
          <w:lang w:eastAsia="pl-PL"/>
        </w:rPr>
        <w:t xml:space="preserve">” lub </w:t>
      </w:r>
      <w:r w:rsidR="0012743A">
        <w:rPr>
          <w:rFonts w:ascii="Times New Roman" w:hAnsi="Times New Roman"/>
          <w:sz w:val="24"/>
          <w:szCs w:val="24"/>
          <w:lang w:eastAsia="pl-PL"/>
        </w:rPr>
        <w:t>,,</w:t>
      </w:r>
      <w:r w:rsidR="00A95927" w:rsidRPr="00522BA2">
        <w:rPr>
          <w:rFonts w:ascii="Times New Roman" w:hAnsi="Times New Roman"/>
          <w:sz w:val="24"/>
          <w:szCs w:val="24"/>
          <w:lang w:eastAsia="pl-PL"/>
        </w:rPr>
        <w:t>stron</w:t>
      </w:r>
      <w:r w:rsidR="0012743A">
        <w:rPr>
          <w:rFonts w:ascii="Times New Roman" w:hAnsi="Times New Roman"/>
          <w:sz w:val="24"/>
          <w:szCs w:val="24"/>
          <w:lang w:eastAsia="pl-PL"/>
        </w:rPr>
        <w:t>ami”</w:t>
      </w:r>
      <w:r w:rsidR="00A95927" w:rsidRPr="00522BA2">
        <w:rPr>
          <w:rFonts w:ascii="Times New Roman" w:hAnsi="Times New Roman"/>
          <w:sz w:val="24"/>
          <w:szCs w:val="24"/>
          <w:lang w:eastAsia="pl-PL"/>
        </w:rPr>
        <w:t>.</w:t>
      </w:r>
    </w:p>
    <w:p w14:paraId="2F67C63C" w14:textId="10130FA5" w:rsidR="00296E93" w:rsidRPr="008D655A" w:rsidRDefault="00296E93" w:rsidP="00296E93">
      <w:pPr>
        <w:suppressAutoHyphens/>
        <w:spacing w:before="1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D655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Kontrolę przeprowadzono po uprzednim zawiadomieniu </w:t>
      </w:r>
      <w:r w:rsidR="00517934" w:rsidRPr="008D655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kontrolowanych </w:t>
      </w:r>
      <w:r w:rsidRPr="008D655A">
        <w:rPr>
          <w:rFonts w:ascii="Times New Roman" w:eastAsia="Times New Roman" w:hAnsi="Times New Roman" w:cs="Times New Roman"/>
          <w:sz w:val="24"/>
          <w:szCs w:val="24"/>
          <w:lang w:eastAsia="zh-CN"/>
        </w:rPr>
        <w:t>przedsiębiorc</w:t>
      </w:r>
      <w:r w:rsidR="00517934" w:rsidRPr="008D655A">
        <w:rPr>
          <w:rFonts w:ascii="Times New Roman" w:eastAsia="Times New Roman" w:hAnsi="Times New Roman" w:cs="Times New Roman"/>
          <w:sz w:val="24"/>
          <w:szCs w:val="24"/>
          <w:lang w:eastAsia="zh-CN"/>
        </w:rPr>
        <w:t>ów</w:t>
      </w:r>
      <w:r w:rsidR="00BA1CB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8D655A">
        <w:rPr>
          <w:rFonts w:ascii="Times New Roman" w:eastAsia="Times New Roman" w:hAnsi="Times New Roman" w:cs="Times New Roman"/>
          <w:sz w:val="24"/>
          <w:szCs w:val="24"/>
          <w:lang w:eastAsia="zh-CN"/>
        </w:rPr>
        <w:t>o zamiarze wszczęcia kontroli w zakresie uwidaczniania cen towarów, na podstawie 48 ust. 1 ustawy z dnia 6 marca 2018 r. Prawo Przedsiębiorców (</w:t>
      </w:r>
      <w:r w:rsidRPr="008D655A">
        <w:rPr>
          <w:rFonts w:ascii="Times New Roman" w:hAnsi="Times New Roman"/>
          <w:sz w:val="24"/>
          <w:szCs w:val="24"/>
        </w:rPr>
        <w:t>tekst jednolity: Dz. U. z 2023 r.,</w:t>
      </w:r>
      <w:r w:rsidR="00BA1CB1">
        <w:rPr>
          <w:rFonts w:ascii="Times New Roman" w:hAnsi="Times New Roman"/>
          <w:sz w:val="24"/>
          <w:szCs w:val="24"/>
        </w:rPr>
        <w:t xml:space="preserve"> </w:t>
      </w:r>
      <w:r w:rsidRPr="008D655A">
        <w:rPr>
          <w:rFonts w:ascii="Times New Roman" w:hAnsi="Times New Roman"/>
          <w:sz w:val="24"/>
          <w:szCs w:val="24"/>
        </w:rPr>
        <w:t>poz. 221 ze zm.</w:t>
      </w:r>
      <w:r w:rsidRPr="008D655A">
        <w:rPr>
          <w:rFonts w:ascii="Times New Roman" w:eastAsia="Times New Roman" w:hAnsi="Times New Roman" w:cs="Times New Roman"/>
          <w:sz w:val="24"/>
          <w:szCs w:val="24"/>
          <w:lang w:eastAsia="zh-CN"/>
        </w:rPr>
        <w:t>), pism</w:t>
      </w:r>
      <w:r w:rsidR="00B45616" w:rsidRPr="008D655A">
        <w:rPr>
          <w:rFonts w:ascii="Times New Roman" w:eastAsia="Times New Roman" w:hAnsi="Times New Roman" w:cs="Times New Roman"/>
          <w:sz w:val="24"/>
          <w:szCs w:val="24"/>
          <w:lang w:eastAsia="zh-CN"/>
        </w:rPr>
        <w:t>a</w:t>
      </w:r>
      <w:r w:rsidRPr="008D655A">
        <w:rPr>
          <w:rFonts w:ascii="Times New Roman" w:eastAsia="Times New Roman" w:hAnsi="Times New Roman" w:cs="Times New Roman"/>
          <w:sz w:val="24"/>
          <w:szCs w:val="24"/>
          <w:lang w:eastAsia="zh-CN"/>
        </w:rPr>
        <w:t>m</w:t>
      </w:r>
      <w:r w:rsidR="00B45616" w:rsidRPr="008D655A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8D655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sygn. </w:t>
      </w:r>
      <w:r w:rsidRPr="008D655A">
        <w:rPr>
          <w:rFonts w:ascii="Times New Roman" w:eastAsia="Times New Roman" w:hAnsi="Times New Roman" w:cs="Times New Roman"/>
          <w:sz w:val="24"/>
          <w:szCs w:val="24"/>
          <w:lang w:eastAsia="pl-PL"/>
        </w:rPr>
        <w:t>DT.8361.</w:t>
      </w:r>
      <w:r w:rsidR="00B64D3F" w:rsidRPr="008D655A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8D655A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8D655A">
        <w:rPr>
          <w:rFonts w:ascii="Times New Roman" w:eastAsia="Times New Roman" w:hAnsi="Times New Roman" w:cs="Times New Roman"/>
          <w:sz w:val="24"/>
          <w:szCs w:val="24"/>
          <w:lang w:eastAsia="pl-PL"/>
        </w:rPr>
        <w:t>.2023</w:t>
      </w:r>
      <w:r w:rsidRPr="008D655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z dnia 2</w:t>
      </w:r>
      <w:r w:rsidR="00B64D3F" w:rsidRPr="008D655A">
        <w:rPr>
          <w:rFonts w:ascii="Times New Roman" w:eastAsia="Times New Roman" w:hAnsi="Times New Roman" w:cs="Times New Roman"/>
          <w:sz w:val="24"/>
          <w:szCs w:val="24"/>
          <w:lang w:eastAsia="zh-CN"/>
        </w:rPr>
        <w:t>6</w:t>
      </w:r>
      <w:r w:rsidRPr="008D655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maja 2023 r., doręczonym</w:t>
      </w:r>
      <w:r w:rsidR="00B45616" w:rsidRPr="008D655A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8D655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w dniu </w:t>
      </w:r>
      <w:r w:rsidR="008D655A">
        <w:rPr>
          <w:rFonts w:ascii="Times New Roman" w:eastAsia="Times New Roman" w:hAnsi="Times New Roman" w:cs="Times New Roman"/>
          <w:sz w:val="24"/>
          <w:szCs w:val="24"/>
          <w:lang w:eastAsia="zh-CN"/>
        </w:rPr>
        <w:t>30</w:t>
      </w:r>
      <w:r w:rsidRPr="008D655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maja 2023 r.</w:t>
      </w:r>
    </w:p>
    <w:p w14:paraId="3B2CBEBE" w14:textId="1FCCDB33" w:rsidR="00296E93" w:rsidRDefault="00296E93" w:rsidP="00296E93">
      <w:pPr>
        <w:suppressAutoHyphens/>
        <w:spacing w:before="1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W trakcie kontroli sprawdzano przestrzeganie przez przedsiębiorc</w:t>
      </w:r>
      <w:r w:rsidR="00625F91">
        <w:rPr>
          <w:rFonts w:ascii="Times New Roman" w:eastAsia="Times New Roman" w:hAnsi="Times New Roman" w:cs="Times New Roman"/>
          <w:sz w:val="24"/>
          <w:szCs w:val="24"/>
          <w:lang w:eastAsia="zh-CN"/>
        </w:rPr>
        <w:t>ów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obowiązku uwidaczniania cen oraz cen jednostkowych (z uwzględnieniem prawidłowości wyliczenia cen jednostkowych) przy wyrobach oferowanych do sprzedaży.</w:t>
      </w:r>
    </w:p>
    <w:p w14:paraId="387B2465" w14:textId="69E2867D" w:rsidR="008C131E" w:rsidRPr="00700FF9" w:rsidRDefault="00296E93" w:rsidP="008C131E">
      <w:pPr>
        <w:spacing w:before="120" w:after="120"/>
        <w:jc w:val="both"/>
        <w:rPr>
          <w:rFonts w:ascii="Times New Roman" w:eastAsia="Times New Roman" w:hAnsi="Times New Roman"/>
          <w:snapToGrid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W dniu </w:t>
      </w:r>
      <w:r w:rsidR="004951B2">
        <w:rPr>
          <w:rFonts w:ascii="Times New Roman" w:eastAsia="Times New Roman" w:hAnsi="Times New Roman" w:cs="Times New Roman"/>
          <w:sz w:val="24"/>
          <w:szCs w:val="24"/>
          <w:lang w:eastAsia="zh-CN"/>
        </w:rPr>
        <w:t>2</w:t>
      </w:r>
      <w:r w:rsidR="00522BA2">
        <w:rPr>
          <w:rFonts w:ascii="Times New Roman" w:eastAsia="Times New Roman" w:hAnsi="Times New Roman" w:cs="Times New Roman"/>
          <w:sz w:val="24"/>
          <w:szCs w:val="24"/>
          <w:lang w:eastAsia="zh-CN"/>
        </w:rPr>
        <w:t>9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czerwca 2023 r. inspektorzy sprawdzili przestrzeganie przepisów w powyższym zakresie na podstawie 1</w:t>
      </w:r>
      <w:r w:rsidR="00CF6027">
        <w:rPr>
          <w:rFonts w:ascii="Times New Roman" w:eastAsia="Times New Roman" w:hAnsi="Times New Roman" w:cs="Times New Roman"/>
          <w:sz w:val="24"/>
          <w:szCs w:val="24"/>
          <w:lang w:eastAsia="zh-CN"/>
        </w:rPr>
        <w:t>14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wyrywkowo wybranych z oferty handlowej produktów, ujawniając łącznie nieprawidłowości przy </w:t>
      </w:r>
      <w:r w:rsidR="00CF602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39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rodzajach produktów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, tj. stwierdz</w:t>
      </w:r>
      <w:r w:rsidR="00B4561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ając </w:t>
      </w:r>
      <w:r w:rsidR="00B45616" w:rsidRPr="00B45616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b</w:t>
      </w:r>
      <w:r>
        <w:rPr>
          <w:rFonts w:ascii="Times New Roman" w:hAnsi="Times New Roman"/>
          <w:b/>
          <w:bCs/>
          <w:sz w:val="24"/>
          <w:szCs w:val="24"/>
        </w:rPr>
        <w:t xml:space="preserve">rak podania ceny jednostkowej </w:t>
      </w:r>
      <w:r w:rsidR="008C131E">
        <w:rPr>
          <w:rFonts w:ascii="Times New Roman" w:hAnsi="Times New Roman"/>
          <w:b/>
          <w:bCs/>
          <w:sz w:val="24"/>
          <w:szCs w:val="24"/>
        </w:rPr>
        <w:t xml:space="preserve">dla tych produktów, </w:t>
      </w:r>
      <w:r w:rsidR="008C131E">
        <w:rPr>
          <w:rFonts w:ascii="Times New Roman" w:hAnsi="Times New Roman" w:cs="Times New Roman"/>
          <w:sz w:val="24"/>
          <w:szCs w:val="24"/>
          <w:lang w:eastAsia="pl-PL"/>
        </w:rPr>
        <w:t>pod nazwą</w:t>
      </w:r>
      <w:r w:rsidR="008C131E" w:rsidRPr="00BE6F27">
        <w:rPr>
          <w:rFonts w:ascii="Times New Roman" w:eastAsia="Times New Roman" w:hAnsi="Times New Roman"/>
          <w:bCs/>
          <w:snapToGrid w:val="0"/>
          <w:sz w:val="24"/>
          <w:szCs w:val="24"/>
          <w:lang w:eastAsia="pl-PL"/>
        </w:rPr>
        <w:t>:</w:t>
      </w:r>
    </w:p>
    <w:p w14:paraId="673005D0" w14:textId="77777777" w:rsidR="008C131E" w:rsidRDefault="008C131E" w:rsidP="008C131E">
      <w:pPr>
        <w:pStyle w:val="Preformatted"/>
        <w:jc w:val="both"/>
        <w:rPr>
          <w:rFonts w:ascii="Times New Roman" w:hAnsi="Times New Roman"/>
          <w:i/>
          <w:iCs/>
          <w:sz w:val="24"/>
          <w:szCs w:val="24"/>
          <w:lang w:eastAsia="pl-PL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1) Pianka do skóry spray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Sonax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400 ml</w:t>
      </w:r>
    </w:p>
    <w:p w14:paraId="385BF593" w14:textId="77777777" w:rsidR="008C131E" w:rsidRDefault="008C131E" w:rsidP="008C131E">
      <w:pPr>
        <w:pStyle w:val="Preformatted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2) Lakier akrylowy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Motip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200 ml</w:t>
      </w:r>
    </w:p>
    <w:p w14:paraId="3AE8C94A" w14:textId="77777777" w:rsidR="008C131E" w:rsidRDefault="008C131E" w:rsidP="008C131E">
      <w:pPr>
        <w:pStyle w:val="Preformatted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3) Lakier akrylowy chrom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Motip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150 ml</w:t>
      </w:r>
    </w:p>
    <w:p w14:paraId="0F7F0144" w14:textId="77777777" w:rsidR="008C131E" w:rsidRDefault="008C131E" w:rsidP="008C131E">
      <w:pPr>
        <w:pStyle w:val="Preformatted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4) Olej do wiercenia cięcia FORCH 500 ml</w:t>
      </w:r>
    </w:p>
    <w:p w14:paraId="166037F7" w14:textId="77777777" w:rsidR="008C131E" w:rsidRDefault="008C131E" w:rsidP="008C131E">
      <w:pPr>
        <w:pStyle w:val="Preformatted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5) Smar natryskowy FORCH 500 ml</w:t>
      </w:r>
    </w:p>
    <w:p w14:paraId="044FC34B" w14:textId="77777777" w:rsidR="008C131E" w:rsidRDefault="008C131E" w:rsidP="008C131E">
      <w:pPr>
        <w:pStyle w:val="Preformatted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6) Olej do szlifowania FORCH 400 ml</w:t>
      </w:r>
    </w:p>
    <w:p w14:paraId="0303CF72" w14:textId="77777777" w:rsidR="008C131E" w:rsidRDefault="008C131E" w:rsidP="008C131E">
      <w:pPr>
        <w:pStyle w:val="Preformatted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7) Środek do powierzchni zamkniętych – konserwacja spray FORCH 500 ml</w:t>
      </w:r>
    </w:p>
    <w:p w14:paraId="4439E88F" w14:textId="77777777" w:rsidR="008C131E" w:rsidRDefault="008C131E" w:rsidP="008C131E">
      <w:pPr>
        <w:pStyle w:val="Preformatted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8) Spray winylowy do naprawy i kolorowania skóry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Motip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200 ml</w:t>
      </w:r>
    </w:p>
    <w:p w14:paraId="7C9B8CDD" w14:textId="77777777" w:rsidR="008C131E" w:rsidRPr="008C131E" w:rsidRDefault="008C131E" w:rsidP="008C131E">
      <w:pPr>
        <w:pStyle w:val="Preformatted"/>
        <w:jc w:val="both"/>
        <w:rPr>
          <w:rFonts w:ascii="Times New Roman" w:hAnsi="Times New Roman"/>
          <w:i/>
          <w:iCs/>
          <w:sz w:val="24"/>
          <w:szCs w:val="24"/>
          <w:lang w:val="en-US"/>
        </w:rPr>
      </w:pPr>
      <w:r w:rsidRPr="008C131E">
        <w:rPr>
          <w:rFonts w:ascii="Times New Roman" w:hAnsi="Times New Roman"/>
          <w:i/>
          <w:iCs/>
          <w:sz w:val="24"/>
          <w:szCs w:val="24"/>
          <w:lang w:val="en-US"/>
        </w:rPr>
        <w:t xml:space="preserve">9) Spray </w:t>
      </w:r>
      <w:proofErr w:type="spellStart"/>
      <w:r w:rsidRPr="008C131E">
        <w:rPr>
          <w:rFonts w:ascii="Times New Roman" w:hAnsi="Times New Roman"/>
          <w:i/>
          <w:iCs/>
          <w:sz w:val="24"/>
          <w:szCs w:val="24"/>
          <w:lang w:val="en-US"/>
        </w:rPr>
        <w:t>spawalniczy</w:t>
      </w:r>
      <w:proofErr w:type="spellEnd"/>
      <w:r w:rsidRPr="008C131E">
        <w:rPr>
          <w:rFonts w:ascii="Times New Roman" w:hAnsi="Times New Roman"/>
          <w:i/>
          <w:iCs/>
          <w:sz w:val="24"/>
          <w:szCs w:val="24"/>
          <w:lang w:val="en-US"/>
        </w:rPr>
        <w:t xml:space="preserve"> FORCH 400ml</w:t>
      </w:r>
    </w:p>
    <w:p w14:paraId="76780619" w14:textId="77777777" w:rsidR="008C131E" w:rsidRPr="008C131E" w:rsidRDefault="008C131E" w:rsidP="008C131E">
      <w:pPr>
        <w:pStyle w:val="Preformatted"/>
        <w:jc w:val="both"/>
        <w:rPr>
          <w:rFonts w:ascii="Times New Roman" w:hAnsi="Times New Roman"/>
          <w:i/>
          <w:iCs/>
          <w:sz w:val="24"/>
          <w:szCs w:val="24"/>
          <w:lang w:val="en-US"/>
        </w:rPr>
      </w:pPr>
      <w:r w:rsidRPr="008C131E">
        <w:rPr>
          <w:rFonts w:ascii="Times New Roman" w:hAnsi="Times New Roman"/>
          <w:i/>
          <w:iCs/>
          <w:sz w:val="24"/>
          <w:szCs w:val="24"/>
          <w:lang w:val="en-US"/>
        </w:rPr>
        <w:t xml:space="preserve">10) Full – </w:t>
      </w:r>
      <w:proofErr w:type="spellStart"/>
      <w:r w:rsidRPr="008C131E">
        <w:rPr>
          <w:rFonts w:ascii="Times New Roman" w:hAnsi="Times New Roman"/>
          <w:i/>
          <w:iCs/>
          <w:sz w:val="24"/>
          <w:szCs w:val="24"/>
          <w:lang w:val="en-US"/>
        </w:rPr>
        <w:t>servise</w:t>
      </w:r>
      <w:proofErr w:type="spellEnd"/>
      <w:r w:rsidRPr="008C131E">
        <w:rPr>
          <w:rFonts w:ascii="Times New Roman" w:hAnsi="Times New Roman"/>
          <w:i/>
          <w:iCs/>
          <w:sz w:val="24"/>
          <w:szCs w:val="24"/>
          <w:lang w:val="en-US"/>
        </w:rPr>
        <w:t xml:space="preserve"> spray FORCH 400 ml</w:t>
      </w:r>
    </w:p>
    <w:p w14:paraId="758EEB2F" w14:textId="77777777" w:rsidR="008C131E" w:rsidRDefault="008C131E" w:rsidP="008C131E">
      <w:pPr>
        <w:pStyle w:val="Preformatted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11) Cynk spray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Refinish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400 ml</w:t>
      </w:r>
    </w:p>
    <w:p w14:paraId="06E15EE4" w14:textId="77777777" w:rsidR="008C131E" w:rsidRDefault="008C131E" w:rsidP="008C131E">
      <w:pPr>
        <w:pStyle w:val="Preformatted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12)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Sprayplast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guma w spray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Motip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400 ml</w:t>
      </w:r>
    </w:p>
    <w:p w14:paraId="0F020B33" w14:textId="77777777" w:rsidR="008C131E" w:rsidRDefault="008C131E" w:rsidP="008C131E">
      <w:pPr>
        <w:pStyle w:val="Preformatted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13) Lakier wyrównujący przejścia Car System 400 ml</w:t>
      </w:r>
    </w:p>
    <w:p w14:paraId="5C746A1C" w14:textId="77777777" w:rsidR="008C131E" w:rsidRDefault="008C131E" w:rsidP="008C131E">
      <w:pPr>
        <w:pStyle w:val="Preformatted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14) Spray żaroodporny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Motip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400 ml</w:t>
      </w:r>
    </w:p>
    <w:p w14:paraId="7917920E" w14:textId="77777777" w:rsidR="008C131E" w:rsidRDefault="008C131E" w:rsidP="008C131E">
      <w:pPr>
        <w:pStyle w:val="Preformatted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15) Preparat do usuwania etykiet i kleju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Sonax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400 ml</w:t>
      </w:r>
    </w:p>
    <w:p w14:paraId="184B13C8" w14:textId="77777777" w:rsidR="008C131E" w:rsidRDefault="008C131E" w:rsidP="008C131E">
      <w:pPr>
        <w:pStyle w:val="Preformatted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16) Pianka do opon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CarPlan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500 ml</w:t>
      </w:r>
    </w:p>
    <w:p w14:paraId="13429A54" w14:textId="77777777" w:rsidR="008C131E" w:rsidRDefault="008C131E" w:rsidP="008C131E">
      <w:pPr>
        <w:pStyle w:val="Preformatted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17) Spray konserwacja opon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CarPlan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500 ml</w:t>
      </w:r>
    </w:p>
    <w:p w14:paraId="7D27449B" w14:textId="77777777" w:rsidR="008C131E" w:rsidRDefault="008C131E" w:rsidP="008C131E">
      <w:pPr>
        <w:pStyle w:val="Preformatted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18) Środek do czyszczenia zaworów BOLL 400 ml</w:t>
      </w:r>
    </w:p>
    <w:p w14:paraId="667FE212" w14:textId="77777777" w:rsidR="008C131E" w:rsidRDefault="008C131E" w:rsidP="008C131E">
      <w:pPr>
        <w:pStyle w:val="Preformatted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19) Kontakt spray BOLL 400 ml</w:t>
      </w:r>
    </w:p>
    <w:p w14:paraId="5310BECE" w14:textId="77777777" w:rsidR="008C131E" w:rsidRDefault="008C131E" w:rsidP="008C131E">
      <w:pPr>
        <w:pStyle w:val="Preformatted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20) Super klej w sprayu BOLL 400 ml</w:t>
      </w:r>
    </w:p>
    <w:p w14:paraId="4474BEC0" w14:textId="77777777" w:rsidR="008C131E" w:rsidRDefault="008C131E" w:rsidP="008C131E">
      <w:pPr>
        <w:pStyle w:val="Preformatted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21) Wosk w sprayu BOLL 400 ml</w:t>
      </w:r>
    </w:p>
    <w:p w14:paraId="4DC6A464" w14:textId="77777777" w:rsidR="008C131E" w:rsidRDefault="008C131E" w:rsidP="008C131E">
      <w:pPr>
        <w:pStyle w:val="Preformatted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22) Zmywacz do hamulców BOLL 400 ml</w:t>
      </w:r>
    </w:p>
    <w:p w14:paraId="589D6598" w14:textId="77777777" w:rsidR="008C131E" w:rsidRPr="008C131E" w:rsidRDefault="008C131E" w:rsidP="008C131E">
      <w:pPr>
        <w:pStyle w:val="Preformatted"/>
        <w:jc w:val="both"/>
        <w:rPr>
          <w:rFonts w:ascii="Times New Roman" w:hAnsi="Times New Roman"/>
          <w:i/>
          <w:iCs/>
          <w:sz w:val="24"/>
          <w:szCs w:val="24"/>
          <w:lang w:val="en-US"/>
        </w:rPr>
      </w:pPr>
      <w:r w:rsidRPr="008C131E">
        <w:rPr>
          <w:rFonts w:ascii="Times New Roman" w:hAnsi="Times New Roman"/>
          <w:i/>
          <w:iCs/>
          <w:sz w:val="24"/>
          <w:szCs w:val="24"/>
          <w:lang w:val="en-US"/>
        </w:rPr>
        <w:t xml:space="preserve">23) Smar </w:t>
      </w:r>
      <w:proofErr w:type="spellStart"/>
      <w:r w:rsidRPr="008C131E">
        <w:rPr>
          <w:rFonts w:ascii="Times New Roman" w:hAnsi="Times New Roman"/>
          <w:i/>
          <w:iCs/>
          <w:sz w:val="24"/>
          <w:szCs w:val="24"/>
          <w:lang w:val="en-US"/>
        </w:rPr>
        <w:t>teflon</w:t>
      </w:r>
      <w:proofErr w:type="spellEnd"/>
      <w:r w:rsidRPr="008C131E">
        <w:rPr>
          <w:rFonts w:ascii="Times New Roman" w:hAnsi="Times New Roman"/>
          <w:i/>
          <w:iCs/>
          <w:sz w:val="24"/>
          <w:szCs w:val="24"/>
          <w:lang w:val="en-US"/>
        </w:rPr>
        <w:t xml:space="preserve"> BOLL 400 ml</w:t>
      </w:r>
    </w:p>
    <w:p w14:paraId="294F6D2F" w14:textId="77777777" w:rsidR="008C131E" w:rsidRPr="008C131E" w:rsidRDefault="008C131E" w:rsidP="008C131E">
      <w:pPr>
        <w:pStyle w:val="Preformatted"/>
        <w:jc w:val="both"/>
        <w:rPr>
          <w:rFonts w:ascii="Times New Roman" w:hAnsi="Times New Roman"/>
          <w:i/>
          <w:iCs/>
          <w:sz w:val="24"/>
          <w:szCs w:val="24"/>
          <w:lang w:val="en-US"/>
        </w:rPr>
      </w:pPr>
      <w:r w:rsidRPr="008C131E">
        <w:rPr>
          <w:rFonts w:ascii="Times New Roman" w:hAnsi="Times New Roman"/>
          <w:i/>
          <w:iCs/>
          <w:sz w:val="24"/>
          <w:szCs w:val="24"/>
          <w:lang w:val="en-US"/>
        </w:rPr>
        <w:t xml:space="preserve">24) Spray </w:t>
      </w:r>
      <w:proofErr w:type="spellStart"/>
      <w:r w:rsidRPr="008C131E">
        <w:rPr>
          <w:rFonts w:ascii="Times New Roman" w:hAnsi="Times New Roman"/>
          <w:i/>
          <w:iCs/>
          <w:sz w:val="24"/>
          <w:szCs w:val="24"/>
          <w:lang w:val="en-US"/>
        </w:rPr>
        <w:t>ceramiczny</w:t>
      </w:r>
      <w:proofErr w:type="spellEnd"/>
      <w:r w:rsidRPr="008C131E">
        <w:rPr>
          <w:rFonts w:ascii="Times New Roman" w:hAnsi="Times New Roman"/>
          <w:i/>
          <w:iCs/>
          <w:sz w:val="24"/>
          <w:szCs w:val="24"/>
          <w:lang w:val="en-US"/>
        </w:rPr>
        <w:t xml:space="preserve"> BOLL 400 ml</w:t>
      </w:r>
    </w:p>
    <w:p w14:paraId="671C6C4E" w14:textId="77777777" w:rsidR="008C131E" w:rsidRDefault="008C131E" w:rsidP="008C131E">
      <w:pPr>
        <w:pStyle w:val="Preformatted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25) Podkład do tworzyw sztucznych spray NOVOL 500 ml</w:t>
      </w:r>
    </w:p>
    <w:p w14:paraId="4873CA12" w14:textId="77777777" w:rsidR="008C131E" w:rsidRDefault="008C131E" w:rsidP="008C131E">
      <w:pPr>
        <w:pStyle w:val="Preformatted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26) Wosk profile spray Sika 500 ml</w:t>
      </w:r>
    </w:p>
    <w:p w14:paraId="1D1BF74C" w14:textId="77777777" w:rsidR="008C131E" w:rsidRDefault="008C131E" w:rsidP="008C131E">
      <w:pPr>
        <w:pStyle w:val="Preformatted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27) Wosk konserwujący WX 210 TEROSON 500 ml</w:t>
      </w:r>
    </w:p>
    <w:p w14:paraId="54EAE185" w14:textId="77777777" w:rsidR="008C131E" w:rsidRDefault="008C131E" w:rsidP="008C131E">
      <w:pPr>
        <w:pStyle w:val="Preformatted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28) Pokrycie podwozi samochodowych SB 3120 TEROSON 500 ml</w:t>
      </w:r>
    </w:p>
    <w:p w14:paraId="51DA8D06" w14:textId="77777777" w:rsidR="008C131E" w:rsidRDefault="008C131E" w:rsidP="008C131E">
      <w:pPr>
        <w:pStyle w:val="Preformatted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29) Farba w sprayu cynk – aluminium TROTON 500 ml</w:t>
      </w:r>
    </w:p>
    <w:p w14:paraId="4860F3A0" w14:textId="77777777" w:rsidR="008C131E" w:rsidRDefault="008C131E" w:rsidP="008C131E">
      <w:pPr>
        <w:pStyle w:val="Preformatted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30) Natryskowa powłoka do podwozi 6440 S Sika 500 ml</w:t>
      </w:r>
    </w:p>
    <w:p w14:paraId="4A6F0FCD" w14:textId="77777777" w:rsidR="008C131E" w:rsidRDefault="008C131E" w:rsidP="008C131E">
      <w:pPr>
        <w:pStyle w:val="Preformatted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31) Zmywacz lakieru BOLL 400 ml</w:t>
      </w:r>
    </w:p>
    <w:p w14:paraId="21BDFAAD" w14:textId="77777777" w:rsidR="008C131E" w:rsidRDefault="008C131E" w:rsidP="008C131E">
      <w:pPr>
        <w:pStyle w:val="Preformatted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32) Środek do usuwania powłok lakierniczych NOVOL 400 ml</w:t>
      </w:r>
    </w:p>
    <w:p w14:paraId="1046721A" w14:textId="77777777" w:rsidR="008C131E" w:rsidRDefault="008C131E" w:rsidP="008C131E">
      <w:pPr>
        <w:pStyle w:val="Preformatted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33) Zmywacz do hamulców i części montażowych FORH 600 ml</w:t>
      </w:r>
    </w:p>
    <w:p w14:paraId="79940C35" w14:textId="77777777" w:rsidR="008C131E" w:rsidRDefault="008C131E" w:rsidP="008C131E">
      <w:pPr>
        <w:pStyle w:val="Preformatted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34) Środek ochronny karoserii 2K spray czarny RAPTOR 400 ml</w:t>
      </w:r>
    </w:p>
    <w:p w14:paraId="3FA5595F" w14:textId="77777777" w:rsidR="008C131E" w:rsidRDefault="008C131E" w:rsidP="008C131E">
      <w:pPr>
        <w:pStyle w:val="Preformatted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35) Lakier strukturalny do zderzaków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Bumper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Paint czarny TROTON Master 500 ml</w:t>
      </w:r>
    </w:p>
    <w:p w14:paraId="45625EC3" w14:textId="77777777" w:rsidR="008C131E" w:rsidRDefault="008C131E" w:rsidP="008C131E">
      <w:pPr>
        <w:pStyle w:val="Preformatted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36) Preparat do renowacji przeźroczystych plastików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Sonax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75 ml</w:t>
      </w:r>
    </w:p>
    <w:p w14:paraId="69DA4317" w14:textId="3D197405" w:rsidR="008C131E" w:rsidRDefault="008C131E" w:rsidP="008C131E">
      <w:pPr>
        <w:pStyle w:val="Preformatted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lastRenderedPageBreak/>
        <w:t>37) Podkład epoksydowy spray jednoskładnikowy uniwersalny 500 ml</w:t>
      </w:r>
      <w:r w:rsidR="00992E50">
        <w:rPr>
          <w:rFonts w:ascii="Times New Roman" w:hAnsi="Times New Roman"/>
          <w:i/>
          <w:iCs/>
          <w:sz w:val="24"/>
          <w:szCs w:val="24"/>
        </w:rPr>
        <w:t xml:space="preserve"> </w:t>
      </w:r>
    </w:p>
    <w:p w14:paraId="754CCAE7" w14:textId="77777777" w:rsidR="008C131E" w:rsidRDefault="008C131E" w:rsidP="008C131E">
      <w:pPr>
        <w:pStyle w:val="Preformatted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38) Silikon spray do uszczelek gumowych Car Plan 300 ml</w:t>
      </w:r>
    </w:p>
    <w:p w14:paraId="1E11024C" w14:textId="77777777" w:rsidR="008C131E" w:rsidRDefault="008C131E" w:rsidP="008C131E">
      <w:pPr>
        <w:pStyle w:val="Preformatted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39) Silikon w sprayu K2 300 ml</w:t>
      </w:r>
    </w:p>
    <w:p w14:paraId="0D91D330" w14:textId="58B9B980" w:rsidR="008C131E" w:rsidRPr="00BE6F27" w:rsidRDefault="008C131E" w:rsidP="008C131E">
      <w:pPr>
        <w:pStyle w:val="Preformatted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700FF9">
        <w:rPr>
          <w:rFonts w:ascii="Times New Roman" w:hAnsi="Times New Roman"/>
          <w:i/>
          <w:iCs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 xml:space="preserve">co </w:t>
      </w:r>
      <w:r w:rsidRPr="00700FF9">
        <w:rPr>
          <w:rFonts w:ascii="Times New Roman" w:hAnsi="Times New Roman"/>
          <w:sz w:val="24"/>
          <w:szCs w:val="24"/>
        </w:rPr>
        <w:t>stanowi naruszenie art. 4 ust. 1 ustawy oraz § 3 rozporządzenia</w:t>
      </w:r>
      <w:r>
        <w:rPr>
          <w:rFonts w:ascii="Times New Roman" w:hAnsi="Times New Roman"/>
          <w:sz w:val="24"/>
          <w:szCs w:val="24"/>
        </w:rPr>
        <w:t xml:space="preserve"> M</w:t>
      </w:r>
      <w:r w:rsidRPr="00700FF9">
        <w:rPr>
          <w:rFonts w:ascii="Times New Roman" w:hAnsi="Times New Roman" w:cs="Times New Roman"/>
          <w:sz w:val="24"/>
          <w:szCs w:val="24"/>
        </w:rPr>
        <w:t>inistra</w:t>
      </w:r>
      <w:r>
        <w:rPr>
          <w:rFonts w:ascii="Times New Roman" w:hAnsi="Times New Roman" w:cs="Times New Roman"/>
          <w:sz w:val="24"/>
          <w:szCs w:val="24"/>
        </w:rPr>
        <w:t xml:space="preserve"> Rozwoju</w:t>
      </w:r>
      <w:r w:rsidR="00BA1C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 Technologii z dnia 19 grudnia 2022 r. w sprawie uwidaczniania cen towarów i usług</w:t>
      </w:r>
      <w:r w:rsidR="00BA1C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(Dz. U. z 2022 r., poz. 2776) – zwanego dalej „rozporządzeniem”.</w:t>
      </w:r>
    </w:p>
    <w:p w14:paraId="607D702D" w14:textId="36E42507" w:rsidR="00296E93" w:rsidRPr="008D655A" w:rsidRDefault="00296E93" w:rsidP="00296E93">
      <w:pPr>
        <w:suppressAutoHyphens/>
        <w:spacing w:before="1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D655A">
        <w:rPr>
          <w:rFonts w:ascii="Times New Roman" w:eastAsia="Times New Roman" w:hAnsi="Times New Roman" w:cs="Times New Roman"/>
          <w:sz w:val="24"/>
          <w:szCs w:val="24"/>
          <w:lang w:eastAsia="zh-CN"/>
        </w:rPr>
        <w:t>Powyższe ustalenia udokumentowano w protokole kontroli DT.8361.</w:t>
      </w:r>
      <w:r w:rsidR="00B64D3F" w:rsidRPr="008D655A">
        <w:rPr>
          <w:rFonts w:ascii="Times New Roman" w:eastAsia="Times New Roman" w:hAnsi="Times New Roman" w:cs="Times New Roman"/>
          <w:sz w:val="24"/>
          <w:szCs w:val="24"/>
          <w:lang w:eastAsia="zh-CN"/>
        </w:rPr>
        <w:t>5</w:t>
      </w:r>
      <w:r w:rsidR="00522BA2" w:rsidRPr="008D655A">
        <w:rPr>
          <w:rFonts w:ascii="Times New Roman" w:eastAsia="Times New Roman" w:hAnsi="Times New Roman" w:cs="Times New Roman"/>
          <w:sz w:val="24"/>
          <w:szCs w:val="24"/>
          <w:lang w:eastAsia="zh-CN"/>
        </w:rPr>
        <w:t>3</w:t>
      </w:r>
      <w:r w:rsidRPr="008D655A">
        <w:rPr>
          <w:rFonts w:ascii="Times New Roman" w:eastAsia="Times New Roman" w:hAnsi="Times New Roman" w:cs="Times New Roman"/>
          <w:sz w:val="24"/>
          <w:szCs w:val="24"/>
          <w:lang w:eastAsia="zh-CN"/>
        </w:rPr>
        <w:t>.2023 z dnia</w:t>
      </w:r>
      <w:r w:rsidRPr="008D655A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</w:r>
      <w:r w:rsidR="00B64D3F" w:rsidRPr="008D655A">
        <w:rPr>
          <w:rFonts w:ascii="Times New Roman" w:eastAsia="Times New Roman" w:hAnsi="Times New Roman" w:cs="Times New Roman"/>
          <w:sz w:val="24"/>
          <w:szCs w:val="24"/>
          <w:lang w:eastAsia="zh-CN"/>
        </w:rPr>
        <w:t>2</w:t>
      </w:r>
      <w:r w:rsidR="00522BA2" w:rsidRPr="008D655A">
        <w:rPr>
          <w:rFonts w:ascii="Times New Roman" w:eastAsia="Times New Roman" w:hAnsi="Times New Roman" w:cs="Times New Roman"/>
          <w:sz w:val="24"/>
          <w:szCs w:val="24"/>
          <w:lang w:eastAsia="zh-CN"/>
        </w:rPr>
        <w:t>9</w:t>
      </w:r>
      <w:r w:rsidRPr="008D655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czerwca 2023 r. wraz z załącznikami do którego stron</w:t>
      </w:r>
      <w:r w:rsidR="00637CDD">
        <w:rPr>
          <w:rFonts w:ascii="Times New Roman" w:eastAsia="Times New Roman" w:hAnsi="Times New Roman" w:cs="Times New Roman"/>
          <w:sz w:val="24"/>
          <w:szCs w:val="24"/>
          <w:lang w:eastAsia="zh-CN"/>
        </w:rPr>
        <w:t>y</w:t>
      </w:r>
      <w:r w:rsidRPr="008D655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nie wniosł</w:t>
      </w:r>
      <w:r w:rsidR="00637CDD">
        <w:rPr>
          <w:rFonts w:ascii="Times New Roman" w:eastAsia="Times New Roman" w:hAnsi="Times New Roman" w:cs="Times New Roman"/>
          <w:sz w:val="24"/>
          <w:szCs w:val="24"/>
          <w:lang w:eastAsia="zh-CN"/>
        </w:rPr>
        <w:t>y</w:t>
      </w:r>
      <w:r w:rsidRPr="008D655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uwag.</w:t>
      </w:r>
    </w:p>
    <w:p w14:paraId="47454FD4" w14:textId="7EC993AB" w:rsidR="00296E93" w:rsidRDefault="00296E93" w:rsidP="00296E93">
      <w:pPr>
        <w:suppressAutoHyphens/>
        <w:spacing w:before="1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Po ujawnieniu ww. nieprawidłowości, w kontrolowany dobrowolnie wyeliminowa</w:t>
      </w:r>
      <w:r w:rsidR="00625F91">
        <w:rPr>
          <w:rFonts w:ascii="Times New Roman" w:eastAsia="Times New Roman" w:hAnsi="Times New Roman" w:cs="Times New Roman"/>
          <w:sz w:val="24"/>
          <w:szCs w:val="24"/>
          <w:lang w:eastAsia="zh-CN"/>
        </w:rPr>
        <w:t>ł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stwierdzone uchybienia, uwidaczniając ceny jednostkowe przy kwestionowanych produktach w sposób zgodny z wymaganiami – co stwierdzili kontrolujący inspektorzy przed zakończeniem czynności kontrolnych w dniu </w:t>
      </w:r>
      <w:r w:rsidR="00B64D3F">
        <w:rPr>
          <w:rFonts w:ascii="Times New Roman" w:eastAsia="Times New Roman" w:hAnsi="Times New Roman" w:cs="Times New Roman"/>
          <w:sz w:val="24"/>
          <w:szCs w:val="24"/>
          <w:lang w:eastAsia="zh-CN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B64D3F">
        <w:rPr>
          <w:rFonts w:ascii="Times New Roman" w:eastAsia="Times New Roman" w:hAnsi="Times New Roman" w:cs="Times New Roman"/>
          <w:sz w:val="24"/>
          <w:szCs w:val="24"/>
          <w:lang w:eastAsia="zh-CN"/>
        </w:rPr>
        <w:t>lipca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2023 r.</w:t>
      </w:r>
    </w:p>
    <w:p w14:paraId="49145DEB" w14:textId="66C247FE" w:rsidR="00296E93" w:rsidRDefault="00296E93" w:rsidP="00296E93">
      <w:pPr>
        <w:suppressAutoHyphens/>
        <w:spacing w:before="1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W związku ze stwierdzonymi nieprawidłowościami, pismem z </w:t>
      </w:r>
      <w:r>
        <w:rPr>
          <w:rFonts w:ascii="Times New Roman" w:eastAsia="Times New Roman" w:hAnsi="Times New Roman" w:cs="Times New Roman"/>
          <w:sz w:val="24"/>
          <w:szCs w:val="24"/>
          <w:highlight w:val="red"/>
          <w:lang w:eastAsia="zh-CN"/>
        </w:rPr>
        <w:t>dnia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8D655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24 października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2023 r. Podkarpacki Wojewódzki Inspektor Inspekcji Handlowej zawiadomił stron</w:t>
      </w:r>
      <w:r w:rsidR="00162CAC">
        <w:rPr>
          <w:rFonts w:ascii="Times New Roman" w:eastAsia="Times New Roman" w:hAnsi="Times New Roman" w:cs="Times New Roman"/>
          <w:sz w:val="24"/>
          <w:szCs w:val="24"/>
          <w:lang w:eastAsia="zh-CN"/>
        </w:rPr>
        <w:t>y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o wszczęciu</w:t>
      </w:r>
      <w:r w:rsidR="00BA1CB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z urzędu postępowania administracyjnego w przedmiocie wymierzenia kary pieniężnej w trybie art. 6 ust. 1 ustawy, w związku ze stwierdzeniem nieprawidłowości w zakresie uwidaczniania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>w miejscu sprzedaży detalicznej cen jednostkowych. Jednocześnie pismem tym stron</w:t>
      </w:r>
      <w:r w:rsidR="00FA72DB">
        <w:rPr>
          <w:rFonts w:ascii="Times New Roman" w:eastAsia="Times New Roman" w:hAnsi="Times New Roman" w:cs="Times New Roman"/>
          <w:sz w:val="24"/>
          <w:szCs w:val="24"/>
          <w:lang w:eastAsia="zh-CN"/>
        </w:rPr>
        <w:t>y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postępowania pouczono o przysługującym jej prawie do czynnego udziału w postępowaniu,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>a w szczególności o prawie wypowiadania się co do zebranych dowodów i materiałów, przeglądania akt sprawy, jak również brania udziału w przeprowadzeniu dowodu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>oraz możliwości złożenia wyjaśnienia. Stron</w:t>
      </w:r>
      <w:r w:rsidR="00637CDD">
        <w:rPr>
          <w:rFonts w:ascii="Times New Roman" w:eastAsia="Times New Roman" w:hAnsi="Times New Roman" w:cs="Times New Roman"/>
          <w:sz w:val="24"/>
          <w:szCs w:val="24"/>
          <w:lang w:eastAsia="zh-CN"/>
        </w:rPr>
        <w:t>y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wezwano także do przedstawienia wielkości obrotu i przychodów za rok 2022.</w:t>
      </w:r>
    </w:p>
    <w:p w14:paraId="2D63DB69" w14:textId="57889200" w:rsidR="00296E93" w:rsidRPr="00374ACA" w:rsidRDefault="00296E93" w:rsidP="00296E93">
      <w:pPr>
        <w:tabs>
          <w:tab w:val="left" w:pos="0"/>
          <w:tab w:val="left" w:pos="708"/>
        </w:tabs>
        <w:spacing w:before="1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74AC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W dniu </w:t>
      </w:r>
      <w:r w:rsidR="008D655A">
        <w:rPr>
          <w:rFonts w:ascii="Times New Roman" w:eastAsia="Times New Roman" w:hAnsi="Times New Roman" w:cs="Times New Roman"/>
          <w:sz w:val="24"/>
          <w:szCs w:val="24"/>
          <w:lang w:eastAsia="zh-CN"/>
        </w:rPr>
        <w:t>3 listopada</w:t>
      </w:r>
      <w:r w:rsidRPr="00374AC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2023 r. do Delegatury w Tarnobrzegu Wojewódzkiego Inspektoratu Inspekcji Handlowej w Rzeszowie wpłynęł</w:t>
      </w:r>
      <w:r w:rsidR="008D655A">
        <w:rPr>
          <w:rFonts w:ascii="Times New Roman" w:eastAsia="Times New Roman" w:hAnsi="Times New Roman" w:cs="Times New Roman"/>
          <w:sz w:val="24"/>
          <w:szCs w:val="24"/>
          <w:lang w:eastAsia="zh-CN"/>
        </w:rPr>
        <w:t>a</w:t>
      </w:r>
      <w:r w:rsidRPr="00374AC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od strony </w:t>
      </w:r>
      <w:r w:rsidR="008D655A">
        <w:rPr>
          <w:rFonts w:ascii="Times New Roman" w:eastAsia="Times New Roman" w:hAnsi="Times New Roman" w:cs="Times New Roman"/>
          <w:sz w:val="24"/>
          <w:szCs w:val="24"/>
          <w:lang w:eastAsia="zh-CN"/>
        </w:rPr>
        <w:t>informacja „</w:t>
      </w:r>
      <w:r w:rsidR="00BA1CB1" w:rsidRPr="00B05709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(dane zanonimizowane)</w:t>
      </w:r>
      <w:r w:rsidR="00BA1CB1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08775A">
        <w:rPr>
          <w:rFonts w:ascii="Times New Roman" w:eastAsia="Times New Roman" w:hAnsi="Times New Roman" w:cs="Times New Roman"/>
          <w:sz w:val="24"/>
          <w:szCs w:val="24"/>
          <w:lang w:eastAsia="zh-CN"/>
        </w:rPr>
        <w:t>w roku podatkowym 2022</w:t>
      </w:r>
      <w:r w:rsidR="00196FF9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14:paraId="2353F3B2" w14:textId="77777777" w:rsidR="00AB5D78" w:rsidRDefault="00296E93" w:rsidP="00AB5D78">
      <w:pPr>
        <w:tabs>
          <w:tab w:val="left" w:pos="0"/>
          <w:tab w:val="left" w:pos="708"/>
        </w:tabs>
        <w:spacing w:before="240" w:after="24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Podkarpacki Wojewódzki Inspektor Inspekcji Handlowej ustalił i stwierdził,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br/>
        <w:t>co następuje:</w:t>
      </w:r>
    </w:p>
    <w:p w14:paraId="72055D85" w14:textId="33B0DE7B" w:rsidR="00296E93" w:rsidRPr="00AB5D78" w:rsidRDefault="00296E93" w:rsidP="00AB5D78">
      <w:pPr>
        <w:tabs>
          <w:tab w:val="left" w:pos="0"/>
          <w:tab w:val="left" w:pos="708"/>
        </w:tabs>
        <w:spacing w:before="240" w:after="24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Zgodnie z art. 6 ust. 1 ustawy karę pieniężną na przedsiębiorcę, który nie wykonuje obowiązku uwidaczniania w miejscu sprzedaży detalicznej cen i cen jednostkowych nakłada wojewódzki inspektor Inspekcji Handlowej. W związku z tym, że kontrola przeprowadzona została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 xml:space="preserve">w sklepie, zlokalizowanym w </w:t>
      </w:r>
      <w:r w:rsidR="005A21D1">
        <w:rPr>
          <w:rFonts w:ascii="Times New Roman" w:eastAsia="Times New Roman" w:hAnsi="Times New Roman" w:cs="Times New Roman"/>
          <w:sz w:val="24"/>
          <w:szCs w:val="24"/>
          <w:lang w:eastAsia="zh-CN"/>
        </w:rPr>
        <w:t>Mielcu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(woj. podkarpackie), w którym prowadzona była sprzedaż detaliczna, właściwym do prowadzenia postępowania i nałożenia kary jest Podkarpacki Wojewódzki Inspektor Inspekcji Handlowej.</w:t>
      </w:r>
    </w:p>
    <w:p w14:paraId="52E1B1F9" w14:textId="77777777" w:rsidR="00296E93" w:rsidRDefault="00296E93" w:rsidP="00296E93">
      <w:pPr>
        <w:tabs>
          <w:tab w:val="left" w:pos="0"/>
          <w:tab w:val="left" w:pos="708"/>
        </w:tabs>
        <w:spacing w:after="120" w:line="2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Zgodnie z art. 3 ust. 1 pkt 3 ustawy, przedsiębiorca to podmiot, o którym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mowa w art. 4 ust. 1 lub 2 ustawy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Prawo przedsiębiorców, czyli osoba fizyczna, osoba prawna lub jednostka organizacyjna niebędąca osobą prawną, której odrębna ustawa przyznaje zdolność prawną, wykonująca działalność gospodarczą (ust. 1). Przedsiębiorcami są także wspólnicy spółki cywilnej w zakresie wykonywanej przez nich działalności gospodarczej (ust. 2). </w:t>
      </w:r>
    </w:p>
    <w:p w14:paraId="377584A2" w14:textId="77777777" w:rsidR="00296E93" w:rsidRDefault="00296E93" w:rsidP="00296E93">
      <w:pPr>
        <w:tabs>
          <w:tab w:val="left" w:pos="0"/>
          <w:tab w:val="left" w:pos="708"/>
        </w:tabs>
        <w:spacing w:after="120" w:line="2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Działalność gospodarcza to z kolei zorganizowana działalność zarobkowa, wykonywana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we własnym imieniu i w sposób ciągły (art. 3 ww. ustawy Prawo Przedsiębiorców).</w:t>
      </w:r>
    </w:p>
    <w:p w14:paraId="326E1943" w14:textId="77777777" w:rsidR="00296E93" w:rsidRDefault="00296E93" w:rsidP="00296E93">
      <w:pPr>
        <w:tabs>
          <w:tab w:val="left" w:pos="0"/>
          <w:tab w:val="left" w:pos="708"/>
        </w:tabs>
        <w:spacing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Zgodnie z art. 4 ust. 1 ustawy w miejscu sprzedaży detalicznej i świadczenia usług uwidacznia się cenę oraz cenę jednostkową towaru (usługi) w sposób jednoznaczny, niebudzący wątpliwości oraz umożliwiający porównanie cen.</w:t>
      </w:r>
    </w:p>
    <w:p w14:paraId="44CBF415" w14:textId="77777777" w:rsidR="00296E93" w:rsidRDefault="00296E93" w:rsidP="00296E93">
      <w:pPr>
        <w:tabs>
          <w:tab w:val="left" w:pos="0"/>
          <w:tab w:val="left" w:pos="708"/>
        </w:tabs>
        <w:spacing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Pod pojęciem ceny, ustawa rozumie wartość wyrażoną w jednostkach pieniężnych, którą kupujący jest obowiązany zapłacić przedsiębiorcy za towar lub usługę (art. 3 ust. 1 pkt 1 ustawy). </w:t>
      </w:r>
    </w:p>
    <w:p w14:paraId="5F5FB42D" w14:textId="77777777" w:rsidR="00296E93" w:rsidRDefault="00296E93" w:rsidP="00992E50">
      <w:pPr>
        <w:tabs>
          <w:tab w:val="left" w:pos="0"/>
          <w:tab w:val="left" w:pos="708"/>
        </w:tabs>
        <w:spacing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Cena jednostkowa towaru (usługi) to cena ustalona za jednostkę określonego towaru (usługi), którego ilość lub liczba jest wyrażona w jednostkach miar w rozumieniu przepisów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o miarach (art. 3 ust. 1 pkt 2 ustawy).</w:t>
      </w:r>
    </w:p>
    <w:p w14:paraId="7590076C" w14:textId="76EE0D4F" w:rsidR="00296E93" w:rsidRDefault="00296E93" w:rsidP="00992E50">
      <w:pPr>
        <w:tabs>
          <w:tab w:val="left" w:pos="708"/>
        </w:tabs>
        <w:spacing w:before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§ 3 ust. 1 rozporządzenia stanowi, że cenę, cenę jednostkową lub informacje o obniżonej cenie uwidacznia się na danym towarze, bezpośrednio przy towarze lub w bliskości towaru, którego dotyczy cena, cena jednostkowa lub informacja o obniżonej cenie, w miejscu ogólnodostępnym i dobrze widocznym dla konsumentów.</w:t>
      </w:r>
    </w:p>
    <w:p w14:paraId="3179BBB6" w14:textId="77777777" w:rsidR="00296E93" w:rsidRDefault="00296E93" w:rsidP="00992E50">
      <w:pPr>
        <w:tabs>
          <w:tab w:val="left" w:pos="708"/>
        </w:tabs>
        <w:spacing w:before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§ 3 ust. 2 rozporządzenia mówi, że cenę, cenę jednostkową lub informację o obniżonej cenie uwidacznia się w szczególności: 1) na wywieszce, która może mieć formę wyświetlacza elektronicznego; 2) w cenniku; 3) w katalogu; 4) na obwolucie; 5) w postaci nadruku lub napisu na towarze lub opakowaniu.</w:t>
      </w:r>
      <w:bookmarkStart w:id="9" w:name="_Hlk136337400"/>
    </w:p>
    <w:p w14:paraId="26230A2A" w14:textId="77777777" w:rsidR="00296E93" w:rsidRDefault="00296E93" w:rsidP="00992E50">
      <w:pPr>
        <w:tabs>
          <w:tab w:val="left" w:pos="708"/>
        </w:tabs>
        <w:spacing w:before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Pod pojęciem wywieszki rozporządzenie rozumie etykietę, metkę, tabliczkę lub plakat; wywieszka może mieć formę wyświetlacza (§ 2 pkt 4 rozporządzenia).</w:t>
      </w:r>
    </w:p>
    <w:p w14:paraId="2949A6F4" w14:textId="77777777" w:rsidR="00296E93" w:rsidRDefault="00296E93" w:rsidP="00992E50">
      <w:pPr>
        <w:tabs>
          <w:tab w:val="left" w:pos="708"/>
        </w:tabs>
        <w:spacing w:before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Zgodnie natomiast z § 4 ust. 1 rozporządzenia cena jednostkowa winna dotyczyć odpowiednio ceny za: </w:t>
      </w:r>
    </w:p>
    <w:p w14:paraId="0996B33D" w14:textId="77777777" w:rsidR="00296E93" w:rsidRDefault="00296E93" w:rsidP="00992E50">
      <w:pPr>
        <w:numPr>
          <w:ilvl w:val="0"/>
          <w:numId w:val="29"/>
        </w:numPr>
        <w:tabs>
          <w:tab w:val="left" w:pos="0"/>
          <w:tab w:val="left" w:pos="708"/>
        </w:tabs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litr lub metr sześcienny – dla towaru przeznaczonego do sprzedaży według objętości,</w:t>
      </w:r>
    </w:p>
    <w:p w14:paraId="7566E168" w14:textId="77777777" w:rsidR="00296E93" w:rsidRDefault="00296E93" w:rsidP="00992E50">
      <w:pPr>
        <w:numPr>
          <w:ilvl w:val="0"/>
          <w:numId w:val="29"/>
        </w:numPr>
        <w:tabs>
          <w:tab w:val="left" w:pos="0"/>
          <w:tab w:val="left" w:pos="708"/>
        </w:tabs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kilogram lub tonę – dla towaru przeznaczonego do sprzedaży według masy,</w:t>
      </w:r>
    </w:p>
    <w:p w14:paraId="06E2401B" w14:textId="77777777" w:rsidR="00296E93" w:rsidRDefault="00296E93" w:rsidP="00992E50">
      <w:pPr>
        <w:numPr>
          <w:ilvl w:val="0"/>
          <w:numId w:val="29"/>
        </w:numPr>
        <w:tabs>
          <w:tab w:val="left" w:pos="0"/>
          <w:tab w:val="left" w:pos="708"/>
        </w:tabs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metr – dla towaru sprzedawanego według długości,</w:t>
      </w:r>
    </w:p>
    <w:p w14:paraId="30C1FFE3" w14:textId="77777777" w:rsidR="00296E93" w:rsidRDefault="00296E93" w:rsidP="00992E50">
      <w:pPr>
        <w:numPr>
          <w:ilvl w:val="0"/>
          <w:numId w:val="29"/>
        </w:numPr>
        <w:tabs>
          <w:tab w:val="left" w:pos="0"/>
          <w:tab w:val="left" w:pos="708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metr kwadratowy – dla towaru sprzedawanego według powierzchni,</w:t>
      </w:r>
    </w:p>
    <w:p w14:paraId="1D826429" w14:textId="77777777" w:rsidR="00296E93" w:rsidRDefault="00296E93" w:rsidP="00992E50">
      <w:pPr>
        <w:numPr>
          <w:ilvl w:val="0"/>
          <w:numId w:val="29"/>
        </w:numPr>
        <w:tabs>
          <w:tab w:val="left" w:pos="0"/>
          <w:tab w:val="left" w:pos="708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sztukę – dla towarów przeznaczonych do sprzedaży na sztuki.</w:t>
      </w:r>
    </w:p>
    <w:bookmarkEnd w:id="9"/>
    <w:p w14:paraId="2E493151" w14:textId="5A7F976A" w:rsidR="00296E93" w:rsidRDefault="00296E93" w:rsidP="00992E50">
      <w:pPr>
        <w:suppressAutoHyphens/>
        <w:spacing w:before="1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Jak stanowi ust. 2 </w:t>
      </w:r>
      <w:r w:rsidR="00FC25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cytowanego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§ 4 rozporządzenia, w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 szczególnych przypadkach uzasadnionych rodzajem, przeznaczeniem lub zwyczajowo oferowaną ilością towarów przy uwidacznianiu cen jednostkowych dopuszcza się stosowanie dziesiętnych wielokrotności i podwielokrotności legalnych jednostek miar innych niż określone w ust. 1. </w:t>
      </w:r>
    </w:p>
    <w:p w14:paraId="48F5C1A6" w14:textId="77777777" w:rsidR="00296E93" w:rsidRDefault="00296E93" w:rsidP="00992E50">
      <w:pPr>
        <w:suppressAutoHyphens/>
        <w:spacing w:before="1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przypadku towaru pakowanego oznaczonego liczbą sztuk dopuszcza się stosowanie przeliczenia na cenę jednostkową za sztukę lub za dziesiętną wielokrotność liczby sztuk (§ 4 ust. 3 rozporządzenia).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Nie wymaga się uwidocznienia ceny jednostkowej określonego towaru, jeżeli jest identyczna z ceną sprzedaży tego towaru (§ 7 ust. 1 rozporządzenia). </w:t>
      </w:r>
    </w:p>
    <w:p w14:paraId="1712D340" w14:textId="77777777" w:rsidR="00296E93" w:rsidRDefault="00296E93" w:rsidP="00992E50">
      <w:pPr>
        <w:tabs>
          <w:tab w:val="left" w:pos="0"/>
          <w:tab w:val="left" w:pos="708"/>
        </w:tabs>
        <w:spacing w:before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Zgodnie z art. 6 ust. 1 ustawy, jeżeli przedsiębiorca nie wykonuje obowiązków,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o których mowa w art. 4 ust. 1-5 ustawy, wojewódzki inspektor Inspekcji Handlowej nakłada na niego, w drodze decyzji, karę pieniężną do wysokości 20 000 zł. Przepis ten w sposób niewymagający dodatkowych założeń i wykładni, nakazuje wojewódzkiemu inspektorowi Inspekcji Handlowej wymierzenie kary pieniężnej podmiotowi, który nie wykonuje obowiązku określonego w ww. przepisach, choćby naruszenie prawa miało charakter jednostkowy. Dowiedzenie, że podmiot nie wykonał powyższego obowiązku powoduje konieczność nałożenia kary pieniężnej, która jest karą administracyjną. </w:t>
      </w:r>
    </w:p>
    <w:p w14:paraId="483EFED7" w14:textId="77777777" w:rsidR="00296E93" w:rsidRDefault="00296E93" w:rsidP="00992E50">
      <w:pPr>
        <w:tabs>
          <w:tab w:val="left" w:pos="0"/>
        </w:tabs>
        <w:spacing w:before="12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Dyrektywy wymiaru administracyjnej kary pieniężnej z art. 6 ust. 1 ustawy określone zostały w ustępie 3 tego artykułu. </w:t>
      </w:r>
    </w:p>
    <w:p w14:paraId="33C3479C" w14:textId="77777777" w:rsidR="00296E93" w:rsidRDefault="00296E93" w:rsidP="00992E50">
      <w:pPr>
        <w:spacing w:before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Dowiedzenie, że podmiot nie wykonał powyższego obowiązku powoduje konieczność nałożenia kary pieniężnej, która jest karą administracyjną. Jednocześnie w myśl art. 6 ust. 3 ustawy, przy ustalaniu wysokości kary pieniężnej uwzględnia się: </w:t>
      </w:r>
    </w:p>
    <w:p w14:paraId="659F0CC7" w14:textId="77777777" w:rsidR="00296E93" w:rsidRDefault="00296E93" w:rsidP="00992E50">
      <w:pPr>
        <w:numPr>
          <w:ilvl w:val="0"/>
          <w:numId w:val="30"/>
        </w:numPr>
        <w:tabs>
          <w:tab w:val="left" w:pos="0"/>
          <w:tab w:val="left" w:pos="708"/>
        </w:tabs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stopień naruszenia obowiązków, o których mowa w art. 4 ust. 1-5, w tym charakter, wagę, skalę i czas trwania naruszenia tych obowiązków;</w:t>
      </w:r>
    </w:p>
    <w:p w14:paraId="21BA17B8" w14:textId="77777777" w:rsidR="00296E93" w:rsidRDefault="00296E93" w:rsidP="00992E50">
      <w:pPr>
        <w:numPr>
          <w:ilvl w:val="0"/>
          <w:numId w:val="30"/>
        </w:numPr>
        <w:tabs>
          <w:tab w:val="left" w:pos="0"/>
          <w:tab w:val="left" w:pos="708"/>
        </w:tabs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dotychczasową działalność przedsiębiorcy, w tym podjęte przez niego działania w celu złagodzenia lub naprawienia szkody poniesionej przez konsumentów, wcześniejsze naruszenia obowiązków, o których mowa w art. 4 ust. 1-5, przez tego przedsiębiorcę oraz uzyskane przez przedsiębiorcę korzyści majątkowe lub straty w związku z naruszeniem tych obowiązków;</w:t>
      </w:r>
    </w:p>
    <w:p w14:paraId="7A76309E" w14:textId="77777777" w:rsidR="001272BE" w:rsidRDefault="00296E93" w:rsidP="001272BE">
      <w:pPr>
        <w:numPr>
          <w:ilvl w:val="0"/>
          <w:numId w:val="30"/>
        </w:numPr>
        <w:tabs>
          <w:tab w:val="left" w:pos="0"/>
          <w:tab w:val="left" w:pos="708"/>
        </w:tabs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lastRenderedPageBreak/>
        <w:t>wielkość obrotów i przychodu przedsiębiorcy;</w:t>
      </w:r>
    </w:p>
    <w:p w14:paraId="7D7A12D3" w14:textId="20DA86E8" w:rsidR="00296E93" w:rsidRPr="001272BE" w:rsidRDefault="00296E93" w:rsidP="001272BE">
      <w:pPr>
        <w:numPr>
          <w:ilvl w:val="0"/>
          <w:numId w:val="30"/>
        </w:numPr>
        <w:tabs>
          <w:tab w:val="left" w:pos="0"/>
          <w:tab w:val="left" w:pos="708"/>
        </w:tabs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1272BE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sankcje nałożone na przedsiębiorcę za to samo naruszenie w innych państwach członkowskich Unii Europejskiej w sprawach transgranicznych, jeżeli informacje o takich sankcjach są dostępne w ramach mechanizmu ustanowionego rozporządzeniem Parlamentu Europejskiego i Rady (UE) 2017/2394 z dnia 12 grudnia 2017 r. w sprawie współpracy między organami krajowymi odpowiedzialnymi za egzekwowanie przepisów prawa w zakresie ochrony konsumentów i uchylającym rozporządzenie (WE) nr 2006/2004 (Dz. Urz. UE L 345 z 27.12.2017, str. 1, z </w:t>
      </w:r>
      <w:proofErr w:type="spellStart"/>
      <w:r w:rsidRPr="001272BE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późn</w:t>
      </w:r>
      <w:proofErr w:type="spellEnd"/>
      <w:r w:rsidRPr="001272BE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. zm.).</w:t>
      </w:r>
    </w:p>
    <w:p w14:paraId="4F311E84" w14:textId="7F7A0C5C" w:rsidR="00296E93" w:rsidRPr="00FC252D" w:rsidRDefault="00296E93" w:rsidP="00992E50">
      <w:pPr>
        <w:tabs>
          <w:tab w:val="left" w:pos="0"/>
          <w:tab w:val="left" w:pos="708"/>
        </w:tabs>
        <w:spacing w:before="12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FC252D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W przedmiotowej sprawie w wyniku kontroli przeprowadzonej w dniach </w:t>
      </w:r>
      <w:r w:rsidR="00BB1457" w:rsidRPr="00FC252D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2</w:t>
      </w:r>
      <w:r w:rsidR="00522BA2" w:rsidRPr="00FC252D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9</w:t>
      </w:r>
      <w:r w:rsidRPr="00FC252D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czerwca</w:t>
      </w:r>
      <w:r w:rsidR="00BB1457" w:rsidRPr="00FC252D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i 4 lipca</w:t>
      </w:r>
      <w:r w:rsidRPr="00FC252D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2023</w:t>
      </w:r>
      <w:r w:rsidR="00BB1457" w:rsidRPr="00FC252D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Pr="00FC252D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r. </w:t>
      </w:r>
      <w:r w:rsidR="00BB1457" w:rsidRPr="00FC252D">
        <w:rPr>
          <w:rFonts w:ascii="Times New Roman" w:eastAsia="Times New Roman" w:hAnsi="Times New Roman" w:cs="Times New Roman"/>
          <w:sz w:val="24"/>
          <w:szCs w:val="24"/>
          <w:lang w:eastAsia="zh-CN"/>
        </w:rPr>
        <w:t>w</w:t>
      </w:r>
      <w:r w:rsidR="00992E5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BB1457" w:rsidRPr="00FC252D">
        <w:rPr>
          <w:rFonts w:ascii="Times New Roman" w:hAnsi="Times New Roman"/>
          <w:sz w:val="24"/>
          <w:szCs w:val="24"/>
          <w:lang w:eastAsia="pl-PL"/>
        </w:rPr>
        <w:t xml:space="preserve">sklepie, ul. </w:t>
      </w:r>
      <w:r w:rsidR="00BA1CB1" w:rsidRPr="00B05709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(dane zanonimizowane)</w:t>
      </w:r>
      <w:r w:rsidR="00BA1CB1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BB1457" w:rsidRPr="00FC252D">
        <w:rPr>
          <w:rFonts w:ascii="Times New Roman" w:hAnsi="Times New Roman"/>
          <w:sz w:val="24"/>
          <w:szCs w:val="24"/>
          <w:lang w:eastAsia="pl-PL"/>
        </w:rPr>
        <w:t>w Mielcu</w:t>
      </w:r>
      <w:r w:rsidRPr="00FC252D">
        <w:rPr>
          <w:rFonts w:ascii="Times New Roman" w:eastAsia="Times New Roman" w:hAnsi="Times New Roman" w:cs="Times New Roman"/>
          <w:sz w:val="24"/>
          <w:szCs w:val="24"/>
          <w:lang w:eastAsia="pl-PL"/>
        </w:rPr>
        <w:t>, należąc</w:t>
      </w:r>
      <w:r w:rsidR="00BB1457" w:rsidRPr="00FC252D">
        <w:rPr>
          <w:rFonts w:ascii="Times New Roman" w:eastAsia="Times New Roman" w:hAnsi="Times New Roman" w:cs="Times New Roman"/>
          <w:sz w:val="24"/>
          <w:szCs w:val="24"/>
          <w:lang w:eastAsia="pl-PL"/>
        </w:rPr>
        <w:t>ym</w:t>
      </w:r>
      <w:r w:rsidR="00992E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C252D">
        <w:rPr>
          <w:rFonts w:ascii="Times New Roman" w:eastAsia="Times New Roman" w:hAnsi="Times New Roman" w:cs="Times New Roman"/>
          <w:sz w:val="24"/>
          <w:szCs w:val="24"/>
          <w:lang w:eastAsia="pl-PL"/>
        </w:rPr>
        <w:t>do</w:t>
      </w:r>
      <w:r w:rsidR="00BB1457" w:rsidRPr="00FC25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przedsiębiorców: </w:t>
      </w:r>
      <w:r w:rsidR="00BA1CB1" w:rsidRPr="00B05709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(dane zanonimizowane)</w:t>
      </w:r>
      <w:r w:rsidR="00BB1457" w:rsidRPr="00FC252D">
        <w:rPr>
          <w:rFonts w:ascii="Times New Roman" w:eastAsia="Times New Roman" w:hAnsi="Times New Roman" w:cs="Times New Roman"/>
          <w:sz w:val="24"/>
          <w:szCs w:val="24"/>
          <w:lang w:eastAsia="pl-PL"/>
        </w:rPr>
        <w:t>, prowadząc</w:t>
      </w:r>
      <w:r w:rsidR="00FE2B4E" w:rsidRPr="00FC252D">
        <w:rPr>
          <w:rFonts w:ascii="Times New Roman" w:eastAsia="Times New Roman" w:hAnsi="Times New Roman" w:cs="Times New Roman"/>
          <w:sz w:val="24"/>
          <w:szCs w:val="24"/>
          <w:lang w:eastAsia="pl-PL"/>
        </w:rPr>
        <w:t>ych</w:t>
      </w:r>
      <w:r w:rsidR="00BB1457" w:rsidRPr="00FC25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E2B4E" w:rsidRPr="00FC252D">
        <w:rPr>
          <w:rFonts w:ascii="Times New Roman" w:eastAsia="Times New Roman" w:hAnsi="Times New Roman" w:cs="Times New Roman"/>
          <w:sz w:val="24"/>
          <w:szCs w:val="24"/>
          <w:lang w:eastAsia="pl-PL"/>
        </w:rPr>
        <w:t>wspólnie działalność gospodarczą w ramach</w:t>
      </w:r>
      <w:r w:rsidR="00BB1457" w:rsidRPr="00FC25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spółki cywilnej: </w:t>
      </w:r>
      <w:r w:rsidR="00AB5D78" w:rsidRPr="00FC252D">
        <w:rPr>
          <w:rFonts w:ascii="Times New Roman" w:eastAsia="Times New Roman" w:hAnsi="Times New Roman" w:cs="Times New Roman"/>
          <w:sz w:val="24"/>
          <w:szCs w:val="24"/>
          <w:lang w:eastAsia="pl-PL"/>
        </w:rPr>
        <w:t>Firma Handlowa „HENMAL</w:t>
      </w:r>
      <w:r w:rsidR="00BB1457" w:rsidRPr="00FC25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” </w:t>
      </w:r>
      <w:r w:rsidR="00AB5D78" w:rsidRPr="00FC252D">
        <w:rPr>
          <w:rFonts w:ascii="Times New Roman" w:eastAsia="Times New Roman" w:hAnsi="Times New Roman" w:cs="Times New Roman"/>
          <w:sz w:val="24"/>
          <w:szCs w:val="24"/>
          <w:lang w:eastAsia="pl-PL"/>
        </w:rPr>
        <w:t>S.C</w:t>
      </w:r>
      <w:r w:rsidR="00BB1457" w:rsidRPr="00FC25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AB5D78" w:rsidRPr="00FC252D">
        <w:rPr>
          <w:rFonts w:ascii="Times New Roman" w:eastAsia="Times New Roman" w:hAnsi="Times New Roman" w:cs="Times New Roman"/>
          <w:sz w:val="24"/>
          <w:szCs w:val="24"/>
          <w:lang w:eastAsia="pl-PL"/>
        </w:rPr>
        <w:t>Pytel Henryk i Michalina</w:t>
      </w:r>
      <w:r w:rsidR="00BB1457" w:rsidRPr="00FC252D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AB5D78" w:rsidRPr="00FC25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A1CB1" w:rsidRPr="00B05709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(dane zanonimizowane)</w:t>
      </w:r>
      <w:r w:rsidR="00BA1CB1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AB5D78" w:rsidRPr="00FC252D">
        <w:rPr>
          <w:rFonts w:ascii="Times New Roman" w:eastAsia="Times New Roman" w:hAnsi="Times New Roman" w:cs="Times New Roman"/>
          <w:sz w:val="24"/>
          <w:szCs w:val="24"/>
          <w:lang w:eastAsia="pl-PL"/>
        </w:rPr>
        <w:t>Rzemień,</w:t>
      </w:r>
      <w:r w:rsidR="00BA1C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C252D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ustalono, iż stron</w:t>
      </w:r>
      <w:r w:rsidR="00625456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y</w:t>
      </w:r>
      <w:r w:rsidRPr="00FC252D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nie dopełnił</w:t>
      </w:r>
      <w:r w:rsidR="00BC3FB0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y</w:t>
      </w:r>
      <w:r w:rsidRPr="00FC252D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, w odniesieniu do </w:t>
      </w:r>
      <w:r w:rsidR="00AB5D78" w:rsidRPr="00FC252D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39</w:t>
      </w:r>
      <w:r w:rsidRPr="00FC252D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spośród 1</w:t>
      </w:r>
      <w:r w:rsidR="00AB5D78" w:rsidRPr="00FC252D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14 </w:t>
      </w:r>
      <w:r w:rsidRPr="00FC252D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ocenianych rodzajów towarów, wynikającego z art. 4 ust. 1 ustawy obowiązku uwidocznienia cen jednostkowych</w:t>
      </w:r>
      <w:r w:rsidR="00BA1CB1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Pr="00FC252D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w sposób jednoznaczny, niebudzący wątpliwości oraz umożliwiający ich porównanie.</w:t>
      </w:r>
    </w:p>
    <w:p w14:paraId="2A6C7D27" w14:textId="77777777" w:rsidR="00296E93" w:rsidRDefault="00296E93" w:rsidP="00625456">
      <w:pPr>
        <w:tabs>
          <w:tab w:val="left" w:pos="708"/>
        </w:tabs>
        <w:spacing w:before="1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Nieuwidocznienie w miejscu sprzedaży detalicznej cen jednostkowych towarów stanowiło naruszenie art. 4 ust. 1 ustawy i § 3 rozporządzenia.</w:t>
      </w:r>
    </w:p>
    <w:p w14:paraId="7464E85D" w14:textId="633C69A7" w:rsidR="00BA0BB7" w:rsidRPr="00BC3FB0" w:rsidRDefault="00296E93" w:rsidP="00992E50">
      <w:pPr>
        <w:tabs>
          <w:tab w:val="left" w:pos="0"/>
          <w:tab w:val="left" w:pos="708"/>
        </w:tabs>
        <w:spacing w:before="120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W związku z powyższym spełnione zostały przesłanki do nałożenia przez Podkarpackiego Wojewódzkiego Inspektora Inspekcji Handlowej na </w:t>
      </w:r>
      <w:r w:rsidR="00C31B1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przedsiębiorców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kary pieniężnej przewidzianej w art. 6 ust. 1 ustawy. W powyższej sprawie Podkarpacki Wojewódzki Inspektor Inspekcji Handlowej wymierzył stron</w:t>
      </w:r>
      <w:r w:rsidR="00BC3FB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om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, karę pieniężną w wysokości 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pl-PL"/>
        </w:rPr>
        <w:t>1</w:t>
      </w:r>
      <w:r w:rsidR="00FC252D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pl-PL"/>
        </w:rPr>
        <w:t>5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pl-PL"/>
        </w:rPr>
        <w:t>00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pl-PL"/>
        </w:rPr>
        <w:t>zł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.</w:t>
      </w:r>
    </w:p>
    <w:p w14:paraId="324DC8FC" w14:textId="77777777" w:rsidR="003671AB" w:rsidRDefault="003671AB" w:rsidP="00992E50">
      <w:pPr>
        <w:spacing w:before="12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bookmarkStart w:id="10" w:name="_Hlk135653037"/>
      <w:r>
        <w:rPr>
          <w:rFonts w:ascii="Times New Roman" w:hAnsi="Times New Roman" w:cs="Times New Roman"/>
          <w:iCs/>
          <w:color w:val="000000"/>
          <w:sz w:val="24"/>
          <w:szCs w:val="24"/>
        </w:rPr>
        <w:t>Przy wymierzaniu kary organ wziął pod uwagę, zgodnie z art. 6 ust. 3 ustawy:</w:t>
      </w:r>
    </w:p>
    <w:p w14:paraId="6D242AB6" w14:textId="77777777" w:rsidR="003671AB" w:rsidRDefault="003671AB" w:rsidP="00992E50">
      <w:pPr>
        <w:numPr>
          <w:ilvl w:val="0"/>
          <w:numId w:val="31"/>
        </w:numPr>
        <w:suppressAutoHyphens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Stopień naruszenia obowiązków</w:t>
      </w:r>
      <w:r>
        <w:rPr>
          <w:rFonts w:ascii="Times New Roman" w:hAnsi="Times New Roman" w:cs="Times New Roman"/>
          <w:iCs/>
          <w:sz w:val="24"/>
          <w:szCs w:val="24"/>
        </w:rPr>
        <w:t xml:space="preserve">: </w:t>
      </w:r>
    </w:p>
    <w:p w14:paraId="1F8766AE" w14:textId="3031A64A" w:rsidR="003671AB" w:rsidRDefault="003671AB" w:rsidP="00992E50">
      <w:pPr>
        <w:suppressAutoHyphens/>
        <w:spacing w:before="12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Przedsiębiorc</w:t>
      </w:r>
      <w:r w:rsidR="00060428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 nie uwidaczniając cen jednostkowych towarów naruszy</w:t>
      </w:r>
      <w:r w:rsidR="00060428">
        <w:rPr>
          <w:rFonts w:ascii="Times New Roman" w:hAnsi="Times New Roman" w:cs="Times New Roman"/>
          <w:sz w:val="24"/>
          <w:szCs w:val="24"/>
        </w:rPr>
        <w:t>li</w:t>
      </w:r>
      <w:r>
        <w:rPr>
          <w:rFonts w:ascii="Times New Roman" w:hAnsi="Times New Roman" w:cs="Times New Roman"/>
          <w:sz w:val="24"/>
          <w:szCs w:val="24"/>
        </w:rPr>
        <w:t xml:space="preserve"> obowiązek określony w art. 4 ust. 1 ustawy. Tym samym naruszy</w:t>
      </w:r>
      <w:r w:rsidR="00060428">
        <w:rPr>
          <w:rFonts w:ascii="Times New Roman" w:hAnsi="Times New Roman" w:cs="Times New Roman"/>
          <w:sz w:val="24"/>
          <w:szCs w:val="24"/>
        </w:rPr>
        <w:t>li</w:t>
      </w:r>
      <w:r>
        <w:rPr>
          <w:rFonts w:ascii="Times New Roman" w:hAnsi="Times New Roman" w:cs="Times New Roman"/>
          <w:sz w:val="24"/>
          <w:szCs w:val="24"/>
        </w:rPr>
        <w:t xml:space="preserve"> prawo konsumentów do rzetelnej informacji w tym zakresie.</w:t>
      </w:r>
    </w:p>
    <w:p w14:paraId="0C972618" w14:textId="1F8DC184" w:rsidR="003671AB" w:rsidRPr="00F57AD9" w:rsidRDefault="003671AB" w:rsidP="00F57AD9">
      <w:pPr>
        <w:suppressAutoHyphens/>
        <w:spacing w:before="12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Cena należy do podstawowych, istotnych elementów zawieranych umów sprzedaży wpływających bezpośrednio na podjęcie decyzji przez konsumentów o zawarciu konkretnej umowy, zaś cena jednostkowa jest z kolei podstawowym kryterium obiektywnej informacji o wartości towaru wyrażonej w jednostkach pieniężnych, szczególnie w kontekście porównania jej z takimi wartościami innych towarów – podobnych pod względem przeznaczenia, ale o odmiennych cechach np. co do marki, producenta, ilości, wzornictwa, poziomu technicznego, itp. Nie uwidaczniając cen jednostkowych stron</w:t>
      </w:r>
      <w:r w:rsidR="00CE4964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 pozbawił</w:t>
      </w:r>
      <w:r w:rsidR="00CE4964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 konsumentów możliwości porównania cen towarów z cenami towarów podobnych,</w:t>
      </w:r>
      <w:r w:rsidR="00BA1C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lecz</w:t>
      </w:r>
      <w:r w:rsidR="00B01A3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 innej masie czy objętości, a przez to utrudniła im dokonania optymalnego</w:t>
      </w:r>
      <w:r w:rsidR="00BA1C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 właściwego dla nich wyboru towaru, naruszając ich interesy ekonomiczne. </w:t>
      </w:r>
      <w:r w:rsidR="00734587" w:rsidRPr="00734587">
        <w:rPr>
          <w:rFonts w:ascii="Times New Roman" w:hAnsi="Times New Roman" w:cs="Times New Roman"/>
          <w:sz w:val="24"/>
          <w:szCs w:val="24"/>
        </w:rPr>
        <w:t>Z kolei podanie niewłaściwie wyliczonej ceny jednostkowej skutkuje, iż porównanie takie jest błędne a tym samym decyzja o zakupie towaru może być podjęta przez konsumenta w oparciu</w:t>
      </w:r>
      <w:r w:rsidR="00BA1CB1">
        <w:rPr>
          <w:rFonts w:ascii="Times New Roman" w:hAnsi="Times New Roman" w:cs="Times New Roman"/>
          <w:sz w:val="24"/>
          <w:szCs w:val="24"/>
        </w:rPr>
        <w:t xml:space="preserve"> </w:t>
      </w:r>
      <w:r w:rsidR="00734587" w:rsidRPr="00734587">
        <w:rPr>
          <w:rFonts w:ascii="Times New Roman" w:hAnsi="Times New Roman" w:cs="Times New Roman"/>
          <w:sz w:val="24"/>
          <w:szCs w:val="24"/>
        </w:rPr>
        <w:t xml:space="preserve">o </w:t>
      </w:r>
      <w:r w:rsidR="00194894">
        <w:rPr>
          <w:rFonts w:ascii="Times New Roman" w:hAnsi="Times New Roman" w:cs="Times New Roman"/>
          <w:sz w:val="24"/>
          <w:szCs w:val="24"/>
        </w:rPr>
        <w:t>niewłaściwe</w:t>
      </w:r>
      <w:r w:rsidR="00734587" w:rsidRPr="00734587">
        <w:rPr>
          <w:rFonts w:ascii="Times New Roman" w:hAnsi="Times New Roman" w:cs="Times New Roman"/>
          <w:sz w:val="24"/>
          <w:szCs w:val="24"/>
        </w:rPr>
        <w:t xml:space="preserve"> założenia powodując potencjalnie mniej korzystny pod względem ekonomicznym wybór. </w:t>
      </w:r>
    </w:p>
    <w:p w14:paraId="4BB53701" w14:textId="77777777" w:rsidR="00F57AD9" w:rsidRDefault="003671AB" w:rsidP="00F57AD9">
      <w:pPr>
        <w:suppressAutoHyphens/>
        <w:ind w:left="284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Nieprawidłowości stwierdzono </w:t>
      </w:r>
      <w:r>
        <w:rPr>
          <w:rFonts w:ascii="Times New Roman" w:hAnsi="Times New Roman" w:cs="Times New Roman"/>
          <w:sz w:val="24"/>
          <w:szCs w:val="24"/>
        </w:rPr>
        <w:t xml:space="preserve">w odniesieniu do </w:t>
      </w:r>
      <w:r w:rsidR="008C131E">
        <w:rPr>
          <w:rFonts w:ascii="Times New Roman" w:hAnsi="Times New Roman" w:cs="Times New Roman"/>
          <w:b/>
          <w:bCs/>
          <w:sz w:val="24"/>
          <w:szCs w:val="24"/>
        </w:rPr>
        <w:t>39</w:t>
      </w:r>
      <w:r>
        <w:rPr>
          <w:rFonts w:ascii="Times New Roman" w:hAnsi="Times New Roman" w:cs="Times New Roman"/>
          <w:sz w:val="24"/>
          <w:szCs w:val="24"/>
        </w:rPr>
        <w:t xml:space="preserve"> ze </w:t>
      </w: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8C131E">
        <w:rPr>
          <w:rFonts w:ascii="Times New Roman" w:hAnsi="Times New Roman" w:cs="Times New Roman"/>
          <w:b/>
          <w:bCs/>
          <w:sz w:val="24"/>
          <w:szCs w:val="24"/>
        </w:rPr>
        <w:t>14</w:t>
      </w:r>
      <w:r>
        <w:rPr>
          <w:rFonts w:ascii="Times New Roman" w:hAnsi="Times New Roman" w:cs="Times New Roman"/>
          <w:sz w:val="24"/>
          <w:szCs w:val="24"/>
        </w:rPr>
        <w:t xml:space="preserve"> sprawdzonych przypadkowo towarów, co stanowiło </w:t>
      </w:r>
      <w:r w:rsidR="008C131E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6552CD">
        <w:rPr>
          <w:rFonts w:ascii="Times New Roman" w:hAnsi="Times New Roman" w:cs="Times New Roman"/>
          <w:b/>
          <w:bCs/>
          <w:sz w:val="24"/>
          <w:szCs w:val="24"/>
        </w:rPr>
        <w:t>4</w:t>
      </w:r>
      <w:r>
        <w:rPr>
          <w:rFonts w:ascii="Times New Roman" w:hAnsi="Times New Roman" w:cs="Times New Roman"/>
          <w:b/>
          <w:bCs/>
          <w:sz w:val="24"/>
          <w:szCs w:val="24"/>
        </w:rPr>
        <w:t>%</w:t>
      </w:r>
      <w:r>
        <w:rPr>
          <w:rFonts w:ascii="Times New Roman" w:hAnsi="Times New Roman" w:cs="Times New Roman"/>
          <w:sz w:val="24"/>
          <w:szCs w:val="24"/>
        </w:rPr>
        <w:t xml:space="preserve"> produktów skontrolowanych w zakresie prawidłowości informowania o cenach oraz cenach jednostkowych. </w:t>
      </w:r>
      <w:r w:rsidRPr="00AB5D78">
        <w:rPr>
          <w:rFonts w:ascii="Times New Roman" w:hAnsi="Times New Roman" w:cs="Times New Roman"/>
          <w:sz w:val="24"/>
          <w:szCs w:val="24"/>
        </w:rPr>
        <w:t>Polegały one na</w:t>
      </w:r>
      <w:r w:rsidR="00FC252D">
        <w:rPr>
          <w:rFonts w:ascii="Times New Roman" w:hAnsi="Times New Roman" w:cs="Times New Roman"/>
          <w:sz w:val="24"/>
          <w:szCs w:val="24"/>
        </w:rPr>
        <w:t xml:space="preserve"> całkowitym </w:t>
      </w:r>
      <w:r w:rsidRPr="00AB5D78">
        <w:rPr>
          <w:rFonts w:ascii="Times New Roman" w:hAnsi="Times New Roman" w:cs="Times New Roman"/>
          <w:sz w:val="24"/>
          <w:szCs w:val="24"/>
        </w:rPr>
        <w:t xml:space="preserve">braku podania ceny jednostkowej dla </w:t>
      </w:r>
      <w:r w:rsidR="00AB5D78" w:rsidRPr="00AB5D78">
        <w:rPr>
          <w:rFonts w:ascii="Times New Roman" w:hAnsi="Times New Roman" w:cs="Times New Roman"/>
          <w:sz w:val="24"/>
          <w:szCs w:val="24"/>
        </w:rPr>
        <w:t>39</w:t>
      </w:r>
      <w:r w:rsidRPr="00AB5D78">
        <w:rPr>
          <w:rFonts w:ascii="Times New Roman" w:hAnsi="Times New Roman" w:cs="Times New Roman"/>
          <w:sz w:val="24"/>
          <w:szCs w:val="24"/>
        </w:rPr>
        <w:t xml:space="preserve"> partii towarów</w:t>
      </w:r>
      <w:r w:rsidR="00FC252D">
        <w:rPr>
          <w:rFonts w:ascii="Times New Roman" w:hAnsi="Times New Roman" w:cs="Times New Roman"/>
          <w:sz w:val="24"/>
          <w:szCs w:val="24"/>
        </w:rPr>
        <w:t xml:space="preserve"> oferowanych do</w:t>
      </w:r>
      <w:r w:rsidR="00013B3D">
        <w:rPr>
          <w:rFonts w:ascii="Times New Roman" w:hAnsi="Times New Roman" w:cs="Times New Roman"/>
          <w:sz w:val="24"/>
          <w:szCs w:val="24"/>
        </w:rPr>
        <w:t xml:space="preserve"> </w:t>
      </w:r>
      <w:r w:rsidR="00FC252D">
        <w:rPr>
          <w:rFonts w:ascii="Times New Roman" w:hAnsi="Times New Roman" w:cs="Times New Roman"/>
          <w:sz w:val="24"/>
          <w:szCs w:val="24"/>
        </w:rPr>
        <w:t>sprzedaży.</w:t>
      </w:r>
    </w:p>
    <w:p w14:paraId="3DFACDFE" w14:textId="77777777" w:rsidR="00F57AD9" w:rsidRDefault="003671AB" w:rsidP="00F57AD9">
      <w:pPr>
        <w:suppressAutoHyphens/>
        <w:ind w:left="284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Cs/>
          <w:sz w:val="24"/>
          <w:szCs w:val="24"/>
        </w:rPr>
        <w:t>Oceniając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stopień naruszenia obowiązków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przedsiębiorcy organ prowadzący postępowanie uznał, że charakter i waga naruszenia tych obowiązków były </w:t>
      </w:r>
      <w:r>
        <w:rPr>
          <w:rFonts w:ascii="Times New Roman" w:hAnsi="Times New Roman" w:cs="Times New Roman"/>
          <w:b/>
          <w:bCs/>
          <w:sz w:val="24"/>
          <w:szCs w:val="24"/>
        </w:rPr>
        <w:t>istotne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193B6AB" w14:textId="597A256E" w:rsidR="003671AB" w:rsidRPr="00F57AD9" w:rsidRDefault="003671AB" w:rsidP="00F57AD9">
      <w:pPr>
        <w:suppressAutoHyphens/>
        <w:ind w:left="284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Na podstawie zgromadzonego w aktach kontroli materiału dowodowego, organ wydający decyzję przyjął, że czas trwania naruszenia rozpoczął się w dniu stwierdzenia nieprawidłowości, który jednocześnie był pierwszym dniem kontroli, tj. </w:t>
      </w:r>
      <w:r w:rsidR="006552CD">
        <w:rPr>
          <w:rFonts w:ascii="Times New Roman" w:hAnsi="Times New Roman" w:cs="Times New Roman"/>
          <w:iCs/>
          <w:sz w:val="24"/>
          <w:szCs w:val="24"/>
        </w:rPr>
        <w:t>2</w:t>
      </w:r>
      <w:r w:rsidR="00FC252D">
        <w:rPr>
          <w:rFonts w:ascii="Times New Roman" w:hAnsi="Times New Roman" w:cs="Times New Roman"/>
          <w:iCs/>
          <w:sz w:val="24"/>
          <w:szCs w:val="24"/>
        </w:rPr>
        <w:t>9</w:t>
      </w:r>
      <w:r>
        <w:rPr>
          <w:rFonts w:ascii="Times New Roman" w:hAnsi="Times New Roman" w:cs="Times New Roman"/>
          <w:iCs/>
          <w:sz w:val="24"/>
          <w:szCs w:val="24"/>
        </w:rPr>
        <w:t xml:space="preserve"> czerwca 2023 r.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a zakończył się w momencie usunięcia przez kontrolowanego stwierdzonych nieprawidłowości, co miało miejsce w trakcie trwania kontroli i stwierdzone zostało w dniu </w:t>
      </w:r>
      <w:r w:rsidR="006552CD">
        <w:rPr>
          <w:rFonts w:ascii="Times New Roman" w:hAnsi="Times New Roman" w:cs="Times New Roman"/>
          <w:iCs/>
          <w:sz w:val="24"/>
          <w:szCs w:val="24"/>
        </w:rPr>
        <w:t>4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6552CD">
        <w:rPr>
          <w:rFonts w:ascii="Times New Roman" w:hAnsi="Times New Roman" w:cs="Times New Roman"/>
          <w:iCs/>
          <w:sz w:val="24"/>
          <w:szCs w:val="24"/>
        </w:rPr>
        <w:t>lipca</w:t>
      </w:r>
      <w:r>
        <w:rPr>
          <w:rFonts w:ascii="Times New Roman" w:hAnsi="Times New Roman" w:cs="Times New Roman"/>
          <w:iCs/>
          <w:sz w:val="24"/>
          <w:szCs w:val="24"/>
        </w:rPr>
        <w:t xml:space="preserve"> 2023 r.</w:t>
      </w:r>
      <w:bookmarkEnd w:id="10"/>
    </w:p>
    <w:p w14:paraId="0CFC86F8" w14:textId="628C5B41" w:rsidR="00F57AD9" w:rsidRDefault="003671AB" w:rsidP="00F57AD9">
      <w:pPr>
        <w:numPr>
          <w:ilvl w:val="0"/>
          <w:numId w:val="31"/>
        </w:numPr>
        <w:suppressAutoHyphens/>
        <w:spacing w:before="120"/>
        <w:ind w:left="284" w:hanging="284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Oceniając </w:t>
      </w:r>
      <w:r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dotychczasową działalność przedsiębiorcy</w:t>
      </w:r>
      <w:r>
        <w:rPr>
          <w:rFonts w:ascii="Times New Roman" w:eastAsia="Calibri" w:hAnsi="Times New Roman" w:cs="Times New Roman"/>
          <w:bCs/>
          <w:iCs/>
          <w:sz w:val="24"/>
          <w:szCs w:val="24"/>
        </w:rPr>
        <w:t>, organ wziął pod uwagę fakt, że jest to pierwsze naruszenie przez przedsiębiorc</w:t>
      </w:r>
      <w:r w:rsidR="00625F91">
        <w:rPr>
          <w:rFonts w:ascii="Times New Roman" w:eastAsia="Calibri" w:hAnsi="Times New Roman" w:cs="Times New Roman"/>
          <w:bCs/>
          <w:iCs/>
          <w:sz w:val="24"/>
          <w:szCs w:val="24"/>
        </w:rPr>
        <w:t>ów</w:t>
      </w:r>
      <w:r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przepisów w zakresie uwidaczniania cen towarów w okresie 24 miesięcy. </w:t>
      </w:r>
      <w:r>
        <w:rPr>
          <w:rFonts w:ascii="Times New Roman" w:hAnsi="Times New Roman" w:cs="Times New Roman"/>
          <w:sz w:val="24"/>
          <w:szCs w:val="24"/>
        </w:rPr>
        <w:t xml:space="preserve">Analizując przedmiotową przesłankę organ uwzględnił również okoliczność, że </w:t>
      </w:r>
      <w:r w:rsidR="00AB5018">
        <w:rPr>
          <w:rFonts w:ascii="Times New Roman" w:hAnsi="Times New Roman" w:cs="Times New Roman"/>
          <w:sz w:val="24"/>
          <w:szCs w:val="24"/>
        </w:rPr>
        <w:t>kontrolowani przedsiębiorcy</w:t>
      </w:r>
      <w:r>
        <w:rPr>
          <w:rFonts w:ascii="Times New Roman" w:hAnsi="Times New Roman" w:cs="Times New Roman"/>
          <w:sz w:val="24"/>
          <w:szCs w:val="24"/>
        </w:rPr>
        <w:t xml:space="preserve"> prowadz</w:t>
      </w:r>
      <w:r w:rsidR="00E63CCF">
        <w:rPr>
          <w:rFonts w:ascii="Times New Roman" w:hAnsi="Times New Roman" w:cs="Times New 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 xml:space="preserve"> działalność gospodarczą</w:t>
      </w:r>
      <w:r w:rsidR="00F14FCC">
        <w:rPr>
          <w:rFonts w:ascii="Times New Roman" w:hAnsi="Times New Roman" w:cs="Times New Roman"/>
          <w:sz w:val="24"/>
          <w:szCs w:val="24"/>
        </w:rPr>
        <w:t>:</w:t>
      </w:r>
      <w:r w:rsidR="00E63CCF" w:rsidRPr="008C131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E63CCF" w:rsidRPr="00F14FCC">
        <w:rPr>
          <w:rFonts w:ascii="Times New Roman" w:hAnsi="Times New Roman" w:cs="Times New Roman"/>
          <w:sz w:val="24"/>
          <w:szCs w:val="24"/>
        </w:rPr>
        <w:t xml:space="preserve">pan </w:t>
      </w:r>
      <w:r w:rsidR="00BA1CB1" w:rsidRPr="00B05709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(dane zanonimizowane)</w:t>
      </w:r>
      <w:r w:rsidR="00BA1CB1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F14FCC" w:rsidRPr="00F14FCC">
        <w:rPr>
          <w:rFonts w:ascii="Times New Roman" w:hAnsi="Times New Roman" w:cs="Times New Roman"/>
          <w:sz w:val="24"/>
          <w:szCs w:val="24"/>
        </w:rPr>
        <w:t>i</w:t>
      </w:r>
      <w:r w:rsidR="00E63CCF" w:rsidRPr="00F14FCC">
        <w:rPr>
          <w:rFonts w:ascii="Times New Roman" w:hAnsi="Times New Roman" w:cs="Times New Roman"/>
          <w:sz w:val="24"/>
          <w:szCs w:val="24"/>
        </w:rPr>
        <w:t xml:space="preserve"> pani </w:t>
      </w:r>
      <w:r w:rsidR="00BA1CB1" w:rsidRPr="00B05709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(dane zanonimizowane)</w:t>
      </w:r>
      <w:r w:rsidR="00BA1CB1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E63CCF" w:rsidRPr="00F14FCC">
        <w:rPr>
          <w:rFonts w:ascii="Times New Roman" w:hAnsi="Times New Roman" w:cs="Times New Roman"/>
          <w:sz w:val="24"/>
          <w:szCs w:val="24"/>
        </w:rPr>
        <w:t>od 30</w:t>
      </w:r>
      <w:r w:rsidR="00F14FCC" w:rsidRPr="00F14FCC">
        <w:rPr>
          <w:rFonts w:ascii="Times New Roman" w:hAnsi="Times New Roman" w:cs="Times New Roman"/>
          <w:sz w:val="24"/>
          <w:szCs w:val="24"/>
        </w:rPr>
        <w:t xml:space="preserve"> marca 2001 r.</w:t>
      </w:r>
      <w:r w:rsidR="00E63CCF" w:rsidRPr="00F14FCC">
        <w:rPr>
          <w:rFonts w:ascii="Times New Roman" w:hAnsi="Times New Roman" w:cs="Times New Roman"/>
          <w:sz w:val="24"/>
          <w:szCs w:val="24"/>
        </w:rPr>
        <w:t xml:space="preserve">, </w:t>
      </w:r>
      <w:r w:rsidRPr="00F14FCC">
        <w:rPr>
          <w:rFonts w:ascii="Times New Roman" w:hAnsi="Times New Roman" w:cs="Times New Roman"/>
          <w:sz w:val="24"/>
          <w:szCs w:val="24"/>
        </w:rPr>
        <w:t>w związku z czym uznał,</w:t>
      </w:r>
      <w:r w:rsidR="00BA1CB1">
        <w:rPr>
          <w:rFonts w:ascii="Times New Roman" w:hAnsi="Times New Roman" w:cs="Times New Roman"/>
          <w:sz w:val="24"/>
          <w:szCs w:val="24"/>
        </w:rPr>
        <w:t xml:space="preserve"> </w:t>
      </w:r>
      <w:r w:rsidRPr="00F14FCC">
        <w:rPr>
          <w:rFonts w:ascii="Times New Roman" w:hAnsi="Times New Roman" w:cs="Times New Roman"/>
          <w:sz w:val="24"/>
          <w:szCs w:val="24"/>
        </w:rPr>
        <w:t xml:space="preserve">iż </w:t>
      </w:r>
      <w:r w:rsidR="00E63CCF" w:rsidRPr="00F14FCC">
        <w:rPr>
          <w:rFonts w:ascii="Times New Roman" w:hAnsi="Times New Roman" w:cs="Times New Roman"/>
          <w:sz w:val="24"/>
          <w:szCs w:val="24"/>
        </w:rPr>
        <w:t>stron</w:t>
      </w:r>
      <w:r w:rsidR="00BC3FB0">
        <w:rPr>
          <w:rFonts w:ascii="Times New Roman" w:hAnsi="Times New Roman" w:cs="Times New Roman"/>
          <w:sz w:val="24"/>
          <w:szCs w:val="24"/>
        </w:rPr>
        <w:t>y</w:t>
      </w:r>
      <w:r w:rsidR="00E63CCF" w:rsidRPr="00F14FCC">
        <w:rPr>
          <w:rFonts w:ascii="Times New Roman" w:hAnsi="Times New Roman" w:cs="Times New Roman"/>
          <w:sz w:val="24"/>
          <w:szCs w:val="24"/>
        </w:rPr>
        <w:t xml:space="preserve"> </w:t>
      </w:r>
      <w:r w:rsidRPr="00F14FCC">
        <w:rPr>
          <w:rFonts w:ascii="Times New Roman" w:hAnsi="Times New Roman" w:cs="Times New Roman"/>
          <w:sz w:val="24"/>
          <w:szCs w:val="24"/>
        </w:rPr>
        <w:t>winn</w:t>
      </w:r>
      <w:r w:rsidR="00BC3FB0">
        <w:rPr>
          <w:rFonts w:ascii="Times New Roman" w:hAnsi="Times New Roman" w:cs="Times New Roman"/>
          <w:sz w:val="24"/>
          <w:szCs w:val="24"/>
        </w:rPr>
        <w:t>y</w:t>
      </w:r>
      <w:r w:rsidRPr="00F14FCC">
        <w:rPr>
          <w:rFonts w:ascii="Times New Roman" w:hAnsi="Times New Roman" w:cs="Times New Roman"/>
          <w:sz w:val="24"/>
          <w:szCs w:val="24"/>
        </w:rPr>
        <w:t xml:space="preserve"> wykazać się znajomością podstawowych przepisów dotyczących tej działalności i je stosować. </w:t>
      </w:r>
    </w:p>
    <w:p w14:paraId="5DCADFF7" w14:textId="2125EEA4" w:rsidR="003671AB" w:rsidRPr="00F57AD9" w:rsidRDefault="003671AB" w:rsidP="00F57AD9">
      <w:pPr>
        <w:suppressAutoHyphens/>
        <w:spacing w:before="120"/>
        <w:ind w:left="284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F57AD9">
        <w:rPr>
          <w:rFonts w:ascii="Times New Roman" w:hAnsi="Times New Roman" w:cs="Times New Roman"/>
          <w:sz w:val="24"/>
          <w:szCs w:val="24"/>
        </w:rPr>
        <w:t>Jednocześnie organ prowadzący postępowanie przyjął, iż z uwagi na charakter stwierdzonej nieprawidłowości oraz materiał dowodowy zebrany w sprawie, nie posiada wiedzy na temat uzyskanych przez stron</w:t>
      </w:r>
      <w:r w:rsidR="00637CDD">
        <w:rPr>
          <w:rFonts w:ascii="Times New Roman" w:hAnsi="Times New Roman" w:cs="Times New Roman"/>
          <w:sz w:val="24"/>
          <w:szCs w:val="24"/>
        </w:rPr>
        <w:t>y</w:t>
      </w:r>
      <w:r w:rsidRPr="00F57AD9">
        <w:rPr>
          <w:rFonts w:ascii="Times New Roman" w:hAnsi="Times New Roman" w:cs="Times New Roman"/>
          <w:sz w:val="24"/>
          <w:szCs w:val="24"/>
        </w:rPr>
        <w:t xml:space="preserve"> korzyści majątkowych lub strat.</w:t>
      </w:r>
    </w:p>
    <w:p w14:paraId="4AFEFE9E" w14:textId="77777777" w:rsidR="003671AB" w:rsidRDefault="003671AB" w:rsidP="00992E50">
      <w:pPr>
        <w:suppressAutoHyphens/>
        <w:spacing w:before="120"/>
        <w:ind w:left="284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>
        <w:rPr>
          <w:rFonts w:ascii="Times New Roman" w:eastAsia="Calibri" w:hAnsi="Times New Roman" w:cs="Times New Roman"/>
          <w:bCs/>
          <w:iCs/>
          <w:sz w:val="24"/>
          <w:szCs w:val="24"/>
        </w:rPr>
        <w:t>Wymierzając karę organ wziął także pod uwagę fakt usunięcia w trakcie kontroli przez przedsiębiorcę stwierdzonych nieprawidłowości.</w:t>
      </w:r>
    </w:p>
    <w:p w14:paraId="337ABEDA" w14:textId="73C73A34" w:rsidR="003671AB" w:rsidRPr="00BC3FB0" w:rsidRDefault="003671AB" w:rsidP="00BC3FB0">
      <w:pPr>
        <w:numPr>
          <w:ilvl w:val="0"/>
          <w:numId w:val="31"/>
        </w:numPr>
        <w:suppressAutoHyphens/>
        <w:spacing w:before="120"/>
        <w:ind w:left="284" w:hanging="284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wielkość obrotów i przychodu przedsiębiorcy </w:t>
      </w:r>
      <w:r>
        <w:rPr>
          <w:rFonts w:ascii="Times New Roman" w:hAnsi="Times New Roman" w:cs="Times New Roman"/>
          <w:bCs/>
          <w:iCs/>
          <w:sz w:val="24"/>
          <w:szCs w:val="24"/>
        </w:rPr>
        <w:t>w roku 2022 wskazaną w informacji przedłożonej organowi przez stron</w:t>
      </w:r>
      <w:r w:rsidR="00BC3FB0">
        <w:rPr>
          <w:rFonts w:ascii="Times New Roman" w:hAnsi="Times New Roman" w:cs="Times New Roman"/>
          <w:bCs/>
          <w:iCs/>
          <w:sz w:val="24"/>
          <w:szCs w:val="24"/>
        </w:rPr>
        <w:t>y</w:t>
      </w:r>
      <w:r w:rsidRPr="00BC3FB0">
        <w:rPr>
          <w:rFonts w:ascii="Times New Roman" w:hAnsi="Times New Roman" w:cs="Times New Roman"/>
          <w:bCs/>
          <w:iCs/>
          <w:sz w:val="24"/>
          <w:szCs w:val="24"/>
        </w:rPr>
        <w:t xml:space="preserve"> w toku postępowania, którą załączono do akt sprawy,</w:t>
      </w:r>
    </w:p>
    <w:p w14:paraId="06F887AB" w14:textId="77777777" w:rsidR="003671AB" w:rsidRDefault="003671AB" w:rsidP="00992E50">
      <w:pPr>
        <w:numPr>
          <w:ilvl w:val="0"/>
          <w:numId w:val="31"/>
        </w:numPr>
        <w:suppressAutoHyphens/>
        <w:spacing w:before="120"/>
        <w:ind w:left="284" w:hanging="284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>
        <w:rPr>
          <w:rFonts w:ascii="Times New Roman" w:eastAsia="Calibri" w:hAnsi="Times New Roman" w:cs="Times New Roman"/>
          <w:b/>
          <w:iCs/>
          <w:sz w:val="24"/>
          <w:szCs w:val="24"/>
        </w:rPr>
        <w:t>sankcje nałożone na przedsiębiorcę</w:t>
      </w:r>
      <w:r>
        <w:rPr>
          <w:rFonts w:ascii="Times New Roman" w:eastAsia="Calibri" w:hAnsi="Times New Roman" w:cs="Times New Roman"/>
          <w:iCs/>
          <w:sz w:val="24"/>
          <w:szCs w:val="24"/>
        </w:rPr>
        <w:t xml:space="preserve"> za to samo naruszenie w innych państwach członkowskich Unii Europejskiej w sprawach transgranicznych – brak dostępnych informacji o takich sankcjach.</w:t>
      </w:r>
    </w:p>
    <w:p w14:paraId="07794FC4" w14:textId="07871899" w:rsidR="003671AB" w:rsidRDefault="003671AB" w:rsidP="00992E50">
      <w:pPr>
        <w:tabs>
          <w:tab w:val="left" w:pos="0"/>
          <w:tab w:val="left" w:pos="708"/>
        </w:tabs>
        <w:suppressAutoHyphens/>
        <w:spacing w:before="1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Biorąc pod uwagę wymienione kryteria nałożenie kary pieniężnej w kwocie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1</w:t>
      </w:r>
      <w:r w:rsidR="00F14FC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5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00 zł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w stosunku do przewidzianej w ustawie kary określonej w maksymalnej wysokości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 xml:space="preserve">do 20 000 zł, należy uznać za w pełni uzasadnione. Zdaniem Podkarpackiego Wojewódzkiego Inspektora Inspekcji Handlowej kara pieniężna we wskazanej wyżej wysokości ponadto spełnia cele wyrażone w art. 8 dyrektywy 98/6 WE Parlamentu Europejskiego i Rady z dnia 16 grudnia 1998 r. w sprawie ochrony konsumenta przez podawanie cen produktów oferowanych konsumentom (Dz. Urz. WE L 80 z 18.3.1998 r., s. 27), czyli jest skuteczna, proporcjonalna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>i odstraszająca.</w:t>
      </w:r>
    </w:p>
    <w:p w14:paraId="53F5BEDC" w14:textId="333EC95F" w:rsidR="003671AB" w:rsidRDefault="003671AB" w:rsidP="00992E50">
      <w:pPr>
        <w:tabs>
          <w:tab w:val="left" w:pos="0"/>
          <w:tab w:val="left" w:pos="708"/>
        </w:tabs>
        <w:suppressAutoHyphens/>
        <w:spacing w:before="1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Organ uznał, że stron</w:t>
      </w:r>
      <w:r w:rsidR="00637CDD">
        <w:rPr>
          <w:rFonts w:ascii="Times New Roman" w:eastAsia="Times New Roman" w:hAnsi="Times New Roman" w:cs="Times New Roman"/>
          <w:sz w:val="24"/>
          <w:szCs w:val="24"/>
          <w:lang w:eastAsia="zh-CN"/>
        </w:rPr>
        <w:t>y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postępowania miał</w:t>
      </w:r>
      <w:r w:rsidR="00637CDD">
        <w:rPr>
          <w:rFonts w:ascii="Times New Roman" w:eastAsia="Times New Roman" w:hAnsi="Times New Roman" w:cs="Times New Roman"/>
          <w:sz w:val="24"/>
          <w:szCs w:val="24"/>
          <w:lang w:eastAsia="zh-CN"/>
        </w:rPr>
        <w:t>y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możliwość zapobieżenia powstałym nieprawidłowościom poprzez chociażby stały nadzór nad prawidłowością stosowania przepisów w prowadzonej placówce. Przypomnieć należy, że kontrola, podczas której wykazano nieprawidłowości poprzedzona została doręczonym prawidłowo zawiadomieniem</w:t>
      </w:r>
      <w:r w:rsidR="00BA1CB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o zamiarze wszczęcia kontroli</w:t>
      </w:r>
      <w:r w:rsidR="002B003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w </w:t>
      </w:r>
      <w:r w:rsidR="00F14FCC">
        <w:rPr>
          <w:rFonts w:ascii="Times New Roman" w:eastAsia="Times New Roman" w:hAnsi="Times New Roman" w:cs="Times New Roman"/>
          <w:sz w:val="24"/>
          <w:szCs w:val="24"/>
          <w:lang w:eastAsia="zh-CN"/>
        </w:rPr>
        <w:t>30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dn</w:t>
      </w:r>
      <w:r w:rsidR="002B003C">
        <w:rPr>
          <w:rFonts w:ascii="Times New Roman" w:eastAsia="Times New Roman" w:hAnsi="Times New Roman" w:cs="Times New Roman"/>
          <w:sz w:val="24"/>
          <w:szCs w:val="24"/>
          <w:lang w:eastAsia="zh-CN"/>
        </w:rPr>
        <w:t>iu od dnia jego doręczenia.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Stwierdzić zatem należy,</w:t>
      </w:r>
      <w:r w:rsidR="00BA1CB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iż był to odpowiedni i wystarczający czas na odpowiednie przygotowanie się do kontroli</w:t>
      </w:r>
      <w:r w:rsidR="002B003C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14:paraId="0AB767DE" w14:textId="77777777" w:rsidR="008B1860" w:rsidRPr="001E4CBD" w:rsidRDefault="008B1860" w:rsidP="00992E50">
      <w:pPr>
        <w:suppressAutoHyphens/>
        <w:spacing w:before="120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1E4CBD">
        <w:rPr>
          <w:rFonts w:ascii="Times New Roman" w:eastAsia="Calibri" w:hAnsi="Times New Roman" w:cs="Times New Roman"/>
          <w:sz w:val="24"/>
          <w:szCs w:val="24"/>
          <w:lang w:eastAsia="zh-CN"/>
        </w:rPr>
        <w:t>Art. 6 ust. 1 ustawy przewiduje odpowiedzialność administracyjną podmiotów, wobec których stwierdzono naruszenie wymagań określonych w art. 4 ustawy. Regulacja ta ma na celu wyeliminowanie nieprawidłowości w informowaniu konsumentów o cenach towarów i usług. Odpowiedzialność wynikająca z ww. przepisu ma charakter obiektywny i powstaje z chwilą popełnienia naruszenia. Dyrektywy wymiaru tej kary określone zostały w art. 6 ust. 3 ustawy. Obiektywny charakter odpowiedzialności administracyjnej opiera się na zasadzie ryzyka (por. wyrok Naczelnego Sądu Administracyjnego z dnia 8 października 2010 r., sygn. II OSK 1079/12). Oznacza to, że przesłanką tej odpowiedzialności jest stwierdzenie nieprzestrzegania przez określony podmiot nałożonych prawem obowiązków. Wobec powyższego, organ po stwierdzeniu faktu naruszenia obowiązku, o którym mowa w art. 4 ustawy, zobligowany jest do wszczęcia postępowania administracyjnego w sprawie nałożenia kary pieniężnej, która jest karą administracyjną.</w:t>
      </w:r>
    </w:p>
    <w:p w14:paraId="13B88BAD" w14:textId="77777777" w:rsidR="008B1860" w:rsidRDefault="008B1860" w:rsidP="00992E50">
      <w:pPr>
        <w:suppressAutoHyphens/>
        <w:spacing w:before="120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1E4CBD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Podkarpacki Wojewódzki Inspektor Inspekcji Handlowej zauważa, że podmioty prowadzące działalność gospodarczą, decydują o organizacji pracy w przedsiębiorstwach pozostających </w:t>
      </w:r>
      <w:r w:rsidRPr="001E4CBD">
        <w:rPr>
          <w:rFonts w:ascii="Times New Roman" w:eastAsia="Calibri" w:hAnsi="Times New Roman" w:cs="Times New Roman"/>
          <w:sz w:val="24"/>
          <w:szCs w:val="24"/>
          <w:lang w:eastAsia="zh-CN"/>
        </w:rPr>
        <w:lastRenderedPageBreak/>
        <w:t xml:space="preserve">pod ich kontrolą i za to odpowiadają oraz że organizacja ta nie może odbywać się ze szkodą dla konsumenta i w żadnym wypadku nie może stanowić okoliczności łagodzącej. </w:t>
      </w:r>
    </w:p>
    <w:p w14:paraId="2DE05F38" w14:textId="77777777" w:rsidR="008B1860" w:rsidRDefault="003671AB" w:rsidP="00992E50">
      <w:pPr>
        <w:suppressAutoHyphens/>
        <w:spacing w:before="120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Analizując całość zgromadzonego materiału dowodowego, organ Inspekcji Handlowej nie znalazł podstaw do odstąpienia od wymierzenia administracyjnej kary pieniężnej. </w:t>
      </w:r>
    </w:p>
    <w:p w14:paraId="7DC6C894" w14:textId="77777777" w:rsidR="008B1860" w:rsidRDefault="00304D79" w:rsidP="00992E50">
      <w:pPr>
        <w:suppressAutoHyphens/>
        <w:spacing w:before="120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304D79">
        <w:rPr>
          <w:rFonts w:ascii="Times New Roman" w:eastAsia="Calibri" w:hAnsi="Times New Roman" w:cs="Times New Roman"/>
          <w:sz w:val="24"/>
          <w:szCs w:val="24"/>
        </w:rPr>
        <w:t>Zgodnie z art. 189a § 1 Kpa w</w:t>
      </w:r>
      <w:r w:rsidRPr="00304D79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sprawach nakładania lub wymierzania administracyjnej kary pieniężnej lub udzielania ulg w jej wykonaniu stosuje się przepisy niniejszego działu (tj. działu IVA „Administracyjne kary pieniężne” Kodeksu postępowania administracyjnego). </w:t>
      </w:r>
    </w:p>
    <w:p w14:paraId="3B075D9C" w14:textId="77777777" w:rsidR="008B1860" w:rsidRDefault="00304D79" w:rsidP="00992E50">
      <w:pPr>
        <w:suppressAutoHyphens/>
        <w:spacing w:before="120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304D79">
        <w:rPr>
          <w:rFonts w:ascii="Times New Roman" w:eastAsia="Calibri" w:hAnsi="Times New Roman" w:cs="Times New Roman"/>
          <w:sz w:val="24"/>
          <w:szCs w:val="24"/>
        </w:rPr>
        <w:t xml:space="preserve">Przepisy te stosuje się w przypadku braku uregulowania w przepisach odrębnych między innymi </w:t>
      </w:r>
      <w:r w:rsidRPr="00304D79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przesłanek odstąpienia od nałożenia administracyjnej kary pieniężnej lub udzielenia pouczenia (art. 189a § 2 pkt 2 Kpa).</w:t>
      </w:r>
    </w:p>
    <w:p w14:paraId="2BE51AC8" w14:textId="28CD9799" w:rsidR="00304D79" w:rsidRPr="00304D79" w:rsidRDefault="00304D79" w:rsidP="00992E50">
      <w:pPr>
        <w:tabs>
          <w:tab w:val="left" w:pos="708"/>
        </w:tabs>
        <w:suppressAutoHyphens/>
        <w:spacing w:before="120" w:after="120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304D79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 xml:space="preserve">Z uwagi na brak w ustawie </w:t>
      </w:r>
      <w:r w:rsidRPr="00304D79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o informowaniu o cenach towarów i usług</w:t>
      </w:r>
      <w:r w:rsidRPr="00304D79">
        <w:rPr>
          <w:rFonts w:ascii="Times New Roman" w:eastAsia="Calibri" w:hAnsi="Times New Roman" w:cs="Times New Roman"/>
          <w:bCs/>
          <w:i/>
          <w:sz w:val="24"/>
          <w:szCs w:val="24"/>
          <w:shd w:val="clear" w:color="auto" w:fill="FFFFFF"/>
        </w:rPr>
        <w:t xml:space="preserve"> </w:t>
      </w:r>
      <w:r w:rsidRPr="00304D79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 xml:space="preserve">przepisów regulujących </w:t>
      </w:r>
      <w:r w:rsidRPr="00304D79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odstąpienie od nałożenia administracyjnej kary pieniężnej lub udzielenie pouczenia w przedmiotowej sprawie zastosowanie mają przepisy </w:t>
      </w:r>
      <w:r w:rsidRPr="00304D79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>art. 189e Kpa (siła wyższa) i art. 189f Kpa (</w:t>
      </w:r>
      <w:r w:rsidRPr="00304D79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odstąpienie od nałożenia administracyjnej kary pieniężnej)</w:t>
      </w:r>
      <w:r w:rsidRPr="00304D79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>.</w:t>
      </w:r>
    </w:p>
    <w:p w14:paraId="62F9F69A" w14:textId="77777777" w:rsidR="003671AB" w:rsidRDefault="003671AB" w:rsidP="00992E50">
      <w:pPr>
        <w:tabs>
          <w:tab w:val="left" w:pos="0"/>
        </w:tabs>
        <w:spacing w:before="120"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bookmarkStart w:id="11" w:name="_Hlk136338517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Zgodnie z art. 189e kpa, w przypadku, gdy do naruszenia prawa doszło wskutek działania siły wyższej, strona nie podlega ukaraniu. Pojęcie to wprawdzie nie zostało zdefiniowane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br/>
        <w:t xml:space="preserve">w przepisach, niemniej – zgodnie z poglądami wyrażanymi na gruncie prawa cywilnego – siła wyższa to „zdarzenie zewnętrzne, niemożliwe do przewidzenia (co obejmuje również nikłe prawdopodobieństwo jego zajścia w danej sytuacji) i niemożliwe do zapobieżenia (przy czym w zasadzie chodzi o niemożliwość zapobieżenia nie tyle samemu zjawisku, co jego następstwom)” (J. Pokrzywniak. Klauzula siły wyższej.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MoP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2005, Nr 6). „Siłę wyższą odróżnia od zwykłego przypadku (casus) to, że jest to zdarzenie nadzwyczajne, zewnętrzne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br/>
        <w:t>i niemożliwe do zapobieżenia (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 xml:space="preserve">vis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cui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humana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infirmitas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resistere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 xml:space="preserve"> non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potest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). Należą tu zwłaszcza zdarzenia o charakterze katastrofalnych działań przyrody i zdarzenia nadzwyczajne w postaci zaburzeń życia zbiorowego, jak wojna, zamieszki krajowe itp., a także w pewnych przypadkach akty władzy publicznej, którym nie może przeciwstawić się jednostka”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br/>
        <w:t xml:space="preserve">– (A.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Kidyba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: Kodeks cywilny. Komentarz. T. 3. Zobowiązania – część ogólna. Warszawa 2016, art. 124). </w:t>
      </w:r>
    </w:p>
    <w:p w14:paraId="2A76682F" w14:textId="77777777" w:rsidR="003671AB" w:rsidRDefault="003671AB" w:rsidP="00992E50">
      <w:pPr>
        <w:tabs>
          <w:tab w:val="left" w:pos="0"/>
        </w:tabs>
        <w:spacing w:after="12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W ocenie Podkarpackiego Wojewódzkiego Inspektora Inspekcji Handlowej, na gruncie niniejszej brak jest podstaw do uznania, iż do naruszenia prawo doszło w wyniku bezpośredniego działania siły wyższej. Kontrole dotyczące uwidaczniania cen przeprowadzane są za uprzednim zawiadomieniem o zamiarze ich przeprowadzenia, a tym samym kontrolowany ma czas i możliwość przygotowania się do takiej.</w:t>
      </w:r>
      <w:bookmarkEnd w:id="11"/>
    </w:p>
    <w:p w14:paraId="1B879EAE" w14:textId="77777777" w:rsidR="003671AB" w:rsidRDefault="003671AB" w:rsidP="00992E50">
      <w:pPr>
        <w:tabs>
          <w:tab w:val="left" w:pos="0"/>
          <w:tab w:val="left" w:pos="708"/>
        </w:tabs>
        <w:spacing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Przesłanki odstąpienia od nałożenia administracyjnej kary pieniężnej określone są także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br/>
        <w:t>w art. 189f Kpa.</w:t>
      </w:r>
    </w:p>
    <w:p w14:paraId="3CDF3741" w14:textId="77777777" w:rsidR="003671AB" w:rsidRDefault="003671AB" w:rsidP="00992E50">
      <w:pPr>
        <w:tabs>
          <w:tab w:val="left" w:pos="0"/>
          <w:tab w:val="left" w:pos="708"/>
        </w:tabs>
        <w:spacing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Art. 189f § 1 Kpa, stanowi, że organ administracji publicznej, w drodze decyzji, odstępuje od nałożenia administracyjnej kary pieniężnej i poprzestaje na pouczeniu, jeżeli:</w:t>
      </w:r>
    </w:p>
    <w:p w14:paraId="5A577B60" w14:textId="77777777" w:rsidR="003671AB" w:rsidRDefault="003671AB" w:rsidP="00992E50">
      <w:pPr>
        <w:numPr>
          <w:ilvl w:val="0"/>
          <w:numId w:val="32"/>
        </w:numPr>
        <w:tabs>
          <w:tab w:val="left" w:pos="0"/>
          <w:tab w:val="left" w:pos="284"/>
        </w:tabs>
        <w:spacing w:after="120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waga naruszenia prawa jest znikoma, a strona zaprzestała naruszania prawa lub</w:t>
      </w:r>
    </w:p>
    <w:p w14:paraId="6924E5A5" w14:textId="1D839FEC" w:rsidR="003671AB" w:rsidRDefault="003671AB" w:rsidP="00992E50">
      <w:pPr>
        <w:numPr>
          <w:ilvl w:val="0"/>
          <w:numId w:val="32"/>
        </w:numPr>
        <w:tabs>
          <w:tab w:val="left" w:pos="0"/>
          <w:tab w:val="left" w:pos="284"/>
        </w:tabs>
        <w:spacing w:before="120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za to samo zachowanie prawomocną decyzją na stronę została uprzednio nałożona administracyjna kara pieniężna przez inny uprawniony organ administracji publicznej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br/>
        <w:t>lub strona została prawomocnie ukarana za wykroczenie lub wykroczenie skarbowe,</w:t>
      </w:r>
      <w:r w:rsidR="00BA1CB1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lub prawomocnie skazana za przestępstwo lub przestępstwo skarbowe i uprzednia kara spełnia cele, dla których miałaby być nałożona administracyjna kara pieniężna.</w:t>
      </w:r>
    </w:p>
    <w:p w14:paraId="3219396A" w14:textId="723D9096" w:rsidR="003671AB" w:rsidRPr="00304D79" w:rsidRDefault="003671AB" w:rsidP="00992E50">
      <w:pPr>
        <w:tabs>
          <w:tab w:val="left" w:pos="0"/>
          <w:tab w:val="left" w:pos="284"/>
        </w:tabs>
        <w:spacing w:before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Kontrolowany podjął bezzwłocznie działania naprawcze i wyeliminował stwierdzone podczas kontroli nieprawidłowości, co kontrolujący inspektorzy stwierdzili w dniu </w:t>
      </w:r>
      <w:r w:rsidR="006552C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6552C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lipca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2023 r.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Tym samym można uznać, iż strona zaprzestała naruszania prawa w zakresie ujawnionych podczas kontroli DT.8361.</w:t>
      </w:r>
      <w:r w:rsidR="006552CD">
        <w:rPr>
          <w:rFonts w:ascii="Times New Roman" w:eastAsia="Times New Roman" w:hAnsi="Times New Roman" w:cs="Times New Roman"/>
          <w:sz w:val="24"/>
          <w:szCs w:val="24"/>
          <w:lang w:eastAsia="zh-CN"/>
        </w:rPr>
        <w:t>52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.2023 nieprawidłowości w uwidacznianiu cen jednostkowych. </w:t>
      </w:r>
    </w:p>
    <w:p w14:paraId="0CBC6DC1" w14:textId="77777777" w:rsidR="003671AB" w:rsidRDefault="003671AB" w:rsidP="00992E50">
      <w:pPr>
        <w:tabs>
          <w:tab w:val="left" w:pos="708"/>
        </w:tabs>
        <w:suppressAutoHyphens/>
        <w:spacing w:before="120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 xml:space="preserve">Należy jednak wskazać, że obie przesłanki odstąpienia od nałożenia administracyjnej kary pieniężnej, o których mowa w art. 189f § 1 pkt 1 Kpa, to jest, że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waga naruszenia prawa jest znikoma, a strona zaprzestała naruszania prawa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muszą wystąpić łącznie, co na gruncie przedmiotowej sprawy oznacza, że nawet zaprzestanie przez stronę naruszania prawa nie może skutkować odstąpieniem przez organ administracyjny od wymierzenia kary. </w:t>
      </w:r>
    </w:p>
    <w:p w14:paraId="33CB3B36" w14:textId="517BA3B6" w:rsidR="003671AB" w:rsidRDefault="003671AB" w:rsidP="00992E50">
      <w:pPr>
        <w:tabs>
          <w:tab w:val="left" w:pos="708"/>
        </w:tabs>
        <w:suppressAutoHyphens/>
        <w:spacing w:before="120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W ocenie tutejszego organu Inspekcji wagi naruszenia prawa przez stronę niniejszego postępowania nie można uznać za znikomą, gdyż brak informacji dotyczących ceny jednostkowej dotyczyła </w:t>
      </w:r>
      <w:r w:rsidR="00AB5D78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39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partii produktów na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1</w:t>
      </w:r>
      <w:r w:rsidR="00AB5D78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14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sprawdzonych – tym samym w odniesieniu do </w:t>
      </w:r>
      <w:r w:rsidR="00AB5D78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3</w:t>
      </w:r>
      <w:r w:rsidR="006552CD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4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%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sprawdzonych produktów konsument pozbawiony był informacji o cenach jednostkowych tych produktów, co stanowiło zagrożenie dla interesów majątkowych klientów strony. Informacja o cenie produktu to podstawowa informacja mającej wpływ na ewentualny zakup tego produktu, natomiast p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rzekazywane informacje dotyczące ceny jednostkowej produktu zapewniają konsumentom świadomość ceny odnośnie rzeczywistej relacji wartości do ilości nabywanego produktu a tym samym umożliwiają porównanie cen produktów</w:t>
      </w:r>
      <w:r w:rsidR="00BA1CB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z uwzględnieniem ich masy, pojemności lub liczby sztuk w zestawie.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Mając na uwadze,</w:t>
      </w:r>
      <w:r w:rsidR="00BA1CB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że,</w:t>
      </w:r>
      <w:r w:rsidR="00BA1CB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jak wskazał organ, wagi naruszenia nie można było uznać za znikomą, nie znalazło uzasadnienia odstąpienie od wymierzenia od kary pieniężnej w trybie art. 189f § 1 pkt 1 kpa.</w:t>
      </w:r>
    </w:p>
    <w:p w14:paraId="16AB6601" w14:textId="77777777" w:rsidR="003671AB" w:rsidRDefault="003671AB" w:rsidP="00992E50">
      <w:pPr>
        <w:tabs>
          <w:tab w:val="left" w:pos="0"/>
          <w:tab w:val="left" w:pos="708"/>
        </w:tabs>
        <w:spacing w:before="1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</w:pPr>
      <w:bookmarkStart w:id="12" w:name="_Hlk132624485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Podkarpacki Wojewódzki Inspektor Inspekcji Handlowej nie znalazł także podstaw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do odstąpienia od nałożenia administracyjnej kary pieniężnej na podstawie art. 189f § 1 pkt 2 Kpa. Naruszenie przepisów w zakresie uwidaczniania cen karane jest poprzez nałożenie administracyjnej kary pieniężnej. Dlatego też strona nie mogła zostać w takiej sytuacji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 ujawnione naruszenie przepisów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prawomocnie ukarana za wykroczenie lub wykroczenie skarbowe, lub prawomocnie skazana za przestępstwo lub przestępstwo skarbowe. Nadto biorąc pod uwagę właściwość miejscową i rzeczową organów administracyjnych i miejsce stwierdzenia naruszenia prawa, jedynym organem administracyjnym uprawnionym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br/>
        <w:t>do nałożenia administracyjnej kary pieniężnej jest Podkarpacki Wojewódzki Inspektor Inspekcji Handlowej.</w:t>
      </w:r>
    </w:p>
    <w:p w14:paraId="4874F09B" w14:textId="77777777" w:rsidR="003671AB" w:rsidRDefault="003671AB" w:rsidP="00992E50">
      <w:pPr>
        <w:suppressAutoHyphens/>
        <w:spacing w:before="1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Brak jest także podstaw do odstąpienia od nałożenia kary pieniężnej na podstawie art. 189f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>§ 2 kpa, w myśl którego w przypadkach innych niż wymienione w § 1, jeżeli pozwoli to na spełnienie celów, dla których miałaby być nałożona administracyjna kara pieniężna, organ administracji publicznej, w drodze postanowienia, może wyznaczyć stronie termin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 xml:space="preserve">do przedstawienia dowodów potwierdzających: </w:t>
      </w:r>
    </w:p>
    <w:p w14:paraId="493F45A5" w14:textId="77777777" w:rsidR="003671AB" w:rsidRDefault="003671AB" w:rsidP="00992E50">
      <w:pPr>
        <w:numPr>
          <w:ilvl w:val="0"/>
          <w:numId w:val="33"/>
        </w:numPr>
        <w:suppressAutoHyphens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usunięcie naruszenia prawa lub</w:t>
      </w:r>
    </w:p>
    <w:p w14:paraId="5D662FC5" w14:textId="33BFF7FE" w:rsidR="00BA513B" w:rsidRPr="00BA513B" w:rsidRDefault="003671AB" w:rsidP="00992E50">
      <w:pPr>
        <w:numPr>
          <w:ilvl w:val="0"/>
          <w:numId w:val="33"/>
        </w:numPr>
        <w:suppressAutoHyphens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powiadomienie właściwych podmiotów o stwierdzonym naruszeniu prawa, określając termin i sposób powiadomienia.</w:t>
      </w:r>
    </w:p>
    <w:p w14:paraId="10552E3D" w14:textId="77777777" w:rsidR="00BA513B" w:rsidRPr="00BA513B" w:rsidRDefault="00BA513B" w:rsidP="00992E50">
      <w:pPr>
        <w:tabs>
          <w:tab w:val="left" w:pos="708"/>
        </w:tabs>
        <w:spacing w:after="160"/>
        <w:ind w:left="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A513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Organ wskazuje, że wydanie postanowienia na podstawie art. 189f § 2 pkt 1 kpa wobec działań naprawczych strony, stwierdzonych w toku kontroli stało się bezprzedmiotowe.</w:t>
      </w:r>
    </w:p>
    <w:p w14:paraId="5F678719" w14:textId="6647712B" w:rsidR="00AE1188" w:rsidRPr="00AE1188" w:rsidRDefault="00BA513B" w:rsidP="00AE1188">
      <w:pPr>
        <w:tabs>
          <w:tab w:val="left" w:pos="708"/>
        </w:tabs>
        <w:spacing w:after="160"/>
        <w:ind w:left="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A513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Jednocześnie wydanie postanowienia w trybie art. 189f § 2 pkt 2 kpa, jest bezcelowe, ponieważ niemożliwe jest powiadomienie właściwych podmiotów o stwierdzonym naruszeniu prawa, gdyż będą nimi niezidentyfikowani konsumenci</w:t>
      </w:r>
      <w:r w:rsidR="00AE118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  <w:r w:rsidRPr="00BA513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bookmarkStart w:id="13" w:name="_Hlk115781097"/>
      <w:r w:rsidR="00AE1188" w:rsidRPr="00AE118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Stwierdzone nieprawidłowości zostały na zasadzie dobrowolności wyeliminowane</w:t>
      </w:r>
      <w:r w:rsidR="00AE118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AE1188" w:rsidRPr="00AE118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tj. zapewniono konsumentom dostęp do informacji</w:t>
      </w:r>
      <w:r w:rsidR="00BA1CB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AE1188" w:rsidRPr="00AE118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 cenach jednostkowych towarów zgodnie z ustawowymi wymaganiami, jednak organ zwraca uwagę, że podjęte działania naprawcze miały charakter następczy i zostały wykonane w związku z kontrolą Inspekcji Handlowej</w:t>
      </w:r>
      <w:bookmarkEnd w:id="13"/>
      <w:r w:rsidR="00AE118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zaś celem ustawy jest z pewnością obowiązek informacyjny względem konsumenta, realizowany przed podjęciem decyzji o zakupie,</w:t>
      </w:r>
      <w:r w:rsidR="00BA1CB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AE118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co w niniejszej sprawie w stosunku do kontrolowanych produktów nie miało miejsca. </w:t>
      </w:r>
    </w:p>
    <w:p w14:paraId="41AB6286" w14:textId="42BD3B9F" w:rsidR="003671AB" w:rsidRDefault="003671AB" w:rsidP="00AE1188">
      <w:pPr>
        <w:tabs>
          <w:tab w:val="left" w:pos="708"/>
        </w:tabs>
        <w:spacing w:after="160"/>
        <w:ind w:left="57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W ocenie organu odstąpienie od nałożenia kary na tej podstawie byłoby pozbawione podstawy faktycznej, jak i nie było celowe. Odwołać się przy tym należy znów do wskazanej wyżej Dyrektywy 98/6 WE wskazującej także na cel kary – winna być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skuteczna, proporcjonalna</w:t>
      </w:r>
      <w:r w:rsidR="00BA1CB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i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odstraszająca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. Kara musi także spełniać funkcję prewencyjną oraz dyscyplinująco-represyjną. W ocenie organu, przy zastosowaniu kryteriów ustanowionych przez prawodawcę krajowego, wskazanych w ustawie, a które przy wymierzaniu kary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tutejszy organ Inspekcji Handlowej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wziął pod uwagę, nałożona kara wymagania te spełnia.</w:t>
      </w:r>
      <w:bookmarkEnd w:id="12"/>
    </w:p>
    <w:p w14:paraId="6D1A9A97" w14:textId="1B3BFF12" w:rsidR="008601DA" w:rsidRPr="008B1860" w:rsidRDefault="003671AB" w:rsidP="00992E50">
      <w:pPr>
        <w:tabs>
          <w:tab w:val="left" w:pos="0"/>
          <w:tab w:val="left" w:pos="708"/>
        </w:tabs>
        <w:spacing w:before="1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Z dniem 1 stycznia 2020 r. wszedł w życie art. 61 ustawy z dnia 31 lipca 2019 r. o zmianie niektórych ustaw w celu ograniczenia obciążeń regulacyjnych (Dz. U. z 2019 r. poz. 1495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br/>
        <w:t>ze zm.), który wprowadził do ustawy Prawo przedsiębiorców w art. 21a, nową instytucję – tzw.: „prawo do błędu”. Polega ona na tym, że w sytuacji gdy przedsiębiorca wpisany do Centralnej Ewidencji i Informacji o Działalności Gospodarczej (dalej: „CEIDG”) narusza przepisy prawa związane z wykonywaną działalnością gospodarczą w okresie 12 miesięcy od dnia podjęcia działalności gospodarczej po raz pierwszy albo ponownie po upływie co najmniej 36 miesięcy od dnia jej ostatniego zawieszenia lub zakończenia, a właściwy organ wszczyna w związku</w:t>
      </w:r>
      <w:r w:rsidR="00BA1CB1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z tym naruszeniem postępowanie mandatowe lub w przedmiocie wymierzenia administracyjnej kary pieniężnej, to na zasadach określonych w art. 21a Prawa przedsiębiorców, odstępuje się od nałożenia administracyjnej kary pieniężnej.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Instytucja ta nie znajdzie zastosowania</w:t>
      </w:r>
      <w:r w:rsidR="00BA1CB1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do stron, bowiem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jak wynika z informacji zawartych w CEDIG</w:t>
      </w:r>
      <w:r w:rsidRPr="008B186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</w:t>
      </w:r>
      <w:r w:rsidR="008601DA" w:rsidRPr="008B1860">
        <w:rPr>
          <w:rFonts w:ascii="Times New Roman" w:eastAsia="Times New Roman" w:hAnsi="Times New Roman" w:cs="Times New Roman"/>
          <w:sz w:val="24"/>
          <w:szCs w:val="24"/>
          <w:lang w:eastAsia="zh-CN"/>
        </w:rPr>
        <w:t>kontrolowani przedsiębiorcy</w:t>
      </w:r>
      <w:r w:rsidR="008B1860" w:rsidRPr="008B186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BA1CB1" w:rsidRPr="00B05709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(dane zanonimizowane)</w:t>
      </w:r>
      <w:r w:rsidR="00BA1CB1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8601DA" w:rsidRPr="008B1860">
        <w:rPr>
          <w:rFonts w:ascii="Times New Roman" w:eastAsia="Times New Roman" w:hAnsi="Times New Roman" w:cs="Times New Roman"/>
          <w:sz w:val="24"/>
          <w:szCs w:val="24"/>
          <w:lang w:eastAsia="zh-CN"/>
        </w:rPr>
        <w:t>prowadzą działalność gospodarczą od</w:t>
      </w:r>
      <w:r w:rsidR="008B1860" w:rsidRPr="008B186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30 marca 2001 r. </w:t>
      </w:r>
    </w:p>
    <w:p w14:paraId="4770F91F" w14:textId="77777777" w:rsidR="008B1860" w:rsidRDefault="003671AB" w:rsidP="00992E50">
      <w:pPr>
        <w:tabs>
          <w:tab w:val="left" w:pos="0"/>
          <w:tab w:val="left" w:pos="708"/>
        </w:tabs>
        <w:spacing w:before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Mając na uwadze powyższe Podkarpacki Wojewódzki Inspektor Inspekcji Handlowej orzekł jak w sentencji.</w:t>
      </w:r>
    </w:p>
    <w:p w14:paraId="2BF46579" w14:textId="2B4B8715" w:rsidR="008B1860" w:rsidRPr="008B1860" w:rsidRDefault="003671AB" w:rsidP="00992E50">
      <w:pPr>
        <w:tabs>
          <w:tab w:val="left" w:pos="0"/>
          <w:tab w:val="left" w:pos="708"/>
        </w:tabs>
        <w:spacing w:before="1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B1860">
        <w:rPr>
          <w:rFonts w:ascii="Times New Roman" w:eastAsia="Times New Roman" w:hAnsi="Times New Roman" w:cs="Times New Roman"/>
          <w:sz w:val="24"/>
          <w:szCs w:val="24"/>
          <w:lang w:eastAsia="zh-CN"/>
        </w:rPr>
        <w:t>Wydając przedmiotową decyzję Podkarpacki Wojewódzki Inspektor Inspekcji Handlowej oparł się na spójnym materiale dowodowym, to jest:</w:t>
      </w:r>
      <w:r w:rsidR="00F57AD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zawiadomieniach o zamiarze wszczęcia kontroli z dnia 26 maja 2023 r. skierowanych do wspólników spółki cywilnej i odebranych</w:t>
      </w:r>
      <w:r w:rsidR="00BA1CB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F57AD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w dniu 30 maja 2023 r., </w:t>
      </w:r>
      <w:r w:rsidRPr="008B1860">
        <w:rPr>
          <w:rFonts w:ascii="Times New Roman" w:eastAsia="Times New Roman" w:hAnsi="Times New Roman" w:cs="Times New Roman"/>
          <w:sz w:val="24"/>
          <w:szCs w:val="24"/>
          <w:lang w:eastAsia="zh-CN"/>
        </w:rPr>
        <w:t>protokole kontroli DT.8361.</w:t>
      </w:r>
      <w:r w:rsidR="006552CD" w:rsidRPr="008B1860">
        <w:rPr>
          <w:rFonts w:ascii="Times New Roman" w:eastAsia="Times New Roman" w:hAnsi="Times New Roman" w:cs="Times New Roman"/>
          <w:sz w:val="24"/>
          <w:szCs w:val="24"/>
          <w:lang w:eastAsia="zh-CN"/>
        </w:rPr>
        <w:t>5</w:t>
      </w:r>
      <w:r w:rsidR="008B1860" w:rsidRPr="008B1860">
        <w:rPr>
          <w:rFonts w:ascii="Times New Roman" w:eastAsia="Times New Roman" w:hAnsi="Times New Roman" w:cs="Times New Roman"/>
          <w:sz w:val="24"/>
          <w:szCs w:val="24"/>
          <w:lang w:eastAsia="zh-CN"/>
        </w:rPr>
        <w:t>3</w:t>
      </w:r>
      <w:r w:rsidRPr="008B1860">
        <w:rPr>
          <w:rFonts w:ascii="Times New Roman" w:eastAsia="Times New Roman" w:hAnsi="Times New Roman" w:cs="Times New Roman"/>
          <w:sz w:val="24"/>
          <w:szCs w:val="24"/>
          <w:lang w:eastAsia="zh-CN"/>
        </w:rPr>
        <w:t>.2023</w:t>
      </w:r>
      <w:r w:rsidR="00F57AD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8B186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z dnia </w:t>
      </w:r>
      <w:r w:rsidR="006552CD" w:rsidRPr="008B1860">
        <w:rPr>
          <w:rFonts w:ascii="Times New Roman" w:eastAsia="Times New Roman" w:hAnsi="Times New Roman" w:cs="Times New Roman"/>
          <w:sz w:val="24"/>
          <w:szCs w:val="24"/>
          <w:lang w:eastAsia="zh-CN"/>
        </w:rPr>
        <w:t>2</w:t>
      </w:r>
      <w:r w:rsidR="008B1860" w:rsidRPr="008B1860">
        <w:rPr>
          <w:rFonts w:ascii="Times New Roman" w:eastAsia="Times New Roman" w:hAnsi="Times New Roman" w:cs="Times New Roman"/>
          <w:sz w:val="24"/>
          <w:szCs w:val="24"/>
          <w:lang w:eastAsia="zh-CN"/>
        </w:rPr>
        <w:t>9</w:t>
      </w:r>
      <w:r w:rsidRPr="008B186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6552CD" w:rsidRPr="008B1860">
        <w:rPr>
          <w:rFonts w:ascii="Times New Roman" w:eastAsia="Times New Roman" w:hAnsi="Times New Roman" w:cs="Times New Roman"/>
          <w:sz w:val="24"/>
          <w:szCs w:val="24"/>
          <w:lang w:eastAsia="zh-CN"/>
        </w:rPr>
        <w:t>czerwca</w:t>
      </w:r>
      <w:r w:rsidRPr="008B186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2023 r. wraz</w:t>
      </w:r>
      <w:r w:rsidR="00BA1CB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8B1860">
        <w:rPr>
          <w:rFonts w:ascii="Times New Roman" w:eastAsia="Times New Roman" w:hAnsi="Times New Roman" w:cs="Times New Roman"/>
          <w:sz w:val="24"/>
          <w:szCs w:val="24"/>
          <w:lang w:eastAsia="zh-CN"/>
        </w:rPr>
        <w:t>z załącznikami, zawiadomieni</w:t>
      </w:r>
      <w:r w:rsidR="00F57AD9">
        <w:rPr>
          <w:rFonts w:ascii="Times New Roman" w:eastAsia="Times New Roman" w:hAnsi="Times New Roman" w:cs="Times New Roman"/>
          <w:sz w:val="24"/>
          <w:szCs w:val="24"/>
          <w:lang w:eastAsia="zh-CN"/>
        </w:rPr>
        <w:t>ach</w:t>
      </w:r>
      <w:r w:rsidRPr="008B186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o wszczęciu postępowania</w:t>
      </w:r>
      <w:r w:rsidR="001A1D8C" w:rsidRPr="008B186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8B186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z urzędu z dnia </w:t>
      </w:r>
      <w:r w:rsidR="008B1860" w:rsidRPr="008B1860">
        <w:rPr>
          <w:rFonts w:ascii="Times New Roman" w:eastAsia="Times New Roman" w:hAnsi="Times New Roman" w:cs="Times New Roman"/>
          <w:sz w:val="24"/>
          <w:szCs w:val="24"/>
          <w:lang w:eastAsia="zh-CN"/>
        </w:rPr>
        <w:t>24 października</w:t>
      </w:r>
      <w:r w:rsidRPr="008B186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2023 r., piśmie stron</w:t>
      </w:r>
      <w:r w:rsidR="008B1860" w:rsidRPr="008B186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– informacji -</w:t>
      </w:r>
      <w:r w:rsidR="00992E5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BA1CB1" w:rsidRPr="00B05709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(dane zanonimizowane)</w:t>
      </w:r>
      <w:r w:rsidR="00BA1CB1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8B1860">
        <w:rPr>
          <w:rFonts w:ascii="Times New Roman" w:eastAsia="Times New Roman" w:hAnsi="Times New Roman" w:cs="Times New Roman"/>
          <w:sz w:val="24"/>
          <w:szCs w:val="24"/>
          <w:lang w:eastAsia="zh-CN"/>
        </w:rPr>
        <w:t>w roku podatkowym 2022.</w:t>
      </w:r>
    </w:p>
    <w:p w14:paraId="07BC930D" w14:textId="77777777" w:rsidR="003671AB" w:rsidRDefault="003671AB" w:rsidP="00992E50">
      <w:pPr>
        <w:tabs>
          <w:tab w:val="left" w:pos="0"/>
          <w:tab w:val="left" w:pos="708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 podstawie art. 7 ust. 1 i 3 ustawy karę pieniężną, stanowiącą dochód budżetu państwa, przedsiębiorca winien uiścić na rachunek bankowy Wojewódzkiego Inspektoratu Inspekcji Handlowej w Rzeszowie, ul. 8 Marca 5, 35-959 Rzeszów - numer konta:</w:t>
      </w:r>
    </w:p>
    <w:p w14:paraId="686200FC" w14:textId="77777777" w:rsidR="003671AB" w:rsidRDefault="003671AB" w:rsidP="00992E50">
      <w:pPr>
        <w:tabs>
          <w:tab w:val="left" w:pos="0"/>
          <w:tab w:val="left" w:pos="708"/>
        </w:tabs>
        <w:ind w:left="1080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pl-PL"/>
        </w:rPr>
        <w:t>NBP O/O w Rzeszowie 67 1010 1528 0016 5822 3100 0000,</w:t>
      </w:r>
    </w:p>
    <w:p w14:paraId="5B735C29" w14:textId="5001D381" w:rsidR="008B1860" w:rsidRDefault="003671AB" w:rsidP="00BA513B">
      <w:pPr>
        <w:tabs>
          <w:tab w:val="left" w:pos="0"/>
          <w:tab w:val="left" w:pos="708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terminie 7 dni od dnia, w którym decyzja o wymierzeniu kary stała się ostateczna.</w:t>
      </w:r>
    </w:p>
    <w:p w14:paraId="4FC724BD" w14:textId="77777777" w:rsidR="003671AB" w:rsidRDefault="003671AB" w:rsidP="003671AB">
      <w:pPr>
        <w:tabs>
          <w:tab w:val="left" w:pos="0"/>
          <w:tab w:val="left" w:pos="708"/>
        </w:tabs>
        <w:spacing w:after="120"/>
        <w:jc w:val="both"/>
        <w:rPr>
          <w:rFonts w:ascii="Times New Roman" w:eastAsia="Times New Roman" w:hAnsi="Times New Roman" w:cs="Times New Roman"/>
          <w:b/>
          <w:color w:val="000000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u w:val="single"/>
          <w:lang w:eastAsia="pl-PL"/>
        </w:rPr>
        <w:t>Pouczenie:</w:t>
      </w:r>
    </w:p>
    <w:p w14:paraId="25D9448C" w14:textId="46CC7147" w:rsidR="003671AB" w:rsidRDefault="003671AB" w:rsidP="003671AB">
      <w:pPr>
        <w:numPr>
          <w:ilvl w:val="0"/>
          <w:numId w:val="34"/>
        </w:numPr>
        <w:tabs>
          <w:tab w:val="left" w:pos="0"/>
          <w:tab w:val="left" w:pos="360"/>
        </w:tabs>
        <w:ind w:left="284" w:hanging="284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Zgodnie z art. 127 § 1 i 2 Kodeksu postępowania administracyjnego, od niniejszej decyzji przysługuje stronie odwołanie, które zgodnie z art. 129 § 1 i 2 kpa wnosi się do Prezesa Urzędu Ochrony Konkurencji</w:t>
      </w:r>
      <w:r w:rsidR="00BA1CB1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i Konsumentów, Pl. Powstańców Warszawy 1, 00-950 Warszawa za pośrednictwem Podkarpackiego Wojewódzkiego Inspektora Inspekcji Handlowej w terminie 14 dni od dnia jej doręczenia. </w:t>
      </w:r>
    </w:p>
    <w:p w14:paraId="1B277931" w14:textId="76289B99" w:rsidR="003671AB" w:rsidRDefault="003671AB" w:rsidP="003671AB">
      <w:pPr>
        <w:numPr>
          <w:ilvl w:val="0"/>
          <w:numId w:val="34"/>
        </w:numPr>
        <w:tabs>
          <w:tab w:val="left" w:pos="0"/>
          <w:tab w:val="left" w:pos="360"/>
        </w:tabs>
        <w:ind w:left="284" w:hanging="284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Zgodnie z art. 127a Kodeksu postępowania administracyjnego przed upływem terminu do wniesienia odwołania strona może zrzec się prawa do wniesienia odwołania wobec organu administracji publicznej który wydał decyzję. Z dniem doręczenia organowi administracji publicznej oświadczenia o zrzeczeniu się prawa</w:t>
      </w:r>
      <w:r w:rsidR="00BA1CB1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do wniesienia odwołania przez ostatnią ze stron postępowania, decyzja staje się ostateczna i prawomocna.</w:t>
      </w:r>
    </w:p>
    <w:p w14:paraId="2E680E90" w14:textId="58845762" w:rsidR="00EB783E" w:rsidRPr="00EB783E" w:rsidRDefault="00EB783E" w:rsidP="00EB783E">
      <w:pPr>
        <w:numPr>
          <w:ilvl w:val="0"/>
          <w:numId w:val="34"/>
        </w:numPr>
        <w:tabs>
          <w:tab w:val="left" w:pos="0"/>
          <w:tab w:val="left" w:pos="360"/>
        </w:tabs>
        <w:ind w:left="284" w:hanging="284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EB783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Zgodnie z art. 130 § 1 i 2 Kodeksu postępowania administracyjnego przed upływem terminu do wniesienia odwołania decyzja nie ulega wykonaniu. Wniesienie odwołania w terminie wstrzymuje wykonanie decyzji.</w:t>
      </w:r>
    </w:p>
    <w:p w14:paraId="0115810F" w14:textId="417B8936" w:rsidR="00F57AD9" w:rsidRDefault="003671AB" w:rsidP="00F57AD9">
      <w:pPr>
        <w:numPr>
          <w:ilvl w:val="0"/>
          <w:numId w:val="34"/>
        </w:numPr>
        <w:tabs>
          <w:tab w:val="left" w:pos="0"/>
          <w:tab w:val="left" w:pos="360"/>
        </w:tabs>
        <w:ind w:left="284" w:hanging="284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Zgodnie z art. 8 ustawy o informowaniu o cenach towarów i usług do kar pieniężnych w zakresie nieuregulowanym w ustawie stosuje się odpowiednio przepisy działu III ustawy z dnia 29 sierpnia 1997 r. Ordynacja podatkowa (tekst jednolity: Dz. U. z 202</w:t>
      </w:r>
      <w:r w:rsidR="008C131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3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r., poz. 2</w:t>
      </w:r>
      <w:r w:rsidR="008C131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383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). Kary pieniężne podlegają egzekucji</w:t>
      </w:r>
      <w:r w:rsidR="00BA1CB1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w trybie przepisów o postępowaniu egzekucyjnym w administracji w zakresie egzekucji obowiązków</w:t>
      </w:r>
      <w:r w:rsidR="00BA1CB1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o charakterze pieniężnym.</w:t>
      </w:r>
    </w:p>
    <w:p w14:paraId="2592E520" w14:textId="6814CD51" w:rsidR="003671AB" w:rsidRPr="00F57AD9" w:rsidRDefault="003671AB" w:rsidP="00F57AD9">
      <w:pPr>
        <w:tabs>
          <w:tab w:val="left" w:pos="0"/>
          <w:tab w:val="left" w:pos="360"/>
        </w:tabs>
        <w:ind w:left="284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F57AD9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  <w:t>Otrzymują:</w:t>
      </w:r>
    </w:p>
    <w:p w14:paraId="0F6CC875" w14:textId="77777777" w:rsidR="003671AB" w:rsidRDefault="003671AB" w:rsidP="003671AB">
      <w:pPr>
        <w:rPr>
          <w:rFonts w:ascii="Times New Roman" w:eastAsia="Calibri" w:hAnsi="Times New Roman" w:cs="Times New Roman"/>
          <w:sz w:val="6"/>
          <w:szCs w:val="6"/>
          <w:u w:val="single"/>
        </w:rPr>
      </w:pPr>
    </w:p>
    <w:p w14:paraId="5B52DD16" w14:textId="77777777" w:rsidR="003671AB" w:rsidRDefault="003671AB" w:rsidP="003671AB">
      <w:pPr>
        <w:numPr>
          <w:ilvl w:val="0"/>
          <w:numId w:val="35"/>
        </w:numPr>
        <w:contextualSpacing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Adresat,</w:t>
      </w:r>
    </w:p>
    <w:p w14:paraId="14F871C2" w14:textId="77777777" w:rsidR="003671AB" w:rsidRDefault="003671AB" w:rsidP="003671AB">
      <w:pPr>
        <w:numPr>
          <w:ilvl w:val="0"/>
          <w:numId w:val="35"/>
        </w:numPr>
        <w:contextualSpacing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Wydział BA;</w:t>
      </w:r>
    </w:p>
    <w:p w14:paraId="1A30CE02" w14:textId="23D5C720" w:rsidR="003671AB" w:rsidRDefault="003671AB" w:rsidP="003671AB">
      <w:pPr>
        <w:numPr>
          <w:ilvl w:val="0"/>
          <w:numId w:val="35"/>
        </w:numPr>
        <w:contextualSpacing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aa. (DT-</w:t>
      </w:r>
      <w:r w:rsidR="00B45616">
        <w:rPr>
          <w:rFonts w:ascii="Times New Roman" w:eastAsia="Calibri" w:hAnsi="Times New Roman" w:cs="Times New Roman"/>
          <w:sz w:val="20"/>
          <w:szCs w:val="20"/>
        </w:rPr>
        <w:t>W.N.</w:t>
      </w:r>
      <w:r>
        <w:rPr>
          <w:rFonts w:ascii="Times New Roman" w:eastAsia="Calibri" w:hAnsi="Times New Roman" w:cs="Times New Roman"/>
          <w:sz w:val="20"/>
          <w:szCs w:val="20"/>
        </w:rPr>
        <w:t>)</w:t>
      </w:r>
    </w:p>
    <w:p w14:paraId="2BCD05AB" w14:textId="15F9FE59" w:rsidR="003671AB" w:rsidRDefault="00BA1CB1" w:rsidP="00F57AD9">
      <w:pPr>
        <w:ind w:left="2832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</w:t>
      </w:r>
      <w:r w:rsidR="003671AB">
        <w:rPr>
          <w:rFonts w:ascii="Times New Roman" w:eastAsia="Calibri" w:hAnsi="Times New Roman" w:cs="Times New Roman"/>
        </w:rPr>
        <w:t>PODKARPACKI WOJEWÓDZKI INSPEKTOR</w:t>
      </w:r>
    </w:p>
    <w:p w14:paraId="2A192D8D" w14:textId="70BDDB6B" w:rsidR="003671AB" w:rsidRPr="00E600D4" w:rsidRDefault="003671AB" w:rsidP="00E600D4">
      <w:pPr>
        <w:ind w:left="708" w:firstLine="708"/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INSPEKCJI HANDLOWEJ</w:t>
      </w:r>
    </w:p>
    <w:p w14:paraId="6F53375E" w14:textId="786836C5" w:rsidR="00F05C7F" w:rsidRPr="00491004" w:rsidRDefault="003671AB" w:rsidP="00491004">
      <w:pPr>
        <w:ind w:left="708" w:firstLine="708"/>
        <w:jc w:val="center"/>
        <w:rPr>
          <w:rFonts w:ascii="Times New Roman" w:eastAsia="Calibri" w:hAnsi="Times New Roman" w:cs="Times New Roman"/>
          <w:i/>
          <w:iCs/>
        </w:rPr>
      </w:pPr>
      <w:r>
        <w:rPr>
          <w:rFonts w:ascii="Times New Roman" w:eastAsia="Calibri" w:hAnsi="Times New Roman" w:cs="Times New Roman"/>
          <w:i/>
          <w:iCs/>
        </w:rPr>
        <w:t>Jerzy Szczepański</w:t>
      </w:r>
      <w:bookmarkEnd w:id="0"/>
      <w:r w:rsidR="00491004">
        <w:rPr>
          <w:rFonts w:ascii="Times New Roman" w:eastAsia="Calibri" w:hAnsi="Times New Roman" w:cs="Times New Roman"/>
          <w:i/>
          <w:iCs/>
        </w:rPr>
        <w:t xml:space="preserve"> </w:t>
      </w:r>
      <w:permEnd w:id="98387962"/>
    </w:p>
    <w:sectPr w:rsidR="00F05C7F" w:rsidRPr="00491004" w:rsidSect="00381C52">
      <w:footerReference w:type="default" r:id="rId8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D3E853" w14:textId="77777777" w:rsidR="00193AB6" w:rsidRDefault="00193AB6" w:rsidP="004D6612">
      <w:r>
        <w:separator/>
      </w:r>
    </w:p>
  </w:endnote>
  <w:endnote w:type="continuationSeparator" w:id="0">
    <w:p w14:paraId="0EDBE636" w14:textId="77777777" w:rsidR="00193AB6" w:rsidRDefault="00193AB6" w:rsidP="004D66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imes New Roman" w:hAnsi="Times New Roman" w:cs="Times New Roman"/>
        <w:sz w:val="20"/>
        <w:szCs w:val="20"/>
      </w:rPr>
      <w:id w:val="-291602232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 w:cs="Times New Roman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6A23E4DB" w14:textId="5ED9EF66" w:rsidR="002E4614" w:rsidRPr="002E4614" w:rsidRDefault="002E4614">
            <w:pPr>
              <w:pStyle w:val="Stopka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4614">
              <w:rPr>
                <w:rFonts w:ascii="Times New Roman" w:hAnsi="Times New Roman" w:cs="Times New Roman"/>
                <w:sz w:val="20"/>
                <w:szCs w:val="20"/>
              </w:rPr>
              <w:t xml:space="preserve">Strona </w:t>
            </w:r>
            <w:r w:rsidRPr="002E4614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Pr="002E4614">
              <w:rPr>
                <w:rFonts w:ascii="Times New Roman" w:hAnsi="Times New Roman" w:cs="Times New Roman"/>
                <w:sz w:val="20"/>
                <w:szCs w:val="20"/>
              </w:rPr>
              <w:instrText>PAGE</w:instrText>
            </w:r>
            <w:r w:rsidRPr="002E4614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491004">
              <w:rPr>
                <w:rFonts w:ascii="Times New Roman" w:hAnsi="Times New Roman" w:cs="Times New Roman"/>
                <w:noProof/>
                <w:sz w:val="20"/>
                <w:szCs w:val="20"/>
              </w:rPr>
              <w:t>2</w:t>
            </w:r>
            <w:r w:rsidRPr="002E4614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2E4614">
              <w:rPr>
                <w:rFonts w:ascii="Times New Roman" w:hAnsi="Times New Roman" w:cs="Times New Roman"/>
                <w:sz w:val="20"/>
                <w:szCs w:val="20"/>
              </w:rPr>
              <w:t xml:space="preserve"> z </w:t>
            </w:r>
            <w:r w:rsidRPr="002E4614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Pr="002E4614">
              <w:rPr>
                <w:rFonts w:ascii="Times New Roman" w:hAnsi="Times New Roman" w:cs="Times New Roman"/>
                <w:sz w:val="20"/>
                <w:szCs w:val="20"/>
              </w:rPr>
              <w:instrText>NUMPAGES</w:instrText>
            </w:r>
            <w:r w:rsidRPr="002E4614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491004">
              <w:rPr>
                <w:rFonts w:ascii="Times New Roman" w:hAnsi="Times New Roman" w:cs="Times New Roman"/>
                <w:noProof/>
                <w:sz w:val="20"/>
                <w:szCs w:val="20"/>
              </w:rPr>
              <w:t>9</w:t>
            </w:r>
            <w:r w:rsidRPr="002E4614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C4B726" w14:textId="77777777" w:rsidR="00193AB6" w:rsidRDefault="00193AB6" w:rsidP="004D6612">
      <w:r>
        <w:separator/>
      </w:r>
    </w:p>
  </w:footnote>
  <w:footnote w:type="continuationSeparator" w:id="0">
    <w:p w14:paraId="072DC906" w14:textId="77777777" w:rsidR="00193AB6" w:rsidRDefault="00193AB6" w:rsidP="004D66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EE04F0"/>
    <w:multiLevelType w:val="hybridMultilevel"/>
    <w:tmpl w:val="FAFC3E06"/>
    <w:lvl w:ilvl="0" w:tplc="A004587E">
      <w:start w:val="1"/>
      <w:numFmt w:val="decimal"/>
      <w:suff w:val="space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958EFF86">
      <w:numFmt w:val="decimal"/>
      <w:lvlText w:val=""/>
      <w:lvlJc w:val="left"/>
      <w:pPr>
        <w:ind w:left="1222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79635DB"/>
    <w:multiLevelType w:val="hybridMultilevel"/>
    <w:tmpl w:val="E4540A60"/>
    <w:lvl w:ilvl="0" w:tplc="9996BC0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lang w:val="pl-P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BD2DD1"/>
    <w:multiLevelType w:val="hybridMultilevel"/>
    <w:tmpl w:val="CF8EFDE6"/>
    <w:lvl w:ilvl="0" w:tplc="0415000F">
      <w:start w:val="1"/>
      <w:numFmt w:val="decimal"/>
      <w:lvlText w:val="%1."/>
      <w:lvlJc w:val="left"/>
      <w:pPr>
        <w:ind w:left="1932" w:hanging="360"/>
      </w:pPr>
    </w:lvl>
    <w:lvl w:ilvl="1" w:tplc="04150019">
      <w:start w:val="1"/>
      <w:numFmt w:val="lowerLetter"/>
      <w:lvlText w:val="%2."/>
      <w:lvlJc w:val="left"/>
      <w:pPr>
        <w:ind w:left="2652" w:hanging="360"/>
      </w:pPr>
    </w:lvl>
    <w:lvl w:ilvl="2" w:tplc="0415001B">
      <w:start w:val="1"/>
      <w:numFmt w:val="lowerRoman"/>
      <w:lvlText w:val="%3."/>
      <w:lvlJc w:val="right"/>
      <w:pPr>
        <w:ind w:left="3372" w:hanging="180"/>
      </w:pPr>
    </w:lvl>
    <w:lvl w:ilvl="3" w:tplc="0415000F">
      <w:start w:val="1"/>
      <w:numFmt w:val="decimal"/>
      <w:lvlText w:val="%4."/>
      <w:lvlJc w:val="left"/>
      <w:pPr>
        <w:ind w:left="4092" w:hanging="360"/>
      </w:pPr>
    </w:lvl>
    <w:lvl w:ilvl="4" w:tplc="04150019">
      <w:start w:val="1"/>
      <w:numFmt w:val="lowerLetter"/>
      <w:lvlText w:val="%5."/>
      <w:lvlJc w:val="left"/>
      <w:pPr>
        <w:ind w:left="4812" w:hanging="360"/>
      </w:pPr>
    </w:lvl>
    <w:lvl w:ilvl="5" w:tplc="0415001B">
      <w:start w:val="1"/>
      <w:numFmt w:val="lowerRoman"/>
      <w:lvlText w:val="%6."/>
      <w:lvlJc w:val="right"/>
      <w:pPr>
        <w:ind w:left="5532" w:hanging="180"/>
      </w:pPr>
    </w:lvl>
    <w:lvl w:ilvl="6" w:tplc="0415000F">
      <w:start w:val="1"/>
      <w:numFmt w:val="decimal"/>
      <w:lvlText w:val="%7."/>
      <w:lvlJc w:val="left"/>
      <w:pPr>
        <w:ind w:left="6252" w:hanging="360"/>
      </w:pPr>
    </w:lvl>
    <w:lvl w:ilvl="7" w:tplc="04150019">
      <w:start w:val="1"/>
      <w:numFmt w:val="lowerLetter"/>
      <w:lvlText w:val="%8."/>
      <w:lvlJc w:val="left"/>
      <w:pPr>
        <w:ind w:left="6972" w:hanging="360"/>
      </w:pPr>
    </w:lvl>
    <w:lvl w:ilvl="8" w:tplc="0415001B">
      <w:start w:val="1"/>
      <w:numFmt w:val="lowerRoman"/>
      <w:lvlText w:val="%9."/>
      <w:lvlJc w:val="right"/>
      <w:pPr>
        <w:ind w:left="7692" w:hanging="180"/>
      </w:pPr>
    </w:lvl>
  </w:abstractNum>
  <w:abstractNum w:abstractNumId="3" w15:restartNumberingAfterBreak="0">
    <w:nsid w:val="0E4A6ECA"/>
    <w:multiLevelType w:val="hybridMultilevel"/>
    <w:tmpl w:val="5C4E7BB2"/>
    <w:lvl w:ilvl="0" w:tplc="44EED622">
      <w:start w:val="1"/>
      <w:numFmt w:val="bullet"/>
      <w:lvlText w:val=""/>
      <w:lvlJc w:val="left"/>
      <w:pPr>
        <w:ind w:left="340" w:hanging="34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4D4448"/>
    <w:multiLevelType w:val="hybridMultilevel"/>
    <w:tmpl w:val="A1BE8BF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FEF63B8"/>
    <w:multiLevelType w:val="multilevel"/>
    <w:tmpl w:val="11EE3F8E"/>
    <w:lvl w:ilvl="0">
      <w:start w:val="1"/>
      <w:numFmt w:val="upperRoman"/>
      <w:lvlText w:val="%1."/>
      <w:lvlJc w:val="right"/>
      <w:pPr>
        <w:ind w:left="720" w:hanging="360"/>
      </w:pPr>
      <w:rPr>
        <w:b/>
        <w:color w:val="auto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b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b w:val="0"/>
      </w:rPr>
    </w:lvl>
  </w:abstractNum>
  <w:abstractNum w:abstractNumId="6" w15:restartNumberingAfterBreak="0">
    <w:nsid w:val="11DC47C0"/>
    <w:multiLevelType w:val="hybridMultilevel"/>
    <w:tmpl w:val="DA6C10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1A513E"/>
    <w:multiLevelType w:val="hybridMultilevel"/>
    <w:tmpl w:val="CFDA5CD0"/>
    <w:lvl w:ilvl="0" w:tplc="FFFFFFFF">
      <w:start w:val="1"/>
      <w:numFmt w:val="upperRoman"/>
      <w:lvlText w:val="%1."/>
      <w:lvlJc w:val="right"/>
      <w:pPr>
        <w:ind w:left="502" w:hanging="360"/>
      </w:pPr>
      <w:rPr>
        <w:b/>
        <w:bCs w:val="0"/>
      </w:rPr>
    </w:lvl>
    <w:lvl w:ilvl="1" w:tplc="FFFFFFFF">
      <w:start w:val="1"/>
      <w:numFmt w:val="lowerLetter"/>
      <w:lvlText w:val="%2."/>
      <w:lvlJc w:val="left"/>
      <w:pPr>
        <w:ind w:left="1222" w:hanging="360"/>
      </w:pPr>
    </w:lvl>
    <w:lvl w:ilvl="2" w:tplc="FFFFFFFF">
      <w:start w:val="1"/>
      <w:numFmt w:val="lowerRoman"/>
      <w:lvlText w:val="%3."/>
      <w:lvlJc w:val="right"/>
      <w:pPr>
        <w:ind w:left="1942" w:hanging="180"/>
      </w:pPr>
    </w:lvl>
    <w:lvl w:ilvl="3" w:tplc="FFFFFFFF">
      <w:start w:val="1"/>
      <w:numFmt w:val="decimal"/>
      <w:lvlText w:val="%4."/>
      <w:lvlJc w:val="left"/>
      <w:pPr>
        <w:ind w:left="2662" w:hanging="360"/>
      </w:pPr>
    </w:lvl>
    <w:lvl w:ilvl="4" w:tplc="FFFFFFFF">
      <w:start w:val="1"/>
      <w:numFmt w:val="lowerLetter"/>
      <w:lvlText w:val="%5."/>
      <w:lvlJc w:val="left"/>
      <w:pPr>
        <w:ind w:left="3382" w:hanging="360"/>
      </w:pPr>
    </w:lvl>
    <w:lvl w:ilvl="5" w:tplc="FFFFFFFF">
      <w:start w:val="1"/>
      <w:numFmt w:val="lowerRoman"/>
      <w:lvlText w:val="%6."/>
      <w:lvlJc w:val="right"/>
      <w:pPr>
        <w:ind w:left="4102" w:hanging="180"/>
      </w:pPr>
    </w:lvl>
    <w:lvl w:ilvl="6" w:tplc="FFFFFFFF">
      <w:start w:val="1"/>
      <w:numFmt w:val="decimal"/>
      <w:lvlText w:val="%7."/>
      <w:lvlJc w:val="left"/>
      <w:pPr>
        <w:ind w:left="4822" w:hanging="360"/>
      </w:pPr>
    </w:lvl>
    <w:lvl w:ilvl="7" w:tplc="FFFFFFFF">
      <w:start w:val="1"/>
      <w:numFmt w:val="lowerLetter"/>
      <w:lvlText w:val="%8."/>
      <w:lvlJc w:val="left"/>
      <w:pPr>
        <w:ind w:left="5542" w:hanging="360"/>
      </w:pPr>
    </w:lvl>
    <w:lvl w:ilvl="8" w:tplc="FFFFFFFF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1727630D"/>
    <w:multiLevelType w:val="hybridMultilevel"/>
    <w:tmpl w:val="09B0192A"/>
    <w:lvl w:ilvl="0" w:tplc="22E87FEC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AAC49EB8">
      <w:start w:val="1"/>
      <w:numFmt w:val="lowerLetter"/>
      <w:lvlText w:val="%2."/>
      <w:lvlJc w:val="left"/>
      <w:pPr>
        <w:ind w:left="1440" w:hanging="360"/>
      </w:pPr>
      <w:rPr>
        <w:b/>
        <w:bCs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C47CFB"/>
    <w:multiLevelType w:val="hybridMultilevel"/>
    <w:tmpl w:val="CFDA5CD0"/>
    <w:lvl w:ilvl="0" w:tplc="04F21992">
      <w:start w:val="1"/>
      <w:numFmt w:val="upperRoman"/>
      <w:lvlText w:val="%1."/>
      <w:lvlJc w:val="right"/>
      <w:pPr>
        <w:ind w:left="502" w:hanging="360"/>
      </w:pPr>
      <w:rPr>
        <w:b/>
        <w:bCs w:val="0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1E642362"/>
    <w:multiLevelType w:val="hybridMultilevel"/>
    <w:tmpl w:val="E52A1B98"/>
    <w:lvl w:ilvl="0" w:tplc="7C7E7EC8">
      <w:start w:val="1"/>
      <w:numFmt w:val="bullet"/>
      <w:lvlText w:val=""/>
      <w:lvlJc w:val="left"/>
      <w:pPr>
        <w:ind w:left="340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607089"/>
    <w:multiLevelType w:val="hybridMultilevel"/>
    <w:tmpl w:val="204086A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5AA25BE0">
      <w:start w:val="1"/>
      <w:numFmt w:val="decimal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0A3563C"/>
    <w:multiLevelType w:val="hybridMultilevel"/>
    <w:tmpl w:val="75EC5AE0"/>
    <w:lvl w:ilvl="0" w:tplc="958EFF86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 w15:restartNumberingAfterBreak="0">
    <w:nsid w:val="25347327"/>
    <w:multiLevelType w:val="hybridMultilevel"/>
    <w:tmpl w:val="DF2AE9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003AF8"/>
    <w:multiLevelType w:val="hybridMultilevel"/>
    <w:tmpl w:val="DC3C96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D41FBE"/>
    <w:multiLevelType w:val="hybridMultilevel"/>
    <w:tmpl w:val="8EC24ADE"/>
    <w:lvl w:ilvl="0" w:tplc="FFFFFFFF">
      <w:start w:val="1"/>
      <w:numFmt w:val="decimal"/>
      <w:lvlText w:val="%1)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15231D5"/>
    <w:multiLevelType w:val="hybridMultilevel"/>
    <w:tmpl w:val="231898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4E7E10"/>
    <w:multiLevelType w:val="hybridMultilevel"/>
    <w:tmpl w:val="F4CCE54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6E91679"/>
    <w:multiLevelType w:val="hybridMultilevel"/>
    <w:tmpl w:val="96049D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932787"/>
    <w:multiLevelType w:val="hybridMultilevel"/>
    <w:tmpl w:val="21DE81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87068A"/>
    <w:multiLevelType w:val="hybridMultilevel"/>
    <w:tmpl w:val="04FA3C1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A9A7D9D"/>
    <w:multiLevelType w:val="hybridMultilevel"/>
    <w:tmpl w:val="A7889634"/>
    <w:lvl w:ilvl="0" w:tplc="CA2692FE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2" w15:restartNumberingAfterBreak="0">
    <w:nsid w:val="5AED0434"/>
    <w:multiLevelType w:val="hybridMultilevel"/>
    <w:tmpl w:val="D02CBB7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7F56246"/>
    <w:multiLevelType w:val="hybridMultilevel"/>
    <w:tmpl w:val="79DECBDC"/>
    <w:lvl w:ilvl="0" w:tplc="958EFF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422CC7"/>
    <w:multiLevelType w:val="hybridMultilevel"/>
    <w:tmpl w:val="59FCA6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C7177B"/>
    <w:multiLevelType w:val="hybridMultilevel"/>
    <w:tmpl w:val="E918F3BC"/>
    <w:lvl w:ilvl="0" w:tplc="958EFF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A45E87"/>
    <w:multiLevelType w:val="hybridMultilevel"/>
    <w:tmpl w:val="96049D3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D30ABB"/>
    <w:multiLevelType w:val="hybridMultilevel"/>
    <w:tmpl w:val="EF32044E"/>
    <w:lvl w:ilvl="0" w:tplc="958EFF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B33248D"/>
    <w:multiLevelType w:val="hybridMultilevel"/>
    <w:tmpl w:val="F1C00F0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C1E6568"/>
    <w:multiLevelType w:val="hybridMultilevel"/>
    <w:tmpl w:val="16066B9A"/>
    <w:lvl w:ilvl="0" w:tplc="71740320">
      <w:start w:val="1"/>
      <w:numFmt w:val="decimal"/>
      <w:lvlText w:val="%1."/>
      <w:lvlJc w:val="left"/>
      <w:pPr>
        <w:ind w:left="1004" w:hanging="360"/>
      </w:pPr>
      <w:rPr>
        <w:b w:val="0"/>
        <w:bCs/>
      </w:rPr>
    </w:lvl>
    <w:lvl w:ilvl="1" w:tplc="FFFFFFFF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0" w15:restartNumberingAfterBreak="0">
    <w:nsid w:val="7D3A6DB1"/>
    <w:multiLevelType w:val="hybridMultilevel"/>
    <w:tmpl w:val="DBD4D57A"/>
    <w:lvl w:ilvl="0" w:tplc="958EFF8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68062308">
    <w:abstractNumId w:val="10"/>
  </w:num>
  <w:num w:numId="2" w16cid:durableId="238760356">
    <w:abstractNumId w:val="28"/>
  </w:num>
  <w:num w:numId="3" w16cid:durableId="68224319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0871650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70149846">
    <w:abstractNumId w:val="2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52791560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18213831">
    <w:abstractNumId w:val="6"/>
  </w:num>
  <w:num w:numId="8" w16cid:durableId="1380781906">
    <w:abstractNumId w:val="9"/>
  </w:num>
  <w:num w:numId="9" w16cid:durableId="13068126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50886266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94539781">
    <w:abstractNumId w:val="12"/>
  </w:num>
  <w:num w:numId="12" w16cid:durableId="773553005">
    <w:abstractNumId w:val="23"/>
  </w:num>
  <w:num w:numId="13" w16cid:durableId="1721129071">
    <w:abstractNumId w:val="27"/>
  </w:num>
  <w:num w:numId="14" w16cid:durableId="174471450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31241407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48454270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365640519">
    <w:abstractNumId w:val="2"/>
  </w:num>
  <w:num w:numId="18" w16cid:durableId="1983775103">
    <w:abstractNumId w:val="14"/>
  </w:num>
  <w:num w:numId="19" w16cid:durableId="1997218325">
    <w:abstractNumId w:val="9"/>
  </w:num>
  <w:num w:numId="20" w16cid:durableId="617875340">
    <w:abstractNumId w:val="7"/>
  </w:num>
  <w:num w:numId="21" w16cid:durableId="1133867741">
    <w:abstractNumId w:val="21"/>
  </w:num>
  <w:num w:numId="22" w16cid:durableId="973487015">
    <w:abstractNumId w:val="3"/>
  </w:num>
  <w:num w:numId="23" w16cid:durableId="1339193410">
    <w:abstractNumId w:val="1"/>
  </w:num>
  <w:num w:numId="24" w16cid:durableId="2103525926">
    <w:abstractNumId w:val="8"/>
  </w:num>
  <w:num w:numId="25" w16cid:durableId="316150051">
    <w:abstractNumId w:val="22"/>
  </w:num>
  <w:num w:numId="26" w16cid:durableId="998658907">
    <w:abstractNumId w:val="13"/>
  </w:num>
  <w:num w:numId="27" w16cid:durableId="1283610089">
    <w:abstractNumId w:val="25"/>
  </w:num>
  <w:num w:numId="28" w16cid:durableId="175015826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597907223">
    <w:abstractNumId w:val="30"/>
  </w:num>
  <w:num w:numId="30" w16cid:durableId="9873226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814828146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1067732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5625983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6916880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77090202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readOnly" w:enforcement="1" w:cryptProviderType="rsaAES" w:cryptAlgorithmClass="hash" w:cryptAlgorithmType="typeAny" w:cryptAlgorithmSid="14" w:cryptSpinCount="100000" w:hash="Pb3MHHglrd9xx3JzXBnNALMMQrdinYdnlL11MHQ/e1R9VyJRZgD0bCqFcpkP+zqUzzNh34zfCFW/5UOTdHo7hw==" w:salt="FQnEVsbrjgn7cg5mYbfjFQ=="/>
  <w:autoFormatOverride/>
  <w:styleLockTheme/>
  <w:styleLockQFSet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783B"/>
    <w:rsid w:val="00006FE7"/>
    <w:rsid w:val="00013B3D"/>
    <w:rsid w:val="000255F9"/>
    <w:rsid w:val="00026090"/>
    <w:rsid w:val="00060428"/>
    <w:rsid w:val="000713AD"/>
    <w:rsid w:val="0008775A"/>
    <w:rsid w:val="000A196B"/>
    <w:rsid w:val="000C0C4A"/>
    <w:rsid w:val="000F4615"/>
    <w:rsid w:val="00105039"/>
    <w:rsid w:val="00110627"/>
    <w:rsid w:val="00126991"/>
    <w:rsid w:val="001272BE"/>
    <w:rsid w:val="0012743A"/>
    <w:rsid w:val="001374DE"/>
    <w:rsid w:val="00162CAC"/>
    <w:rsid w:val="00170E04"/>
    <w:rsid w:val="00193AB6"/>
    <w:rsid w:val="00194894"/>
    <w:rsid w:val="00196FF9"/>
    <w:rsid w:val="001A1D8C"/>
    <w:rsid w:val="001C0B3D"/>
    <w:rsid w:val="001E7965"/>
    <w:rsid w:val="002033D1"/>
    <w:rsid w:val="00205DAD"/>
    <w:rsid w:val="00237E99"/>
    <w:rsid w:val="002416B5"/>
    <w:rsid w:val="00254D04"/>
    <w:rsid w:val="00267CCD"/>
    <w:rsid w:val="00296E93"/>
    <w:rsid w:val="002A5EB4"/>
    <w:rsid w:val="002B003C"/>
    <w:rsid w:val="002C4899"/>
    <w:rsid w:val="002E2523"/>
    <w:rsid w:val="002E4614"/>
    <w:rsid w:val="002E49A7"/>
    <w:rsid w:val="00304D79"/>
    <w:rsid w:val="00317AB0"/>
    <w:rsid w:val="003240FB"/>
    <w:rsid w:val="0033526F"/>
    <w:rsid w:val="00340B6F"/>
    <w:rsid w:val="003671AB"/>
    <w:rsid w:val="00374ACA"/>
    <w:rsid w:val="003850DB"/>
    <w:rsid w:val="00403CFC"/>
    <w:rsid w:val="00441388"/>
    <w:rsid w:val="00491004"/>
    <w:rsid w:val="004951B2"/>
    <w:rsid w:val="004B1305"/>
    <w:rsid w:val="004B5BA8"/>
    <w:rsid w:val="004C3E52"/>
    <w:rsid w:val="004D6612"/>
    <w:rsid w:val="004F0670"/>
    <w:rsid w:val="005063B9"/>
    <w:rsid w:val="0051175B"/>
    <w:rsid w:val="00517934"/>
    <w:rsid w:val="00522BA2"/>
    <w:rsid w:val="00565F3A"/>
    <w:rsid w:val="005723E6"/>
    <w:rsid w:val="005A21D1"/>
    <w:rsid w:val="005F1A00"/>
    <w:rsid w:val="00625456"/>
    <w:rsid w:val="00625F91"/>
    <w:rsid w:val="00637CDD"/>
    <w:rsid w:val="006552CD"/>
    <w:rsid w:val="0067254B"/>
    <w:rsid w:val="00675120"/>
    <w:rsid w:val="006827B0"/>
    <w:rsid w:val="00684B07"/>
    <w:rsid w:val="006B783B"/>
    <w:rsid w:val="006D11F1"/>
    <w:rsid w:val="00702BF5"/>
    <w:rsid w:val="00727561"/>
    <w:rsid w:val="00734587"/>
    <w:rsid w:val="00753933"/>
    <w:rsid w:val="00756004"/>
    <w:rsid w:val="00774A09"/>
    <w:rsid w:val="00783ADE"/>
    <w:rsid w:val="0078728F"/>
    <w:rsid w:val="007876BB"/>
    <w:rsid w:val="007A294F"/>
    <w:rsid w:val="007E3F3D"/>
    <w:rsid w:val="008018D1"/>
    <w:rsid w:val="00816EA7"/>
    <w:rsid w:val="00831692"/>
    <w:rsid w:val="00841FD8"/>
    <w:rsid w:val="008601DA"/>
    <w:rsid w:val="00860754"/>
    <w:rsid w:val="008650C1"/>
    <w:rsid w:val="00871B07"/>
    <w:rsid w:val="0089236E"/>
    <w:rsid w:val="008957FE"/>
    <w:rsid w:val="008B1860"/>
    <w:rsid w:val="008B7A83"/>
    <w:rsid w:val="008C131E"/>
    <w:rsid w:val="008D655A"/>
    <w:rsid w:val="008E1E70"/>
    <w:rsid w:val="00905FA3"/>
    <w:rsid w:val="00920421"/>
    <w:rsid w:val="0096228B"/>
    <w:rsid w:val="00992E50"/>
    <w:rsid w:val="009C03C7"/>
    <w:rsid w:val="009E6208"/>
    <w:rsid w:val="009E7148"/>
    <w:rsid w:val="00A17BCB"/>
    <w:rsid w:val="00A81D45"/>
    <w:rsid w:val="00A95927"/>
    <w:rsid w:val="00AB2634"/>
    <w:rsid w:val="00AB5018"/>
    <w:rsid w:val="00AB5D78"/>
    <w:rsid w:val="00AD3DB2"/>
    <w:rsid w:val="00AE1188"/>
    <w:rsid w:val="00AE6B3C"/>
    <w:rsid w:val="00AF26A7"/>
    <w:rsid w:val="00AF501E"/>
    <w:rsid w:val="00B01A34"/>
    <w:rsid w:val="00B01AB4"/>
    <w:rsid w:val="00B216FF"/>
    <w:rsid w:val="00B45616"/>
    <w:rsid w:val="00B62516"/>
    <w:rsid w:val="00B62641"/>
    <w:rsid w:val="00B64D3F"/>
    <w:rsid w:val="00B822FD"/>
    <w:rsid w:val="00BA0BB7"/>
    <w:rsid w:val="00BA1CB1"/>
    <w:rsid w:val="00BA328D"/>
    <w:rsid w:val="00BA513B"/>
    <w:rsid w:val="00BA52DE"/>
    <w:rsid w:val="00BB1457"/>
    <w:rsid w:val="00BC3FB0"/>
    <w:rsid w:val="00BE3E77"/>
    <w:rsid w:val="00C02E97"/>
    <w:rsid w:val="00C0458B"/>
    <w:rsid w:val="00C31B19"/>
    <w:rsid w:val="00C45417"/>
    <w:rsid w:val="00C4551A"/>
    <w:rsid w:val="00C4779B"/>
    <w:rsid w:val="00C867DC"/>
    <w:rsid w:val="00CA30C3"/>
    <w:rsid w:val="00CE4964"/>
    <w:rsid w:val="00CF6027"/>
    <w:rsid w:val="00D14F00"/>
    <w:rsid w:val="00DA0922"/>
    <w:rsid w:val="00DD084E"/>
    <w:rsid w:val="00DE723D"/>
    <w:rsid w:val="00E05331"/>
    <w:rsid w:val="00E2195E"/>
    <w:rsid w:val="00E24F8E"/>
    <w:rsid w:val="00E43A84"/>
    <w:rsid w:val="00E44678"/>
    <w:rsid w:val="00E525F4"/>
    <w:rsid w:val="00E600D4"/>
    <w:rsid w:val="00E63CCF"/>
    <w:rsid w:val="00E65B67"/>
    <w:rsid w:val="00E84B57"/>
    <w:rsid w:val="00E87FDE"/>
    <w:rsid w:val="00EA5CD7"/>
    <w:rsid w:val="00EB783E"/>
    <w:rsid w:val="00EF19E7"/>
    <w:rsid w:val="00F05C7F"/>
    <w:rsid w:val="00F1177B"/>
    <w:rsid w:val="00F14FCC"/>
    <w:rsid w:val="00F57AD9"/>
    <w:rsid w:val="00F822B0"/>
    <w:rsid w:val="00FA3069"/>
    <w:rsid w:val="00FA72DB"/>
    <w:rsid w:val="00FB5AD8"/>
    <w:rsid w:val="00FB698C"/>
    <w:rsid w:val="00FC252D"/>
    <w:rsid w:val="00FE2B4E"/>
    <w:rsid w:val="00FE2C2C"/>
    <w:rsid w:val="00FE3308"/>
    <w:rsid w:val="00FF1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EFBDF"/>
  <w15:chartTrackingRefBased/>
  <w15:docId w15:val="{F3C5620A-5398-4D95-9125-4E5359347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B783B"/>
    <w:pPr>
      <w:spacing w:after="0" w:line="240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8018D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6264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6264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egenda">
    <w:name w:val="caption"/>
    <w:basedOn w:val="Normalny"/>
    <w:next w:val="Normalny"/>
    <w:uiPriority w:val="35"/>
    <w:unhideWhenUsed/>
    <w:qFormat/>
    <w:rsid w:val="00FB5AD8"/>
    <w:pPr>
      <w:spacing w:after="200"/>
    </w:pPr>
    <w:rPr>
      <w:i/>
      <w:iCs/>
      <w:color w:val="44546A" w:themeColor="text2"/>
      <w:sz w:val="18"/>
      <w:szCs w:val="18"/>
    </w:rPr>
  </w:style>
  <w:style w:type="character" w:styleId="Tekstzastpczy">
    <w:name w:val="Placeholder Text"/>
    <w:basedOn w:val="Domylnaczcionkaakapitu"/>
    <w:uiPriority w:val="99"/>
    <w:semiHidden/>
    <w:rsid w:val="0096228B"/>
    <w:rPr>
      <w:color w:val="808080"/>
    </w:rPr>
  </w:style>
  <w:style w:type="character" w:customStyle="1" w:styleId="Nagwek1Znak">
    <w:name w:val="Nagłówek 1 Znak"/>
    <w:basedOn w:val="Domylnaczcionkaakapitu"/>
    <w:link w:val="Nagwek1"/>
    <w:uiPriority w:val="9"/>
    <w:rsid w:val="008018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kapitzlist">
    <w:name w:val="List Paragraph"/>
    <w:basedOn w:val="Normalny"/>
    <w:uiPriority w:val="34"/>
    <w:qFormat/>
    <w:rsid w:val="00B822FD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67CC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67CC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semiHidden/>
    <w:unhideWhenUsed/>
    <w:rsid w:val="00267CCD"/>
    <w:rPr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6264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6264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4D661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D6612"/>
  </w:style>
  <w:style w:type="paragraph" w:styleId="Stopka">
    <w:name w:val="footer"/>
    <w:basedOn w:val="Normalny"/>
    <w:link w:val="StopkaZnak"/>
    <w:uiPriority w:val="99"/>
    <w:unhideWhenUsed/>
    <w:rsid w:val="004D661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D6612"/>
  </w:style>
  <w:style w:type="paragraph" w:styleId="Bezodstpw">
    <w:name w:val="No Spacing"/>
    <w:uiPriority w:val="1"/>
    <w:qFormat/>
    <w:rsid w:val="00296E9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PreformattedZnak">
    <w:name w:val="Preformatted Znak"/>
    <w:link w:val="Preformatted"/>
    <w:locked/>
    <w:rsid w:val="00296E93"/>
    <w:rPr>
      <w:rFonts w:ascii="Courier New" w:eastAsia="Times New Roman" w:hAnsi="Courier New" w:cs="Courier New"/>
    </w:rPr>
  </w:style>
  <w:style w:type="paragraph" w:customStyle="1" w:styleId="Preformatted">
    <w:name w:val="Preformatted"/>
    <w:basedOn w:val="Normalny"/>
    <w:link w:val="PreformattedZnak"/>
    <w:rsid w:val="00296E93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napToGrid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78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5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6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878400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863135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742238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51774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6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4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0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2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2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0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89867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23694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70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628E73-235B-4C16-A834-DE2D0FC2E0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4432</Words>
  <Characters>26593</Characters>
  <Application>Microsoft Office Word</Application>
  <DocSecurity>8</DocSecurity>
  <Lines>221</Lines>
  <Paragraphs>61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zawiadomienie o wszczęciu postępowania</vt:lpstr>
    </vt:vector>
  </TitlesOfParts>
  <Company/>
  <LinksUpToDate>false</LinksUpToDate>
  <CharactersWithSpaces>30964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zawiadomienie o wszczęciu postępowania</dc:title>
  <dc:subject/>
  <dc:creator/>
  <cp:keywords>zawiadomienie</cp:keywords>
  <dc:description/>
  <cp:lastModifiedBy>Marcin Ożóg</cp:lastModifiedBy>
  <cp:revision>4</cp:revision>
  <cp:lastPrinted>2022-06-27T09:08:00Z</cp:lastPrinted>
  <dcterms:created xsi:type="dcterms:W3CDTF">2024-11-20T20:31:00Z</dcterms:created>
  <dcterms:modified xsi:type="dcterms:W3CDTF">2025-02-03T08:50:00Z</dcterms:modified>
</cp:coreProperties>
</file>