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73B64" w14:textId="314532E9" w:rsidR="001B77AB" w:rsidRPr="00497252" w:rsidRDefault="008C2A6B" w:rsidP="00497252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>Uszkodzony bagaż? Opóźniony lot? – Enter Air z zarzutami Prezesa UOKiK</w:t>
      </w:r>
    </w:p>
    <w:p w14:paraId="2DF6B438" w14:textId="08647209" w:rsidR="00673620" w:rsidRPr="00372FE3" w:rsidRDefault="00D73110" w:rsidP="00606E45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postawił </w:t>
      </w:r>
      <w:r w:rsidR="003617B7">
        <w:rPr>
          <w:rFonts w:cs="Tahoma"/>
          <w:b/>
          <w:bCs/>
          <w:color w:val="000000" w:themeColor="text1"/>
          <w:sz w:val="22"/>
          <w:lang w:eastAsia="en-GB"/>
        </w:rPr>
        <w:t>zarzuty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liniom lotniczym Enter Air, które </w:t>
      </w:r>
      <w:r w:rsidR="006B1020">
        <w:rPr>
          <w:rFonts w:cs="Tahoma"/>
          <w:b/>
          <w:bCs/>
          <w:color w:val="000000" w:themeColor="text1"/>
          <w:sz w:val="22"/>
          <w:lang w:eastAsia="en-GB"/>
        </w:rPr>
        <w:t xml:space="preserve">wprowadzają </w:t>
      </w:r>
      <w:r w:rsidRPr="00372FE3">
        <w:rPr>
          <w:rFonts w:cs="Tahoma"/>
          <w:b/>
          <w:bCs/>
          <w:color w:val="000000" w:themeColor="text1"/>
          <w:sz w:val="22"/>
          <w:lang w:eastAsia="en-GB"/>
        </w:rPr>
        <w:t>konsumentów w błą</w:t>
      </w:r>
      <w:r w:rsidR="008B7E14" w:rsidRPr="00372FE3">
        <w:rPr>
          <w:rFonts w:cs="Tahoma"/>
          <w:b/>
          <w:bCs/>
          <w:color w:val="000000" w:themeColor="text1"/>
          <w:sz w:val="22"/>
          <w:lang w:eastAsia="en-GB"/>
        </w:rPr>
        <w:t>d</w:t>
      </w:r>
      <w:r w:rsidR="007D23D4" w:rsidRPr="00372FE3">
        <w:rPr>
          <w:rFonts w:cs="Tahoma"/>
          <w:b/>
          <w:bCs/>
          <w:color w:val="000000" w:themeColor="text1"/>
          <w:sz w:val="22"/>
          <w:lang w:eastAsia="en-GB"/>
        </w:rPr>
        <w:t>, a przez to</w:t>
      </w:r>
      <w:r w:rsidR="006B1020" w:rsidRPr="00372FE3">
        <w:rPr>
          <w:rFonts w:cs="Tahoma"/>
          <w:b/>
          <w:bCs/>
          <w:color w:val="000000" w:themeColor="text1"/>
          <w:sz w:val="22"/>
          <w:lang w:eastAsia="en-GB"/>
        </w:rPr>
        <w:t xml:space="preserve"> mogą</w:t>
      </w:r>
      <w:r w:rsidR="008B7E14" w:rsidRPr="00372FE3">
        <w:rPr>
          <w:rFonts w:cs="Tahoma"/>
          <w:b/>
          <w:bCs/>
          <w:color w:val="000000" w:themeColor="text1"/>
          <w:sz w:val="22"/>
          <w:lang w:eastAsia="en-GB"/>
        </w:rPr>
        <w:t xml:space="preserve"> naruszać ich zbiorowe interesy.</w:t>
      </w:r>
    </w:p>
    <w:p w14:paraId="529B0A14" w14:textId="71879DFE" w:rsidR="00D340BC" w:rsidRPr="00372FE3" w:rsidRDefault="006B1020" w:rsidP="00B60AB2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372FE3">
        <w:rPr>
          <w:rFonts w:cs="Tahoma"/>
          <w:b/>
          <w:bCs/>
          <w:color w:val="000000" w:themeColor="text1"/>
          <w:sz w:val="22"/>
          <w:lang w:eastAsia="en-GB"/>
        </w:rPr>
        <w:t>Nieodpowiadanie na reklamacje w terminie 14 dni</w:t>
      </w:r>
      <w:r w:rsidR="00B60AB2" w:rsidRPr="00372FE3">
        <w:rPr>
          <w:rFonts w:cs="Tahoma"/>
          <w:b/>
          <w:bCs/>
          <w:color w:val="000000" w:themeColor="text1"/>
          <w:sz w:val="22"/>
          <w:lang w:eastAsia="en-GB"/>
        </w:rPr>
        <w:t xml:space="preserve"> w przypadku zagubienia bagażu lub jego uszkodzenia </w:t>
      </w:r>
      <w:r w:rsidR="00FC0204" w:rsidRPr="00372FE3">
        <w:rPr>
          <w:rFonts w:cs="Tahoma"/>
          <w:b/>
          <w:bCs/>
          <w:color w:val="000000" w:themeColor="text1"/>
          <w:sz w:val="22"/>
          <w:lang w:eastAsia="en-GB"/>
        </w:rPr>
        <w:t>czy</w:t>
      </w:r>
      <w:r w:rsidR="00D340BC" w:rsidRPr="00372FE3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606E45" w:rsidRPr="00372FE3">
        <w:rPr>
          <w:rFonts w:cs="Tahoma"/>
          <w:b/>
          <w:bCs/>
          <w:color w:val="000000" w:themeColor="text1"/>
          <w:sz w:val="22"/>
          <w:lang w:eastAsia="en-GB"/>
        </w:rPr>
        <w:t xml:space="preserve">zaniżanie </w:t>
      </w:r>
      <w:r w:rsidR="00E14070" w:rsidRPr="00372FE3">
        <w:rPr>
          <w:rFonts w:cs="Tahoma"/>
          <w:b/>
          <w:bCs/>
          <w:color w:val="000000" w:themeColor="text1"/>
          <w:sz w:val="22"/>
          <w:lang w:eastAsia="en-GB"/>
        </w:rPr>
        <w:t xml:space="preserve">odszkodowania za opóźnienie lotu </w:t>
      </w:r>
      <w:r w:rsidR="00D340BC" w:rsidRPr="00372FE3">
        <w:rPr>
          <w:rFonts w:cs="Tahoma"/>
          <w:b/>
          <w:bCs/>
          <w:color w:val="000000" w:themeColor="text1"/>
          <w:sz w:val="22"/>
          <w:lang w:eastAsia="en-GB"/>
        </w:rPr>
        <w:t xml:space="preserve">- to część kwestionowanych praktyk. </w:t>
      </w:r>
    </w:p>
    <w:p w14:paraId="21F30935" w14:textId="2767A86A" w:rsidR="00497252" w:rsidRPr="00D340BC" w:rsidRDefault="00497252" w:rsidP="00497252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Podstawą podjęcia działań były sygnały od poszkodowanych podróżnych. </w:t>
      </w:r>
    </w:p>
    <w:bookmarkEnd w:id="0"/>
    <w:p w14:paraId="6DE95F11" w14:textId="2402FB33" w:rsidR="00803E38" w:rsidRDefault="0010559C" w:rsidP="00F70F74">
      <w:pPr>
        <w:spacing w:after="240" w:line="360" w:lineRule="auto"/>
        <w:jc w:val="both"/>
        <w:rPr>
          <w:color w:val="000000" w:themeColor="text1"/>
          <w:sz w:val="22"/>
        </w:rPr>
      </w:pPr>
      <w:r w:rsidRPr="00DB3985">
        <w:rPr>
          <w:b/>
          <w:color w:val="000000" w:themeColor="text1"/>
          <w:sz w:val="22"/>
        </w:rPr>
        <w:t>[Wa</w:t>
      </w:r>
      <w:r w:rsidR="00A65F20" w:rsidRPr="00DB3985">
        <w:rPr>
          <w:b/>
          <w:color w:val="000000" w:themeColor="text1"/>
          <w:sz w:val="22"/>
        </w:rPr>
        <w:t>rszawa,</w:t>
      </w:r>
      <w:r w:rsidR="006422DE" w:rsidRPr="00DB3985">
        <w:rPr>
          <w:b/>
          <w:color w:val="000000" w:themeColor="text1"/>
          <w:sz w:val="22"/>
        </w:rPr>
        <w:t xml:space="preserve"> </w:t>
      </w:r>
      <w:r w:rsidR="00A01D96">
        <w:rPr>
          <w:b/>
          <w:color w:val="000000" w:themeColor="text1"/>
          <w:sz w:val="22"/>
        </w:rPr>
        <w:t>10</w:t>
      </w:r>
      <w:r w:rsidR="00E47897">
        <w:rPr>
          <w:b/>
          <w:color w:val="000000" w:themeColor="text1"/>
          <w:sz w:val="22"/>
        </w:rPr>
        <w:t xml:space="preserve"> lipca</w:t>
      </w:r>
      <w:r w:rsidR="00363029" w:rsidRPr="00DB3985">
        <w:rPr>
          <w:b/>
          <w:color w:val="000000" w:themeColor="text1"/>
          <w:sz w:val="22"/>
        </w:rPr>
        <w:t xml:space="preserve"> </w:t>
      </w:r>
      <w:r w:rsidR="00986C37" w:rsidRPr="00DB3985">
        <w:rPr>
          <w:b/>
          <w:color w:val="000000" w:themeColor="text1"/>
          <w:sz w:val="22"/>
        </w:rPr>
        <w:t>20</w:t>
      </w:r>
      <w:r w:rsidR="00B075C5" w:rsidRPr="00DB3985">
        <w:rPr>
          <w:b/>
          <w:color w:val="000000" w:themeColor="text1"/>
          <w:sz w:val="22"/>
        </w:rPr>
        <w:t>2</w:t>
      </w:r>
      <w:r w:rsidR="008D109F">
        <w:rPr>
          <w:b/>
          <w:color w:val="000000" w:themeColor="text1"/>
          <w:sz w:val="22"/>
        </w:rPr>
        <w:t>4</w:t>
      </w:r>
      <w:r w:rsidRPr="00DB3985">
        <w:rPr>
          <w:b/>
          <w:color w:val="000000" w:themeColor="text1"/>
          <w:sz w:val="22"/>
        </w:rPr>
        <w:t xml:space="preserve"> r.]</w:t>
      </w:r>
      <w:r w:rsidR="002468D1">
        <w:rPr>
          <w:color w:val="000000" w:themeColor="text1"/>
          <w:sz w:val="22"/>
        </w:rPr>
        <w:t xml:space="preserve"> </w:t>
      </w:r>
      <w:r w:rsidR="004B7786">
        <w:rPr>
          <w:color w:val="000000" w:themeColor="text1"/>
          <w:sz w:val="22"/>
        </w:rPr>
        <w:t xml:space="preserve">Enter Air </w:t>
      </w:r>
      <w:r w:rsidR="00FC3212">
        <w:rPr>
          <w:color w:val="000000" w:themeColor="text1"/>
          <w:sz w:val="22"/>
        </w:rPr>
        <w:t xml:space="preserve">to polska </w:t>
      </w:r>
      <w:r w:rsidR="004B7786">
        <w:rPr>
          <w:color w:val="000000" w:themeColor="text1"/>
          <w:sz w:val="22"/>
        </w:rPr>
        <w:t>lini</w:t>
      </w:r>
      <w:r w:rsidR="00FC3212">
        <w:rPr>
          <w:color w:val="000000" w:themeColor="text1"/>
          <w:sz w:val="22"/>
        </w:rPr>
        <w:t>a</w:t>
      </w:r>
      <w:r w:rsidR="004B7786">
        <w:rPr>
          <w:color w:val="000000" w:themeColor="text1"/>
          <w:sz w:val="22"/>
        </w:rPr>
        <w:t xml:space="preserve"> lotnicz</w:t>
      </w:r>
      <w:r w:rsidR="00FC3212">
        <w:rPr>
          <w:color w:val="000000" w:themeColor="text1"/>
          <w:sz w:val="22"/>
        </w:rPr>
        <w:t>a</w:t>
      </w:r>
      <w:r w:rsidR="004B7786">
        <w:rPr>
          <w:color w:val="000000" w:themeColor="text1"/>
          <w:sz w:val="22"/>
        </w:rPr>
        <w:t xml:space="preserve"> specjalizuj</w:t>
      </w:r>
      <w:r w:rsidR="00D8050C">
        <w:rPr>
          <w:color w:val="000000" w:themeColor="text1"/>
          <w:sz w:val="22"/>
        </w:rPr>
        <w:t>ą</w:t>
      </w:r>
      <w:r w:rsidR="004B7786">
        <w:rPr>
          <w:color w:val="000000" w:themeColor="text1"/>
          <w:sz w:val="22"/>
        </w:rPr>
        <w:t>c</w:t>
      </w:r>
      <w:r w:rsidR="00D8050C">
        <w:rPr>
          <w:color w:val="000000" w:themeColor="text1"/>
          <w:sz w:val="22"/>
        </w:rPr>
        <w:t>a</w:t>
      </w:r>
      <w:r w:rsidR="004B7786">
        <w:rPr>
          <w:color w:val="000000" w:themeColor="text1"/>
          <w:sz w:val="22"/>
        </w:rPr>
        <w:t xml:space="preserve"> się </w:t>
      </w:r>
      <w:r w:rsidR="00FC3212">
        <w:rPr>
          <w:color w:val="000000" w:themeColor="text1"/>
          <w:sz w:val="22"/>
        </w:rPr>
        <w:t xml:space="preserve">głównie </w:t>
      </w:r>
      <w:r w:rsidR="004B7786">
        <w:rPr>
          <w:color w:val="000000" w:themeColor="text1"/>
          <w:sz w:val="22"/>
        </w:rPr>
        <w:t xml:space="preserve">w przewozach czarterowych </w:t>
      </w:r>
      <w:r w:rsidR="00FC3212">
        <w:rPr>
          <w:color w:val="000000" w:themeColor="text1"/>
          <w:sz w:val="22"/>
        </w:rPr>
        <w:t>na rzecz</w:t>
      </w:r>
      <w:r w:rsidR="004B7786">
        <w:rPr>
          <w:color w:val="000000" w:themeColor="text1"/>
          <w:sz w:val="22"/>
        </w:rPr>
        <w:t xml:space="preserve"> biur podróż</w:t>
      </w:r>
      <w:r w:rsidR="00FC3212">
        <w:rPr>
          <w:color w:val="000000" w:themeColor="text1"/>
          <w:sz w:val="22"/>
        </w:rPr>
        <w:t>y</w:t>
      </w:r>
      <w:r w:rsidR="00223247">
        <w:rPr>
          <w:color w:val="000000" w:themeColor="text1"/>
          <w:sz w:val="22"/>
        </w:rPr>
        <w:t>.</w:t>
      </w:r>
      <w:r w:rsidR="00FC3212">
        <w:rPr>
          <w:color w:val="000000" w:themeColor="text1"/>
          <w:sz w:val="22"/>
        </w:rPr>
        <w:t xml:space="preserve"> Do Urzędu Ochrony Konkurencji i Konsumentów</w:t>
      </w:r>
      <w:r w:rsidR="00803E38">
        <w:rPr>
          <w:color w:val="000000" w:themeColor="text1"/>
          <w:sz w:val="22"/>
        </w:rPr>
        <w:t xml:space="preserve"> </w:t>
      </w:r>
      <w:r w:rsidR="00FC3212">
        <w:rPr>
          <w:color w:val="000000" w:themeColor="text1"/>
          <w:sz w:val="22"/>
        </w:rPr>
        <w:t>wpły</w:t>
      </w:r>
      <w:r w:rsidR="00803E38">
        <w:rPr>
          <w:color w:val="000000" w:themeColor="text1"/>
          <w:sz w:val="22"/>
        </w:rPr>
        <w:t>wają</w:t>
      </w:r>
      <w:r w:rsidR="00FC3212">
        <w:rPr>
          <w:color w:val="000000" w:themeColor="text1"/>
          <w:sz w:val="22"/>
        </w:rPr>
        <w:t xml:space="preserve"> liczne skargi dotyczące </w:t>
      </w:r>
      <w:r w:rsidR="004A2CA0">
        <w:rPr>
          <w:color w:val="000000" w:themeColor="text1"/>
          <w:sz w:val="22"/>
        </w:rPr>
        <w:t xml:space="preserve">problemów z reklamacjami </w:t>
      </w:r>
      <w:r w:rsidR="00B92ADA">
        <w:rPr>
          <w:color w:val="000000" w:themeColor="text1"/>
          <w:sz w:val="22"/>
        </w:rPr>
        <w:t xml:space="preserve">w sprawie uszkodzonych bagaży </w:t>
      </w:r>
      <w:r w:rsidR="007D23D4">
        <w:rPr>
          <w:color w:val="000000" w:themeColor="text1"/>
          <w:sz w:val="22"/>
        </w:rPr>
        <w:t xml:space="preserve">lub </w:t>
      </w:r>
      <w:r w:rsidR="00B92ADA">
        <w:rPr>
          <w:color w:val="000000" w:themeColor="text1"/>
          <w:sz w:val="22"/>
        </w:rPr>
        <w:t xml:space="preserve">opóźnień lotów. </w:t>
      </w:r>
      <w:r w:rsidR="00803E38">
        <w:rPr>
          <w:color w:val="000000" w:themeColor="text1"/>
          <w:sz w:val="22"/>
        </w:rPr>
        <w:t xml:space="preserve">Po analizie tych </w:t>
      </w:r>
      <w:r w:rsidR="00803E38" w:rsidRPr="00AC6142">
        <w:rPr>
          <w:color w:val="000000" w:themeColor="text1"/>
          <w:sz w:val="22"/>
        </w:rPr>
        <w:t>sygnałów</w:t>
      </w:r>
      <w:r w:rsidR="0007671D" w:rsidRPr="00AC6142">
        <w:rPr>
          <w:color w:val="000000" w:themeColor="text1"/>
          <w:sz w:val="22"/>
        </w:rPr>
        <w:t xml:space="preserve"> i</w:t>
      </w:r>
      <w:r w:rsidR="00803E38" w:rsidRPr="00AC6142">
        <w:rPr>
          <w:color w:val="000000" w:themeColor="text1"/>
          <w:sz w:val="22"/>
        </w:rPr>
        <w:t xml:space="preserve"> </w:t>
      </w:r>
      <w:r w:rsidR="00803E38" w:rsidRPr="00A272C4">
        <w:rPr>
          <w:color w:val="000000" w:themeColor="text1"/>
          <w:sz w:val="22"/>
        </w:rPr>
        <w:t>doniesień z serwisu Facebook, gdzie poszkodowani opisują swoje doświadczenia z przewoźnikiem</w:t>
      </w:r>
      <w:r w:rsidR="00803E38">
        <w:rPr>
          <w:color w:val="000000" w:themeColor="text1"/>
          <w:sz w:val="22"/>
        </w:rPr>
        <w:t xml:space="preserve"> oraz po przeprowadzeniu postępowania wyjaśniającego</w:t>
      </w:r>
      <w:r w:rsidR="00544F25">
        <w:rPr>
          <w:color w:val="000000" w:themeColor="text1"/>
          <w:sz w:val="22"/>
        </w:rPr>
        <w:t>,</w:t>
      </w:r>
      <w:r w:rsidR="00803E38">
        <w:rPr>
          <w:color w:val="000000" w:themeColor="text1"/>
          <w:sz w:val="22"/>
        </w:rPr>
        <w:t xml:space="preserve"> Prezes UOKiK postawił </w:t>
      </w:r>
      <w:r w:rsidR="0037761A">
        <w:rPr>
          <w:color w:val="000000" w:themeColor="text1"/>
          <w:sz w:val="22"/>
        </w:rPr>
        <w:t>spółce Enter Air zarzuty naruszenia zbiorowych interesów konsumentów</w:t>
      </w:r>
      <w:r w:rsidR="00DB0120">
        <w:rPr>
          <w:color w:val="000000" w:themeColor="text1"/>
          <w:sz w:val="22"/>
        </w:rPr>
        <w:t>. Zakwestionował aż 10 praktyk przedsiębiorcy.</w:t>
      </w:r>
    </w:p>
    <w:p w14:paraId="2E46F1B6" w14:textId="43B34D55" w:rsidR="000F4234" w:rsidRDefault="00022817" w:rsidP="00F70F74">
      <w:p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Problem z </w:t>
      </w:r>
      <w:r w:rsidR="00B60AB2">
        <w:rPr>
          <w:b/>
          <w:color w:val="000000" w:themeColor="text1"/>
          <w:sz w:val="22"/>
        </w:rPr>
        <w:t xml:space="preserve">bagażem </w:t>
      </w:r>
    </w:p>
    <w:p w14:paraId="7ACC8F64" w14:textId="5F7D166F" w:rsidR="00E14070" w:rsidRDefault="00B60AB2" w:rsidP="00E14070">
      <w:pPr>
        <w:spacing w:after="240" w:line="360" w:lineRule="auto"/>
        <w:jc w:val="both"/>
        <w:rPr>
          <w:color w:val="000000" w:themeColor="text1"/>
          <w:sz w:val="22"/>
        </w:rPr>
      </w:pPr>
      <w:bookmarkStart w:id="1" w:name="_GoBack"/>
      <w:bookmarkEnd w:id="1"/>
      <w:r w:rsidRPr="00372FE3">
        <w:rPr>
          <w:color w:val="000000" w:themeColor="text1"/>
          <w:sz w:val="22"/>
        </w:rPr>
        <w:t xml:space="preserve">Z analizy Urzędu wynika, że Enter Air może na kilka sposobów utrudniać konsumentom dochodzenie roszczeń reklamacyjnych </w:t>
      </w:r>
      <w:r w:rsidRPr="00372FE3">
        <w:rPr>
          <w:sz w:val="22"/>
        </w:rPr>
        <w:t>związanych ze zniszczeniem, uszkodzeniem lub utratą bagażu rejestrowanego, bądź w przypadku opóźnienia w jego dostarczeniu</w:t>
      </w:r>
      <w:r w:rsidRPr="00372FE3">
        <w:rPr>
          <w:color w:val="000000" w:themeColor="text1"/>
          <w:sz w:val="22"/>
        </w:rPr>
        <w:t xml:space="preserve">. </w:t>
      </w:r>
      <w:r w:rsidR="00E14070" w:rsidRPr="00372FE3">
        <w:rPr>
          <w:color w:val="000000" w:themeColor="text1"/>
          <w:sz w:val="22"/>
        </w:rPr>
        <w:t xml:space="preserve">Przede wszystkim nie respektuje prawa, które zmieniło obowiązki przedsiębiorców w zakresie terminu odpowiedzi na reklamację. Od 1 stycznia 2023 r. przedsiębiorcy mają na to 14 dni. Jeśli  w tym czasie nie ustosunkują się do </w:t>
      </w:r>
      <w:r w:rsidR="006B1020" w:rsidRPr="00372FE3">
        <w:rPr>
          <w:color w:val="000000" w:themeColor="text1"/>
          <w:sz w:val="22"/>
        </w:rPr>
        <w:t xml:space="preserve">reklamacji </w:t>
      </w:r>
      <w:r w:rsidR="00E14070" w:rsidRPr="00372FE3">
        <w:rPr>
          <w:color w:val="000000" w:themeColor="text1"/>
          <w:sz w:val="22"/>
        </w:rPr>
        <w:t xml:space="preserve">konsumentów, oznacza to, że uznali </w:t>
      </w:r>
      <w:r w:rsidR="00DB48D4" w:rsidRPr="00372FE3">
        <w:rPr>
          <w:color w:val="000000" w:themeColor="text1"/>
          <w:sz w:val="22"/>
        </w:rPr>
        <w:t xml:space="preserve">je </w:t>
      </w:r>
      <w:r w:rsidR="00E14070" w:rsidRPr="00372FE3">
        <w:rPr>
          <w:color w:val="000000" w:themeColor="text1"/>
          <w:sz w:val="22"/>
        </w:rPr>
        <w:t xml:space="preserve">w całości. Tymczasem Enter Air nadal informuje, że rozpatrzy reklamacje </w:t>
      </w:r>
      <w:r w:rsidR="0054342D" w:rsidRPr="00372FE3">
        <w:rPr>
          <w:color w:val="000000" w:themeColor="text1"/>
          <w:sz w:val="22"/>
        </w:rPr>
        <w:t xml:space="preserve">dotyczące </w:t>
      </w:r>
      <w:r w:rsidR="00041759" w:rsidRPr="00372FE3">
        <w:rPr>
          <w:color w:val="000000" w:themeColor="text1"/>
          <w:sz w:val="22"/>
        </w:rPr>
        <w:t xml:space="preserve">uszkodzenia lub zagubienia </w:t>
      </w:r>
      <w:r w:rsidR="0054342D" w:rsidRPr="00372FE3">
        <w:rPr>
          <w:color w:val="000000" w:themeColor="text1"/>
          <w:sz w:val="22"/>
        </w:rPr>
        <w:t xml:space="preserve">bagażu </w:t>
      </w:r>
      <w:r w:rsidR="00E14070" w:rsidRPr="00372FE3">
        <w:rPr>
          <w:color w:val="000000" w:themeColor="text1"/>
          <w:sz w:val="22"/>
        </w:rPr>
        <w:t>w ciągu 30 dni. Co za tym idzie, brak odpowiedzi po 14 dniach według spółki nie świadczy o tym, że zostały</w:t>
      </w:r>
      <w:r w:rsidR="00E14070">
        <w:rPr>
          <w:color w:val="000000" w:themeColor="text1"/>
          <w:sz w:val="22"/>
        </w:rPr>
        <w:t xml:space="preserve"> one </w:t>
      </w:r>
      <w:r w:rsidR="006B1020">
        <w:rPr>
          <w:color w:val="000000" w:themeColor="text1"/>
          <w:sz w:val="22"/>
        </w:rPr>
        <w:t>uznane</w:t>
      </w:r>
      <w:r w:rsidR="00E14070">
        <w:rPr>
          <w:color w:val="000000" w:themeColor="text1"/>
          <w:sz w:val="22"/>
        </w:rPr>
        <w:t xml:space="preserve">, a konsumenci nie otrzymują automatycznie tego, o co wnioskowali. </w:t>
      </w:r>
    </w:p>
    <w:p w14:paraId="7F4552B1" w14:textId="41D96B89" w:rsidR="00223247" w:rsidRDefault="00544F25" w:rsidP="00EB40F0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Ponadto, </w:t>
      </w:r>
      <w:r w:rsidR="00EB40F0">
        <w:rPr>
          <w:color w:val="000000" w:themeColor="text1"/>
          <w:sz w:val="22"/>
        </w:rPr>
        <w:t>p</w:t>
      </w:r>
      <w:r>
        <w:rPr>
          <w:color w:val="000000" w:themeColor="text1"/>
          <w:sz w:val="22"/>
        </w:rPr>
        <w:t xml:space="preserve">rzewoźnik </w:t>
      </w:r>
      <w:r w:rsidR="006561BF">
        <w:rPr>
          <w:color w:val="000000" w:themeColor="text1"/>
          <w:sz w:val="22"/>
        </w:rPr>
        <w:t xml:space="preserve">wymaga złożenia </w:t>
      </w:r>
      <w:r w:rsidR="009156E8">
        <w:rPr>
          <w:color w:val="000000" w:themeColor="text1"/>
          <w:sz w:val="22"/>
        </w:rPr>
        <w:t xml:space="preserve">reklamacji </w:t>
      </w:r>
      <w:r w:rsidR="00271D61">
        <w:rPr>
          <w:color w:val="000000" w:themeColor="text1"/>
          <w:sz w:val="22"/>
        </w:rPr>
        <w:t xml:space="preserve">w sprawie bagażu </w:t>
      </w:r>
      <w:r w:rsidR="0007671D">
        <w:rPr>
          <w:color w:val="000000" w:themeColor="text1"/>
          <w:sz w:val="22"/>
        </w:rPr>
        <w:t>na lotnisku</w:t>
      </w:r>
      <w:r w:rsidR="009156E8">
        <w:rPr>
          <w:color w:val="000000" w:themeColor="text1"/>
          <w:sz w:val="22"/>
        </w:rPr>
        <w:t xml:space="preserve"> bezpośrednio po locie</w:t>
      </w:r>
      <w:r w:rsidR="00EB40F0">
        <w:rPr>
          <w:color w:val="000000" w:themeColor="text1"/>
          <w:sz w:val="22"/>
        </w:rPr>
        <w:t xml:space="preserve"> w </w:t>
      </w:r>
      <w:r w:rsidR="00271D61">
        <w:rPr>
          <w:color w:val="000000" w:themeColor="text1"/>
          <w:sz w:val="22"/>
        </w:rPr>
        <w:t>biurze reklamacji bagażowej</w:t>
      </w:r>
      <w:r w:rsidR="00EB40F0">
        <w:rPr>
          <w:color w:val="000000" w:themeColor="text1"/>
          <w:sz w:val="22"/>
        </w:rPr>
        <w:t>. S</w:t>
      </w:r>
      <w:r w:rsidR="00271D61">
        <w:rPr>
          <w:color w:val="000000" w:themeColor="text1"/>
          <w:sz w:val="22"/>
        </w:rPr>
        <w:t xml:space="preserve">porządzany jest wówczas Raport </w:t>
      </w:r>
      <w:r w:rsidR="00271D61">
        <w:rPr>
          <w:color w:val="000000" w:themeColor="text1"/>
          <w:sz w:val="22"/>
        </w:rPr>
        <w:lastRenderedPageBreak/>
        <w:t>Niezgodności Własności (Property Irregularity Report – PIR)</w:t>
      </w:r>
      <w:r w:rsidR="00AC6142">
        <w:rPr>
          <w:color w:val="000000" w:themeColor="text1"/>
          <w:sz w:val="22"/>
        </w:rPr>
        <w:t xml:space="preserve">. W opinii </w:t>
      </w:r>
      <w:r w:rsidR="00BA7576">
        <w:rPr>
          <w:color w:val="000000" w:themeColor="text1"/>
          <w:sz w:val="22"/>
        </w:rPr>
        <w:t xml:space="preserve">Prezesa </w:t>
      </w:r>
      <w:r w:rsidR="00AC6142">
        <w:rPr>
          <w:color w:val="000000" w:themeColor="text1"/>
          <w:sz w:val="22"/>
        </w:rPr>
        <w:t>UOKiK jest to już reklamacja, od której powinno liczyć się 14 dni, jakie spółka ma na odpowiedź. Jednak Enter Air obliguje konsumentów do złożenia ponownej reklamacji - pisemnie lub elektronicznie za pośrednictwem formularza na stronie internetowej linii lotniczych, do której muszą zał</w:t>
      </w:r>
      <w:r w:rsidR="007D61B7">
        <w:rPr>
          <w:color w:val="000000" w:themeColor="text1"/>
          <w:sz w:val="22"/>
        </w:rPr>
        <w:t>ą</w:t>
      </w:r>
      <w:r w:rsidR="00AC6142">
        <w:rPr>
          <w:color w:val="000000" w:themeColor="text1"/>
          <w:sz w:val="22"/>
        </w:rPr>
        <w:t xml:space="preserve">czyć PIR i inne dokumenty, jak np. awers i rewers przywieszki bagażowej czy jej odcinek </w:t>
      </w:r>
      <w:r w:rsidR="007D23D4">
        <w:rPr>
          <w:color w:val="000000" w:themeColor="text1"/>
          <w:sz w:val="22"/>
        </w:rPr>
        <w:t>kontrolny</w:t>
      </w:r>
      <w:r w:rsidR="00AC6142">
        <w:rPr>
          <w:color w:val="000000" w:themeColor="text1"/>
          <w:sz w:val="22"/>
        </w:rPr>
        <w:t xml:space="preserve">. Poprzez tak ustalone wymogi, warunkujące rozpatrzenie reklamacji, spółka może naruszać prawa konsumentów.  </w:t>
      </w:r>
    </w:p>
    <w:p w14:paraId="75B1C68C" w14:textId="49D53046" w:rsidR="00AC6142" w:rsidRDefault="007D23D4" w:rsidP="00EB40F0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Co więcej, w opinii </w:t>
      </w:r>
      <w:r w:rsidR="00BA7576">
        <w:rPr>
          <w:color w:val="000000" w:themeColor="text1"/>
          <w:sz w:val="22"/>
        </w:rPr>
        <w:t xml:space="preserve">Prezesa </w:t>
      </w:r>
      <w:r>
        <w:rPr>
          <w:color w:val="000000" w:themeColor="text1"/>
          <w:sz w:val="22"/>
        </w:rPr>
        <w:t xml:space="preserve">UOKiK, Enter Air </w:t>
      </w:r>
      <w:r w:rsidRPr="0089463E">
        <w:rPr>
          <w:color w:val="000000" w:themeColor="text1"/>
          <w:sz w:val="22"/>
          <w:shd w:val="clear" w:color="auto" w:fill="FFFFFF"/>
        </w:rPr>
        <w:t>przekaz</w:t>
      </w:r>
      <w:r>
        <w:rPr>
          <w:color w:val="000000" w:themeColor="text1"/>
          <w:sz w:val="22"/>
          <w:shd w:val="clear" w:color="auto" w:fill="FFFFFF"/>
        </w:rPr>
        <w:t>uje</w:t>
      </w:r>
      <w:r w:rsidRPr="0089463E">
        <w:rPr>
          <w:color w:val="000000" w:themeColor="text1"/>
          <w:sz w:val="22"/>
          <w:shd w:val="clear" w:color="auto" w:fill="FFFFFF"/>
        </w:rPr>
        <w:t xml:space="preserve"> konsumentom</w:t>
      </w:r>
      <w:r>
        <w:rPr>
          <w:color w:val="000000" w:themeColor="text1"/>
          <w:sz w:val="22"/>
          <w:shd w:val="clear" w:color="auto" w:fill="FFFFFF"/>
        </w:rPr>
        <w:t xml:space="preserve"> wprowadzające w błąd </w:t>
      </w:r>
      <w:r w:rsidRPr="0089463E">
        <w:rPr>
          <w:color w:val="000000" w:themeColor="text1"/>
          <w:sz w:val="22"/>
          <w:shd w:val="clear" w:color="auto" w:fill="FFFFFF"/>
        </w:rPr>
        <w:t xml:space="preserve">informacje o </w:t>
      </w:r>
      <w:r w:rsidRPr="0029456E">
        <w:rPr>
          <w:sz w:val="22"/>
        </w:rPr>
        <w:t>ograniczeniu</w:t>
      </w:r>
      <w:r>
        <w:rPr>
          <w:sz w:val="22"/>
        </w:rPr>
        <w:t xml:space="preserve"> swojej</w:t>
      </w:r>
      <w:r w:rsidRPr="0029456E">
        <w:rPr>
          <w:sz w:val="22"/>
        </w:rPr>
        <w:t xml:space="preserve"> odpowiedzialności</w:t>
      </w:r>
      <w:r>
        <w:rPr>
          <w:sz w:val="22"/>
        </w:rPr>
        <w:t xml:space="preserve"> </w:t>
      </w:r>
      <w:r w:rsidRPr="0029456E">
        <w:rPr>
          <w:sz w:val="22"/>
        </w:rPr>
        <w:t>za opóźnienie w dostarczeniu bagażu rejestrowanego</w:t>
      </w:r>
      <w:r>
        <w:rPr>
          <w:sz w:val="22"/>
        </w:rPr>
        <w:t xml:space="preserve">, jak również </w:t>
      </w:r>
      <w:r>
        <w:rPr>
          <w:color w:val="000000" w:themeColor="text1"/>
          <w:sz w:val="22"/>
          <w:shd w:val="clear" w:color="auto" w:fill="FFFFFF"/>
        </w:rPr>
        <w:t xml:space="preserve">o jego </w:t>
      </w:r>
      <w:r w:rsidRPr="0089463E">
        <w:rPr>
          <w:color w:val="000000" w:themeColor="text1"/>
          <w:sz w:val="22"/>
          <w:shd w:val="clear" w:color="auto" w:fill="FFFFFF"/>
        </w:rPr>
        <w:t>zasadach odpowiedzialności</w:t>
      </w:r>
      <w:r w:rsidRPr="0089463E">
        <w:rPr>
          <w:color w:val="000000" w:themeColor="text1"/>
          <w:sz w:val="22"/>
        </w:rPr>
        <w:t xml:space="preserve"> </w:t>
      </w:r>
      <w:r w:rsidRPr="0089463E">
        <w:rPr>
          <w:color w:val="000000" w:themeColor="text1"/>
          <w:sz w:val="22"/>
          <w:shd w:val="clear" w:color="auto" w:fill="FFFFFF"/>
        </w:rPr>
        <w:t>za zniszczenie lub uszkodzenie bagażu rejestrowanego albo podręcznego</w:t>
      </w:r>
      <w:r w:rsidR="00223247">
        <w:rPr>
          <w:color w:val="000000" w:themeColor="text1"/>
          <w:sz w:val="22"/>
          <w:shd w:val="clear" w:color="auto" w:fill="FFFFFF"/>
        </w:rPr>
        <w:t>.</w:t>
      </w:r>
    </w:p>
    <w:p w14:paraId="6995B91E" w14:textId="5725F7BC" w:rsidR="003F7E0C" w:rsidRPr="003F7E0C" w:rsidRDefault="00022817" w:rsidP="00EB40F0">
      <w:p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Problem z odszkodowaniem</w:t>
      </w:r>
    </w:p>
    <w:p w14:paraId="3E815F82" w14:textId="5059066D" w:rsidR="00742F84" w:rsidRDefault="004A2889" w:rsidP="00F70F74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W przypadku opóźnienia lotu do miejsca docelowego o co najmniej 3 godziny lub odwołania go z </w:t>
      </w:r>
      <w:r w:rsidR="004E38CD">
        <w:rPr>
          <w:color w:val="000000" w:themeColor="text1"/>
          <w:sz w:val="22"/>
        </w:rPr>
        <w:t xml:space="preserve">powodów </w:t>
      </w:r>
      <w:r>
        <w:rPr>
          <w:color w:val="000000" w:themeColor="text1"/>
          <w:sz w:val="22"/>
        </w:rPr>
        <w:t xml:space="preserve">innych niż nadzwyczajne okoliczności, prawo reguluje wysokość odszkodowania dla </w:t>
      </w:r>
      <w:r w:rsidR="00661F2C">
        <w:rPr>
          <w:color w:val="000000" w:themeColor="text1"/>
          <w:sz w:val="22"/>
        </w:rPr>
        <w:t>konsumentów</w:t>
      </w:r>
      <w:r>
        <w:rPr>
          <w:color w:val="000000" w:themeColor="text1"/>
          <w:sz w:val="22"/>
        </w:rPr>
        <w:t>. Dlatego sytuacja, w której linie lotnicze</w:t>
      </w:r>
      <w:r w:rsidR="00661F2C">
        <w:rPr>
          <w:color w:val="000000" w:themeColor="text1"/>
          <w:sz w:val="22"/>
        </w:rPr>
        <w:t xml:space="preserve"> nie informują o tym podróżnych, ale proponują im tzw. ugodę na niższą kwotę, budzi </w:t>
      </w:r>
      <w:r w:rsidR="007043F4">
        <w:rPr>
          <w:color w:val="000000" w:themeColor="text1"/>
          <w:sz w:val="22"/>
        </w:rPr>
        <w:t xml:space="preserve">poważne </w:t>
      </w:r>
      <w:r w:rsidR="00661F2C">
        <w:rPr>
          <w:color w:val="000000" w:themeColor="text1"/>
          <w:sz w:val="22"/>
        </w:rPr>
        <w:t>wątpliwości Prezesa Urzędu. Jak wynika ze skarg</w:t>
      </w:r>
      <w:r w:rsidR="0010704D">
        <w:rPr>
          <w:color w:val="000000" w:themeColor="text1"/>
          <w:sz w:val="22"/>
        </w:rPr>
        <w:t>,</w:t>
      </w:r>
      <w:r w:rsidR="00661F2C">
        <w:rPr>
          <w:color w:val="000000" w:themeColor="text1"/>
          <w:sz w:val="22"/>
        </w:rPr>
        <w:t xml:space="preserve"> przewoźnik </w:t>
      </w:r>
      <w:r w:rsidR="007D23D4">
        <w:rPr>
          <w:color w:val="000000" w:themeColor="text1"/>
          <w:sz w:val="22"/>
        </w:rPr>
        <w:t>proponuj</w:t>
      </w:r>
      <w:r w:rsidR="00223247">
        <w:rPr>
          <w:color w:val="000000" w:themeColor="text1"/>
          <w:sz w:val="22"/>
        </w:rPr>
        <w:t>e</w:t>
      </w:r>
      <w:r w:rsidR="007D23D4">
        <w:rPr>
          <w:color w:val="000000" w:themeColor="text1"/>
          <w:sz w:val="22"/>
        </w:rPr>
        <w:t xml:space="preserve"> im </w:t>
      </w:r>
      <w:r w:rsidR="00661F2C">
        <w:rPr>
          <w:color w:val="000000" w:themeColor="text1"/>
          <w:sz w:val="22"/>
        </w:rPr>
        <w:t xml:space="preserve">ugodę jako </w:t>
      </w:r>
      <w:r w:rsidR="007043F4">
        <w:rPr>
          <w:color w:val="000000" w:themeColor="text1"/>
          <w:sz w:val="22"/>
        </w:rPr>
        <w:t xml:space="preserve">natychmiastową </w:t>
      </w:r>
      <w:r w:rsidR="00661F2C">
        <w:rPr>
          <w:color w:val="000000" w:themeColor="text1"/>
          <w:sz w:val="22"/>
        </w:rPr>
        <w:t>ofertę</w:t>
      </w:r>
      <w:r w:rsidR="007043F4">
        <w:rPr>
          <w:color w:val="000000" w:themeColor="text1"/>
          <w:sz w:val="22"/>
        </w:rPr>
        <w:t>,</w:t>
      </w:r>
      <w:r w:rsidR="00661F2C">
        <w:rPr>
          <w:color w:val="000000" w:themeColor="text1"/>
          <w:sz w:val="22"/>
        </w:rPr>
        <w:t xml:space="preserve"> </w:t>
      </w:r>
      <w:r w:rsidR="007043F4">
        <w:rPr>
          <w:color w:val="000000" w:themeColor="text1"/>
          <w:sz w:val="22"/>
        </w:rPr>
        <w:t>ważną tylko do czasu wylądowania</w:t>
      </w:r>
      <w:r w:rsidR="004E38CD">
        <w:rPr>
          <w:color w:val="000000" w:themeColor="text1"/>
          <w:sz w:val="22"/>
        </w:rPr>
        <w:t xml:space="preserve"> </w:t>
      </w:r>
      <w:r w:rsidR="007043F4">
        <w:rPr>
          <w:color w:val="000000" w:themeColor="text1"/>
          <w:sz w:val="22"/>
        </w:rPr>
        <w:t>opóźnionego samolotu. W ten sposób wymusza podjęcie szybki</w:t>
      </w:r>
      <w:r w:rsidR="000B0ABF">
        <w:rPr>
          <w:color w:val="000000" w:themeColor="text1"/>
          <w:sz w:val="22"/>
        </w:rPr>
        <w:t>ej</w:t>
      </w:r>
      <w:r w:rsidR="007043F4">
        <w:rPr>
          <w:color w:val="000000" w:themeColor="text1"/>
          <w:sz w:val="22"/>
        </w:rPr>
        <w:t xml:space="preserve"> decyzji, któr</w:t>
      </w:r>
      <w:r w:rsidR="000B0ABF">
        <w:rPr>
          <w:color w:val="000000" w:themeColor="text1"/>
          <w:sz w:val="22"/>
        </w:rPr>
        <w:t>a</w:t>
      </w:r>
      <w:r w:rsidR="007043F4">
        <w:rPr>
          <w:color w:val="000000" w:themeColor="text1"/>
          <w:sz w:val="22"/>
        </w:rPr>
        <w:t xml:space="preserve"> dla konsumentów </w:t>
      </w:r>
      <w:r w:rsidR="00742F84">
        <w:rPr>
          <w:color w:val="000000" w:themeColor="text1"/>
          <w:sz w:val="22"/>
        </w:rPr>
        <w:t xml:space="preserve">nie </w:t>
      </w:r>
      <w:r w:rsidR="000B0ABF">
        <w:rPr>
          <w:color w:val="000000" w:themeColor="text1"/>
          <w:sz w:val="22"/>
        </w:rPr>
        <w:t>jest</w:t>
      </w:r>
      <w:r w:rsidR="00742F84">
        <w:rPr>
          <w:color w:val="000000" w:themeColor="text1"/>
          <w:sz w:val="22"/>
        </w:rPr>
        <w:t xml:space="preserve"> korzystn</w:t>
      </w:r>
      <w:r w:rsidR="000B0ABF">
        <w:rPr>
          <w:color w:val="000000" w:themeColor="text1"/>
          <w:sz w:val="22"/>
        </w:rPr>
        <w:t>a</w:t>
      </w:r>
      <w:r w:rsidR="00742F84">
        <w:rPr>
          <w:color w:val="000000" w:themeColor="text1"/>
          <w:sz w:val="22"/>
        </w:rPr>
        <w:t>, proponując przykładowo 100 euro, zamiast należnych 250</w:t>
      </w:r>
      <w:r w:rsidR="000B0ABF">
        <w:rPr>
          <w:color w:val="000000" w:themeColor="text1"/>
          <w:sz w:val="22"/>
        </w:rPr>
        <w:t xml:space="preserve"> euro.</w:t>
      </w:r>
      <w:r w:rsidR="007043F4">
        <w:rPr>
          <w:color w:val="000000" w:themeColor="text1"/>
          <w:sz w:val="22"/>
        </w:rPr>
        <w:t xml:space="preserve"> </w:t>
      </w:r>
      <w:r w:rsidR="00742F84">
        <w:rPr>
          <w:color w:val="000000" w:themeColor="text1"/>
          <w:sz w:val="22"/>
        </w:rPr>
        <w:t xml:space="preserve">Również w przypadku, gdy podróżni składają reklamacje wnioskując o przysługującą im zgodnie z prawem wysokość odszkodowania, Enter Air </w:t>
      </w:r>
      <w:r w:rsidR="007D23D4">
        <w:rPr>
          <w:color w:val="000000" w:themeColor="text1"/>
          <w:sz w:val="22"/>
        </w:rPr>
        <w:t>nie uwzględnia całości roszczeń</w:t>
      </w:r>
      <w:r w:rsidR="00742F84">
        <w:rPr>
          <w:color w:val="000000" w:themeColor="text1"/>
          <w:sz w:val="22"/>
        </w:rPr>
        <w:t xml:space="preserve">.  </w:t>
      </w:r>
    </w:p>
    <w:p w14:paraId="571D9965" w14:textId="4D01A428" w:rsidR="00DD61C6" w:rsidRDefault="003617B7" w:rsidP="00DD61C6">
      <w:pPr>
        <w:shd w:val="clear" w:color="auto" w:fill="FFFFFF"/>
        <w:spacing w:line="360" w:lineRule="auto"/>
        <w:jc w:val="both"/>
        <w:rPr>
          <w:sz w:val="22"/>
        </w:rPr>
      </w:pPr>
      <w:r>
        <w:rPr>
          <w:color w:val="000000" w:themeColor="text1"/>
          <w:sz w:val="22"/>
        </w:rPr>
        <w:t xml:space="preserve">- </w:t>
      </w:r>
      <w:r w:rsidR="00946EBC">
        <w:rPr>
          <w:color w:val="000000" w:themeColor="text1"/>
          <w:sz w:val="22"/>
        </w:rPr>
        <w:t xml:space="preserve">Przepisy określają </w:t>
      </w:r>
      <w:r w:rsidR="0087266B">
        <w:rPr>
          <w:color w:val="000000" w:themeColor="text1"/>
          <w:sz w:val="22"/>
        </w:rPr>
        <w:t>jasno</w:t>
      </w:r>
      <w:r w:rsidR="00FC0204">
        <w:rPr>
          <w:color w:val="000000" w:themeColor="text1"/>
          <w:sz w:val="22"/>
        </w:rPr>
        <w:t xml:space="preserve"> prawa i rekompensaty przysługujące konsumentom</w:t>
      </w:r>
      <w:r w:rsidR="000334C2">
        <w:rPr>
          <w:color w:val="000000" w:themeColor="text1"/>
          <w:sz w:val="22"/>
        </w:rPr>
        <w:t>, a przedsiębiorca ma obowiązek ich o tym poinformować</w:t>
      </w:r>
      <w:r w:rsidR="007D23D4">
        <w:rPr>
          <w:color w:val="000000" w:themeColor="text1"/>
          <w:sz w:val="22"/>
        </w:rPr>
        <w:t xml:space="preserve"> i wypłacić należne odszkodowanie</w:t>
      </w:r>
      <w:r w:rsidR="000334C2">
        <w:rPr>
          <w:color w:val="000000" w:themeColor="text1"/>
          <w:sz w:val="22"/>
        </w:rPr>
        <w:t>. Jakiekolwiek próby limitowania praw</w:t>
      </w:r>
      <w:r w:rsidR="00FC0204">
        <w:rPr>
          <w:color w:val="000000" w:themeColor="text1"/>
          <w:sz w:val="22"/>
        </w:rPr>
        <w:t xml:space="preserve"> konsumenckich</w:t>
      </w:r>
      <w:r w:rsidR="00DD61C6">
        <w:rPr>
          <w:color w:val="000000" w:themeColor="text1"/>
          <w:sz w:val="22"/>
        </w:rPr>
        <w:t xml:space="preserve"> </w:t>
      </w:r>
      <w:r w:rsidR="000334C2">
        <w:rPr>
          <w:color w:val="000000" w:themeColor="text1"/>
          <w:sz w:val="22"/>
        </w:rPr>
        <w:t xml:space="preserve">i nierespektowania należnych roszczeń </w:t>
      </w:r>
      <w:r w:rsidR="00EA4A8C">
        <w:rPr>
          <w:color w:val="000000" w:themeColor="text1"/>
          <w:sz w:val="22"/>
        </w:rPr>
        <w:t xml:space="preserve">przez przedsiębiorców </w:t>
      </w:r>
      <w:r w:rsidR="000334C2">
        <w:rPr>
          <w:color w:val="000000" w:themeColor="text1"/>
          <w:sz w:val="22"/>
        </w:rPr>
        <w:t>są niedopuszczalne. Podobnie jak nieudzielani</w:t>
      </w:r>
      <w:r w:rsidR="00DD61C6">
        <w:rPr>
          <w:color w:val="000000" w:themeColor="text1"/>
          <w:sz w:val="22"/>
        </w:rPr>
        <w:t>e</w:t>
      </w:r>
      <w:r w:rsidR="000334C2">
        <w:rPr>
          <w:color w:val="000000" w:themeColor="text1"/>
          <w:sz w:val="22"/>
        </w:rPr>
        <w:t xml:space="preserve"> odpowiedzi na reklamacje w ustawowym termini</w:t>
      </w:r>
      <w:r w:rsidR="00BB3956">
        <w:rPr>
          <w:color w:val="000000" w:themeColor="text1"/>
          <w:sz w:val="22"/>
        </w:rPr>
        <w:t>e</w:t>
      </w:r>
      <w:r w:rsidR="00DD61C6">
        <w:rPr>
          <w:color w:val="000000" w:themeColor="text1"/>
          <w:sz w:val="22"/>
        </w:rPr>
        <w:t>.</w:t>
      </w:r>
      <w:r w:rsidR="000334C2">
        <w:rPr>
          <w:color w:val="000000" w:themeColor="text1"/>
          <w:sz w:val="22"/>
        </w:rPr>
        <w:t xml:space="preserve"> </w:t>
      </w:r>
      <w:r w:rsidR="00BB3956">
        <w:rPr>
          <w:color w:val="000000" w:themeColor="text1"/>
          <w:sz w:val="22"/>
        </w:rPr>
        <w:t xml:space="preserve">W </w:t>
      </w:r>
      <w:r w:rsidR="00FC0204">
        <w:rPr>
          <w:color w:val="000000" w:themeColor="text1"/>
          <w:sz w:val="22"/>
        </w:rPr>
        <w:t xml:space="preserve">naszej </w:t>
      </w:r>
      <w:r w:rsidR="00BB3956">
        <w:rPr>
          <w:color w:val="000000" w:themeColor="text1"/>
          <w:sz w:val="22"/>
        </w:rPr>
        <w:t>ocenie praktyki przewoźnika</w:t>
      </w:r>
      <w:r w:rsidR="007817AA">
        <w:rPr>
          <w:color w:val="000000" w:themeColor="text1"/>
          <w:sz w:val="22"/>
        </w:rPr>
        <w:t xml:space="preserve">, jak np. </w:t>
      </w:r>
      <w:r w:rsidR="00F85B8F">
        <w:rPr>
          <w:color w:val="000000" w:themeColor="text1"/>
          <w:sz w:val="22"/>
        </w:rPr>
        <w:t>wymaganie składania podwójnej reklamacji</w:t>
      </w:r>
      <w:r w:rsidR="00E635C5">
        <w:rPr>
          <w:color w:val="000000" w:themeColor="text1"/>
          <w:sz w:val="22"/>
        </w:rPr>
        <w:t>,</w:t>
      </w:r>
      <w:r w:rsidR="00BB3956">
        <w:rPr>
          <w:color w:val="000000" w:themeColor="text1"/>
          <w:sz w:val="22"/>
        </w:rPr>
        <w:t xml:space="preserve"> mogą wskazywać na naruszanie zbiorowych </w:t>
      </w:r>
      <w:r w:rsidR="00FC0204">
        <w:rPr>
          <w:color w:val="000000" w:themeColor="text1"/>
          <w:sz w:val="22"/>
        </w:rPr>
        <w:t>interesów</w:t>
      </w:r>
      <w:r w:rsidR="00BB3956">
        <w:rPr>
          <w:color w:val="000000" w:themeColor="text1"/>
          <w:sz w:val="22"/>
        </w:rPr>
        <w:t xml:space="preserve"> konsumentów </w:t>
      </w:r>
      <w:r w:rsidR="00DD61C6">
        <w:rPr>
          <w:color w:val="000000" w:themeColor="text1"/>
          <w:sz w:val="22"/>
        </w:rPr>
        <w:t xml:space="preserve">– </w:t>
      </w:r>
      <w:r w:rsidR="00DD61C6">
        <w:rPr>
          <w:sz w:val="22"/>
        </w:rPr>
        <w:t>mówi Prezes UOKiK Tomasz Chróstny.</w:t>
      </w:r>
    </w:p>
    <w:p w14:paraId="064D1296" w14:textId="77777777" w:rsidR="00BB3956" w:rsidRDefault="00BB3956" w:rsidP="003617B7">
      <w:pPr>
        <w:shd w:val="clear" w:color="auto" w:fill="FFFFFF"/>
        <w:spacing w:line="360" w:lineRule="auto"/>
        <w:jc w:val="both"/>
        <w:rPr>
          <w:color w:val="000000" w:themeColor="text1"/>
          <w:sz w:val="22"/>
        </w:rPr>
      </w:pPr>
    </w:p>
    <w:p w14:paraId="50C92208" w14:textId="388B2DD1" w:rsidR="008E17D0" w:rsidRDefault="00BB3956" w:rsidP="00BB3956">
      <w:pPr>
        <w:shd w:val="clear" w:color="auto" w:fill="FFFFFF"/>
        <w:spacing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 xml:space="preserve">Jeśli zarzuty się potwierdzą, przedsiębiorcy grozi </w:t>
      </w:r>
      <w:r w:rsidR="007D23D4">
        <w:rPr>
          <w:color w:val="000000" w:themeColor="text1"/>
          <w:sz w:val="22"/>
        </w:rPr>
        <w:t xml:space="preserve">m.in. </w:t>
      </w:r>
      <w:r>
        <w:rPr>
          <w:color w:val="000000" w:themeColor="text1"/>
          <w:sz w:val="22"/>
        </w:rPr>
        <w:t xml:space="preserve">kara do 10 proc. </w:t>
      </w:r>
      <w:r w:rsidR="007D23D4">
        <w:rPr>
          <w:color w:val="000000" w:themeColor="text1"/>
          <w:sz w:val="22"/>
        </w:rPr>
        <w:t>o</w:t>
      </w:r>
      <w:r>
        <w:rPr>
          <w:color w:val="000000" w:themeColor="text1"/>
          <w:sz w:val="22"/>
        </w:rPr>
        <w:t>brotu</w:t>
      </w:r>
      <w:r w:rsidR="007D23D4">
        <w:rPr>
          <w:color w:val="000000" w:themeColor="text1"/>
          <w:sz w:val="22"/>
        </w:rPr>
        <w:t xml:space="preserve"> za każdą z zakwestionowanych praktyk</w:t>
      </w:r>
      <w:r>
        <w:rPr>
          <w:color w:val="000000" w:themeColor="text1"/>
          <w:sz w:val="22"/>
        </w:rPr>
        <w:t>.</w:t>
      </w:r>
    </w:p>
    <w:p w14:paraId="4E698211" w14:textId="5F79F0A9" w:rsidR="003D3C07" w:rsidRDefault="003D3C07" w:rsidP="00BB3956">
      <w:pPr>
        <w:shd w:val="clear" w:color="auto" w:fill="FFFFFF"/>
        <w:spacing w:line="360" w:lineRule="auto"/>
        <w:jc w:val="both"/>
        <w:rPr>
          <w:color w:val="000000" w:themeColor="text1"/>
          <w:sz w:val="22"/>
        </w:rPr>
      </w:pPr>
      <w:r w:rsidRPr="00EA4A8C">
        <w:rPr>
          <w:color w:val="000000" w:themeColor="text1"/>
          <w:sz w:val="22"/>
        </w:rPr>
        <w:t xml:space="preserve">UOKiK na bieżąco monitoruje skargi wpływające do Urzędu i Europejskiego Centrum Konsumenckiego. W </w:t>
      </w:r>
      <w:r w:rsidR="00EA4A8C">
        <w:rPr>
          <w:color w:val="000000" w:themeColor="text1"/>
          <w:sz w:val="22"/>
        </w:rPr>
        <w:t>ramach</w:t>
      </w:r>
      <w:r w:rsidRPr="00EA4A8C">
        <w:rPr>
          <w:color w:val="000000" w:themeColor="text1"/>
          <w:sz w:val="22"/>
        </w:rPr>
        <w:t xml:space="preserve"> postępowań wyjaśniających przygląda się praktykom również innych linii lotniczych.</w:t>
      </w:r>
      <w:r>
        <w:rPr>
          <w:color w:val="000000" w:themeColor="text1"/>
          <w:sz w:val="22"/>
        </w:rPr>
        <w:t xml:space="preserve"> </w:t>
      </w:r>
    </w:p>
    <w:p w14:paraId="6115AE61" w14:textId="77777777" w:rsidR="00AC30C4" w:rsidRPr="00BB3956" w:rsidRDefault="00AC30C4" w:rsidP="00BB3956">
      <w:pPr>
        <w:shd w:val="clear" w:color="auto" w:fill="FFFFFF"/>
        <w:spacing w:line="360" w:lineRule="auto"/>
        <w:jc w:val="both"/>
        <w:rPr>
          <w:rStyle w:val="Pogrubienie"/>
          <w:b w:val="0"/>
          <w:bCs w:val="0"/>
          <w:color w:val="000000" w:themeColor="text1"/>
          <w:sz w:val="22"/>
        </w:rPr>
      </w:pPr>
    </w:p>
    <w:p w14:paraId="56A082C0" w14:textId="4F2B7BB9" w:rsidR="00E85118" w:rsidRDefault="00E85118" w:rsidP="00E85118">
      <w:pPr>
        <w:spacing w:after="240" w:line="360" w:lineRule="auto"/>
        <w:jc w:val="both"/>
        <w:rPr>
          <w:rFonts w:cs="Tahoma"/>
          <w:szCs w:val="18"/>
        </w:rPr>
      </w:pPr>
      <w:r>
        <w:rPr>
          <w:rStyle w:val="Pogrubienie"/>
          <w:rFonts w:eastAsia="Calibri" w:cs="Tahoma"/>
        </w:rPr>
        <w:t>Pomoc dla konsumentów:</w:t>
      </w:r>
    </w:p>
    <w:p w14:paraId="7170C549" w14:textId="170548FF" w:rsidR="00BC373E" w:rsidRPr="00B479FD" w:rsidRDefault="00E85118" w:rsidP="00B479FD">
      <w:pPr>
        <w:rPr>
          <w:b/>
          <w:bCs/>
          <w:color w:val="000000"/>
          <w:sz w:val="22"/>
          <w:shd w:val="clear" w:color="auto" w:fill="FFFFFF"/>
        </w:rPr>
      </w:pPr>
      <w:r>
        <w:rPr>
          <w:rFonts w:cs="Tahoma"/>
          <w:szCs w:val="18"/>
        </w:rPr>
        <w:t xml:space="preserve">Infolinia konsumencka: </w:t>
      </w:r>
      <w:bookmarkStart w:id="2" w:name="_Hlk120527957"/>
      <w:r>
        <w:rPr>
          <w:rFonts w:cs="Tahoma"/>
          <w:szCs w:val="18"/>
        </w:rPr>
        <w:t xml:space="preserve">801 440 220 lub 222 66 76 76 </w:t>
      </w:r>
      <w:bookmarkEnd w:id="2"/>
      <w:r>
        <w:rPr>
          <w:rFonts w:cs="Tahoma"/>
          <w:color w:val="3C4147"/>
          <w:szCs w:val="18"/>
        </w:rPr>
        <w:br/>
      </w:r>
      <w:r>
        <w:rPr>
          <w:rFonts w:cs="Tahoma"/>
          <w:szCs w:val="18"/>
        </w:rPr>
        <w:t>E-mail: </w:t>
      </w:r>
      <w:hyperlink r:id="rId9" w:history="1">
        <w:r w:rsidRPr="00223247">
          <w:rPr>
            <w:rStyle w:val="Hipercze"/>
            <w:rFonts w:cs="Tahoma"/>
            <w:color w:val="133C8A"/>
            <w:szCs w:val="18"/>
          </w:rPr>
          <w:t>porady@dlakonsumentow.pl</w:t>
        </w:r>
      </w:hyperlink>
      <w:r w:rsidRPr="00223247">
        <w:rPr>
          <w:rStyle w:val="Hipercze"/>
          <w:color w:val="133C8A"/>
        </w:rPr>
        <w:br/>
      </w:r>
      <w:hyperlink r:id="rId10" w:history="1">
        <w:r>
          <w:rPr>
            <w:rStyle w:val="Hipercze"/>
            <w:rFonts w:cs="Tahoma"/>
            <w:color w:val="133C8A"/>
            <w:szCs w:val="18"/>
          </w:rPr>
          <w:t>Rzecznicy konsumentów</w:t>
        </w:r>
      </w:hyperlink>
      <w:r>
        <w:rPr>
          <w:rFonts w:cs="Tahoma"/>
          <w:color w:val="3C4147"/>
          <w:szCs w:val="18"/>
        </w:rPr>
        <w:t xml:space="preserve"> – </w:t>
      </w:r>
      <w:r>
        <w:rPr>
          <w:rFonts w:cs="Tahoma"/>
          <w:szCs w:val="18"/>
        </w:rPr>
        <w:t>w twoim mieście lub powiecie</w:t>
      </w:r>
      <w:r w:rsidR="00B479FD">
        <w:rPr>
          <w:rFonts w:cs="Tahoma"/>
          <w:szCs w:val="18"/>
        </w:rPr>
        <w:t>.</w:t>
      </w:r>
    </w:p>
    <w:sectPr w:rsidR="00BC373E" w:rsidRPr="00B479FD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0A394" w14:textId="77777777" w:rsidR="00F56BB1" w:rsidRDefault="00F56BB1">
      <w:r>
        <w:separator/>
      </w:r>
    </w:p>
  </w:endnote>
  <w:endnote w:type="continuationSeparator" w:id="0">
    <w:p w14:paraId="3CF09A80" w14:textId="77777777" w:rsidR="00F56BB1" w:rsidRDefault="00F5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0DCAA" w14:textId="77777777" w:rsidR="00F56BB1" w:rsidRDefault="00F56BB1">
      <w:r>
        <w:separator/>
      </w:r>
    </w:p>
  </w:footnote>
  <w:footnote w:type="continuationSeparator" w:id="0">
    <w:p w14:paraId="66D13564" w14:textId="77777777" w:rsidR="00F56BB1" w:rsidRDefault="00F5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A3C72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60ABB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6800"/>
    <w:rsid w:val="0000713A"/>
    <w:rsid w:val="00007E00"/>
    <w:rsid w:val="00011AF2"/>
    <w:rsid w:val="00013762"/>
    <w:rsid w:val="00014ADC"/>
    <w:rsid w:val="00022817"/>
    <w:rsid w:val="00022E00"/>
    <w:rsid w:val="00023634"/>
    <w:rsid w:val="0002523D"/>
    <w:rsid w:val="000301CE"/>
    <w:rsid w:val="000334C2"/>
    <w:rsid w:val="00035F7B"/>
    <w:rsid w:val="00041759"/>
    <w:rsid w:val="00042F96"/>
    <w:rsid w:val="00044465"/>
    <w:rsid w:val="0005678E"/>
    <w:rsid w:val="00063AB0"/>
    <w:rsid w:val="000651E9"/>
    <w:rsid w:val="00070BDB"/>
    <w:rsid w:val="00071B7B"/>
    <w:rsid w:val="00073AA7"/>
    <w:rsid w:val="00075B17"/>
    <w:rsid w:val="0007671D"/>
    <w:rsid w:val="00076D3E"/>
    <w:rsid w:val="00076DF6"/>
    <w:rsid w:val="000774E6"/>
    <w:rsid w:val="00080C3A"/>
    <w:rsid w:val="000838C2"/>
    <w:rsid w:val="000913F7"/>
    <w:rsid w:val="00093769"/>
    <w:rsid w:val="00095D79"/>
    <w:rsid w:val="000A1E7D"/>
    <w:rsid w:val="000A65D2"/>
    <w:rsid w:val="000A74FA"/>
    <w:rsid w:val="000B0ABF"/>
    <w:rsid w:val="000B149D"/>
    <w:rsid w:val="000B1AC5"/>
    <w:rsid w:val="000B1B83"/>
    <w:rsid w:val="000B3132"/>
    <w:rsid w:val="000B5FBB"/>
    <w:rsid w:val="000B5FF0"/>
    <w:rsid w:val="000B7247"/>
    <w:rsid w:val="000C7CFB"/>
    <w:rsid w:val="000D04AF"/>
    <w:rsid w:val="000E0FA7"/>
    <w:rsid w:val="000F112B"/>
    <w:rsid w:val="000F4234"/>
    <w:rsid w:val="000F47DB"/>
    <w:rsid w:val="00102596"/>
    <w:rsid w:val="00103198"/>
    <w:rsid w:val="0010559C"/>
    <w:rsid w:val="00106D3E"/>
    <w:rsid w:val="0010704D"/>
    <w:rsid w:val="00107844"/>
    <w:rsid w:val="001111CA"/>
    <w:rsid w:val="0011400B"/>
    <w:rsid w:val="00116102"/>
    <w:rsid w:val="00120FBD"/>
    <w:rsid w:val="0012424D"/>
    <w:rsid w:val="001269BB"/>
    <w:rsid w:val="0013159A"/>
    <w:rsid w:val="00135455"/>
    <w:rsid w:val="0013632E"/>
    <w:rsid w:val="00143029"/>
    <w:rsid w:val="00143310"/>
    <w:rsid w:val="00144611"/>
    <w:rsid w:val="00144E9C"/>
    <w:rsid w:val="00150DCD"/>
    <w:rsid w:val="00152ED2"/>
    <w:rsid w:val="00154993"/>
    <w:rsid w:val="0016078E"/>
    <w:rsid w:val="00161094"/>
    <w:rsid w:val="00163DF9"/>
    <w:rsid w:val="001666D6"/>
    <w:rsid w:val="00166B5D"/>
    <w:rsid w:val="001675EF"/>
    <w:rsid w:val="0017028A"/>
    <w:rsid w:val="001717C7"/>
    <w:rsid w:val="001765F1"/>
    <w:rsid w:val="00183036"/>
    <w:rsid w:val="00190A7A"/>
    <w:rsid w:val="00190D5A"/>
    <w:rsid w:val="00191CAE"/>
    <w:rsid w:val="0019249C"/>
    <w:rsid w:val="00192F14"/>
    <w:rsid w:val="001979B5"/>
    <w:rsid w:val="001A1413"/>
    <w:rsid w:val="001A5F7C"/>
    <w:rsid w:val="001A60FD"/>
    <w:rsid w:val="001A6E5B"/>
    <w:rsid w:val="001A7451"/>
    <w:rsid w:val="001B37C6"/>
    <w:rsid w:val="001B77AB"/>
    <w:rsid w:val="001C1FAD"/>
    <w:rsid w:val="001C2F9C"/>
    <w:rsid w:val="001C6E51"/>
    <w:rsid w:val="001D541C"/>
    <w:rsid w:val="001E0F2E"/>
    <w:rsid w:val="001E188E"/>
    <w:rsid w:val="001E4F92"/>
    <w:rsid w:val="001F4A73"/>
    <w:rsid w:val="002004B3"/>
    <w:rsid w:val="0020105E"/>
    <w:rsid w:val="00205580"/>
    <w:rsid w:val="002157BB"/>
    <w:rsid w:val="00221024"/>
    <w:rsid w:val="00223247"/>
    <w:rsid w:val="002262B5"/>
    <w:rsid w:val="00226E05"/>
    <w:rsid w:val="00227942"/>
    <w:rsid w:val="00230975"/>
    <w:rsid w:val="0023138D"/>
    <w:rsid w:val="002325C6"/>
    <w:rsid w:val="002362B2"/>
    <w:rsid w:val="002379B9"/>
    <w:rsid w:val="00240013"/>
    <w:rsid w:val="0024118E"/>
    <w:rsid w:val="00241BAC"/>
    <w:rsid w:val="002436AA"/>
    <w:rsid w:val="002468D1"/>
    <w:rsid w:val="002502C3"/>
    <w:rsid w:val="00251BF7"/>
    <w:rsid w:val="00253E62"/>
    <w:rsid w:val="0025532A"/>
    <w:rsid w:val="00260382"/>
    <w:rsid w:val="00262362"/>
    <w:rsid w:val="00265815"/>
    <w:rsid w:val="00266CB4"/>
    <w:rsid w:val="00267DD1"/>
    <w:rsid w:val="00271D61"/>
    <w:rsid w:val="00272E71"/>
    <w:rsid w:val="002801AA"/>
    <w:rsid w:val="002817D5"/>
    <w:rsid w:val="00295B34"/>
    <w:rsid w:val="002A0C07"/>
    <w:rsid w:val="002A10BA"/>
    <w:rsid w:val="002A26BA"/>
    <w:rsid w:val="002A5D69"/>
    <w:rsid w:val="002B1DBF"/>
    <w:rsid w:val="002B1EF1"/>
    <w:rsid w:val="002B600C"/>
    <w:rsid w:val="002C0D5D"/>
    <w:rsid w:val="002C1818"/>
    <w:rsid w:val="002C32FA"/>
    <w:rsid w:val="002C5AF4"/>
    <w:rsid w:val="002C6008"/>
    <w:rsid w:val="002C692D"/>
    <w:rsid w:val="002C6ABE"/>
    <w:rsid w:val="002D0A1F"/>
    <w:rsid w:val="002D0BE2"/>
    <w:rsid w:val="002D13F3"/>
    <w:rsid w:val="002D19F7"/>
    <w:rsid w:val="002D5EED"/>
    <w:rsid w:val="002E162E"/>
    <w:rsid w:val="002E29E8"/>
    <w:rsid w:val="002E388C"/>
    <w:rsid w:val="002E53BB"/>
    <w:rsid w:val="002E6F44"/>
    <w:rsid w:val="002E7EEE"/>
    <w:rsid w:val="002F1BF3"/>
    <w:rsid w:val="002F29A4"/>
    <w:rsid w:val="002F2F3C"/>
    <w:rsid w:val="002F30D4"/>
    <w:rsid w:val="002F4D43"/>
    <w:rsid w:val="002F6D73"/>
    <w:rsid w:val="002F7F4C"/>
    <w:rsid w:val="003056C6"/>
    <w:rsid w:val="00310436"/>
    <w:rsid w:val="00310A95"/>
    <w:rsid w:val="00311B14"/>
    <w:rsid w:val="00311B4D"/>
    <w:rsid w:val="00324306"/>
    <w:rsid w:val="003278D6"/>
    <w:rsid w:val="003303F0"/>
    <w:rsid w:val="00331765"/>
    <w:rsid w:val="00332E4A"/>
    <w:rsid w:val="0034059B"/>
    <w:rsid w:val="00341586"/>
    <w:rsid w:val="00342BCF"/>
    <w:rsid w:val="0035019C"/>
    <w:rsid w:val="00352B53"/>
    <w:rsid w:val="00360248"/>
    <w:rsid w:val="00360C66"/>
    <w:rsid w:val="003617B7"/>
    <w:rsid w:val="00362CB6"/>
    <w:rsid w:val="00363029"/>
    <w:rsid w:val="00366A46"/>
    <w:rsid w:val="00372FE3"/>
    <w:rsid w:val="0037761A"/>
    <w:rsid w:val="00377810"/>
    <w:rsid w:val="00377A0D"/>
    <w:rsid w:val="0038677D"/>
    <w:rsid w:val="00386B53"/>
    <w:rsid w:val="00387B51"/>
    <w:rsid w:val="00390405"/>
    <w:rsid w:val="00394032"/>
    <w:rsid w:val="003A47D6"/>
    <w:rsid w:val="003A49C7"/>
    <w:rsid w:val="003B5CDF"/>
    <w:rsid w:val="003B5FD3"/>
    <w:rsid w:val="003B7C19"/>
    <w:rsid w:val="003C06A8"/>
    <w:rsid w:val="003C366B"/>
    <w:rsid w:val="003C44CE"/>
    <w:rsid w:val="003C49B3"/>
    <w:rsid w:val="003C63DE"/>
    <w:rsid w:val="003C7174"/>
    <w:rsid w:val="003D1FD8"/>
    <w:rsid w:val="003D236D"/>
    <w:rsid w:val="003D3A2F"/>
    <w:rsid w:val="003D3C07"/>
    <w:rsid w:val="003D3FF4"/>
    <w:rsid w:val="003D5DCC"/>
    <w:rsid w:val="003D7161"/>
    <w:rsid w:val="003E3F9D"/>
    <w:rsid w:val="003E69E5"/>
    <w:rsid w:val="003F7E0C"/>
    <w:rsid w:val="00400B66"/>
    <w:rsid w:val="00400CFB"/>
    <w:rsid w:val="0040446B"/>
    <w:rsid w:val="00406314"/>
    <w:rsid w:val="0040748E"/>
    <w:rsid w:val="004111D8"/>
    <w:rsid w:val="00412206"/>
    <w:rsid w:val="00423D21"/>
    <w:rsid w:val="00427E08"/>
    <w:rsid w:val="00430491"/>
    <w:rsid w:val="0043225F"/>
    <w:rsid w:val="00432A3D"/>
    <w:rsid w:val="00433F0F"/>
    <w:rsid w:val="00433F7A"/>
    <w:rsid w:val="004349BA"/>
    <w:rsid w:val="0043575C"/>
    <w:rsid w:val="004365C7"/>
    <w:rsid w:val="00436CEE"/>
    <w:rsid w:val="004425B7"/>
    <w:rsid w:val="00444A85"/>
    <w:rsid w:val="00450331"/>
    <w:rsid w:val="004620D2"/>
    <w:rsid w:val="00462CFA"/>
    <w:rsid w:val="00466DE5"/>
    <w:rsid w:val="004752CC"/>
    <w:rsid w:val="00475A60"/>
    <w:rsid w:val="004840FE"/>
    <w:rsid w:val="00486DB1"/>
    <w:rsid w:val="004872FF"/>
    <w:rsid w:val="00487364"/>
    <w:rsid w:val="0048781B"/>
    <w:rsid w:val="00487D0E"/>
    <w:rsid w:val="00487E43"/>
    <w:rsid w:val="00491851"/>
    <w:rsid w:val="00493D03"/>
    <w:rsid w:val="00493E10"/>
    <w:rsid w:val="00496FC8"/>
    <w:rsid w:val="00497252"/>
    <w:rsid w:val="004972E8"/>
    <w:rsid w:val="004A2889"/>
    <w:rsid w:val="004A2CA0"/>
    <w:rsid w:val="004A5353"/>
    <w:rsid w:val="004B2444"/>
    <w:rsid w:val="004B6B47"/>
    <w:rsid w:val="004B7786"/>
    <w:rsid w:val="004C0F9E"/>
    <w:rsid w:val="004C1243"/>
    <w:rsid w:val="004C13EC"/>
    <w:rsid w:val="004C140A"/>
    <w:rsid w:val="004C2D3E"/>
    <w:rsid w:val="004C3D4C"/>
    <w:rsid w:val="004C52EB"/>
    <w:rsid w:val="004C5C26"/>
    <w:rsid w:val="004C64B6"/>
    <w:rsid w:val="004D13CB"/>
    <w:rsid w:val="004D394F"/>
    <w:rsid w:val="004D53B7"/>
    <w:rsid w:val="004E0F13"/>
    <w:rsid w:val="004E38CD"/>
    <w:rsid w:val="004E75F7"/>
    <w:rsid w:val="004E7BD4"/>
    <w:rsid w:val="004F493B"/>
    <w:rsid w:val="004F7E99"/>
    <w:rsid w:val="005003F9"/>
    <w:rsid w:val="0050417B"/>
    <w:rsid w:val="0050508C"/>
    <w:rsid w:val="005133CE"/>
    <w:rsid w:val="00521BA3"/>
    <w:rsid w:val="00522941"/>
    <w:rsid w:val="00523E0D"/>
    <w:rsid w:val="00525588"/>
    <w:rsid w:val="00525D76"/>
    <w:rsid w:val="0052710E"/>
    <w:rsid w:val="00527899"/>
    <w:rsid w:val="00536FF2"/>
    <w:rsid w:val="00541554"/>
    <w:rsid w:val="0054342D"/>
    <w:rsid w:val="005442FC"/>
    <w:rsid w:val="00544E18"/>
    <w:rsid w:val="00544F25"/>
    <w:rsid w:val="005470CA"/>
    <w:rsid w:val="00554FF8"/>
    <w:rsid w:val="0055631D"/>
    <w:rsid w:val="00563889"/>
    <w:rsid w:val="005645CE"/>
    <w:rsid w:val="00572405"/>
    <w:rsid w:val="00572BF3"/>
    <w:rsid w:val="00577309"/>
    <w:rsid w:val="00577763"/>
    <w:rsid w:val="00590B79"/>
    <w:rsid w:val="00592C56"/>
    <w:rsid w:val="00593935"/>
    <w:rsid w:val="005973FD"/>
    <w:rsid w:val="00597C68"/>
    <w:rsid w:val="00597D92"/>
    <w:rsid w:val="005A382B"/>
    <w:rsid w:val="005A4047"/>
    <w:rsid w:val="005A66E2"/>
    <w:rsid w:val="005A7271"/>
    <w:rsid w:val="005B0B48"/>
    <w:rsid w:val="005B0F78"/>
    <w:rsid w:val="005B281D"/>
    <w:rsid w:val="005C0D39"/>
    <w:rsid w:val="005C1647"/>
    <w:rsid w:val="005C46D1"/>
    <w:rsid w:val="005C6232"/>
    <w:rsid w:val="005D69FE"/>
    <w:rsid w:val="005D6F7A"/>
    <w:rsid w:val="005E5B88"/>
    <w:rsid w:val="005E78EE"/>
    <w:rsid w:val="005F139F"/>
    <w:rsid w:val="005F1EBD"/>
    <w:rsid w:val="005F3BB6"/>
    <w:rsid w:val="005F576B"/>
    <w:rsid w:val="005F5CCA"/>
    <w:rsid w:val="005F7AE4"/>
    <w:rsid w:val="005F7C2C"/>
    <w:rsid w:val="00603B37"/>
    <w:rsid w:val="006063D0"/>
    <w:rsid w:val="00606E45"/>
    <w:rsid w:val="00607C55"/>
    <w:rsid w:val="00613C45"/>
    <w:rsid w:val="00623D96"/>
    <w:rsid w:val="00625929"/>
    <w:rsid w:val="00633D4E"/>
    <w:rsid w:val="0063526F"/>
    <w:rsid w:val="00637E86"/>
    <w:rsid w:val="006406A3"/>
    <w:rsid w:val="00642285"/>
    <w:rsid w:val="006422DE"/>
    <w:rsid w:val="006439FA"/>
    <w:rsid w:val="00643CEA"/>
    <w:rsid w:val="00650098"/>
    <w:rsid w:val="006561BF"/>
    <w:rsid w:val="00656374"/>
    <w:rsid w:val="00657B2B"/>
    <w:rsid w:val="00657F6B"/>
    <w:rsid w:val="00660FB9"/>
    <w:rsid w:val="00661F2C"/>
    <w:rsid w:val="00662FB3"/>
    <w:rsid w:val="00671308"/>
    <w:rsid w:val="00673620"/>
    <w:rsid w:val="0067485D"/>
    <w:rsid w:val="006750A8"/>
    <w:rsid w:val="00681BDD"/>
    <w:rsid w:val="006840AF"/>
    <w:rsid w:val="00686544"/>
    <w:rsid w:val="0069130F"/>
    <w:rsid w:val="006A2065"/>
    <w:rsid w:val="006A3D88"/>
    <w:rsid w:val="006A4A7A"/>
    <w:rsid w:val="006A72DB"/>
    <w:rsid w:val="006B0848"/>
    <w:rsid w:val="006B1020"/>
    <w:rsid w:val="006B4DCA"/>
    <w:rsid w:val="006B733D"/>
    <w:rsid w:val="006C34AE"/>
    <w:rsid w:val="006C60B0"/>
    <w:rsid w:val="006C67AF"/>
    <w:rsid w:val="006D3DC5"/>
    <w:rsid w:val="006E125B"/>
    <w:rsid w:val="006E23E0"/>
    <w:rsid w:val="006F143B"/>
    <w:rsid w:val="006F2511"/>
    <w:rsid w:val="006F4C15"/>
    <w:rsid w:val="006F5769"/>
    <w:rsid w:val="00700667"/>
    <w:rsid w:val="007039EC"/>
    <w:rsid w:val="007043F4"/>
    <w:rsid w:val="007074AA"/>
    <w:rsid w:val="007137AF"/>
    <w:rsid w:val="00714664"/>
    <w:rsid w:val="0071572D"/>
    <w:rsid w:val="007157BA"/>
    <w:rsid w:val="007169F9"/>
    <w:rsid w:val="007174A6"/>
    <w:rsid w:val="007214F1"/>
    <w:rsid w:val="007224B3"/>
    <w:rsid w:val="0072797A"/>
    <w:rsid w:val="0073000A"/>
    <w:rsid w:val="00731303"/>
    <w:rsid w:val="0073172C"/>
    <w:rsid w:val="007344CA"/>
    <w:rsid w:val="007402E0"/>
    <w:rsid w:val="00740E6D"/>
    <w:rsid w:val="00742F84"/>
    <w:rsid w:val="0074489D"/>
    <w:rsid w:val="00746549"/>
    <w:rsid w:val="007501BA"/>
    <w:rsid w:val="007514AD"/>
    <w:rsid w:val="00754634"/>
    <w:rsid w:val="0075524D"/>
    <w:rsid w:val="007560B0"/>
    <w:rsid w:val="00756DC4"/>
    <w:rsid w:val="007627D7"/>
    <w:rsid w:val="007627DF"/>
    <w:rsid w:val="007631C4"/>
    <w:rsid w:val="00763C22"/>
    <w:rsid w:val="00772A89"/>
    <w:rsid w:val="00773403"/>
    <w:rsid w:val="00774857"/>
    <w:rsid w:val="00776313"/>
    <w:rsid w:val="00776C4F"/>
    <w:rsid w:val="00780CB7"/>
    <w:rsid w:val="00781261"/>
    <w:rsid w:val="007817AA"/>
    <w:rsid w:val="0078189B"/>
    <w:rsid w:val="007838E4"/>
    <w:rsid w:val="007846DC"/>
    <w:rsid w:val="00785AF4"/>
    <w:rsid w:val="00786F5E"/>
    <w:rsid w:val="007930C9"/>
    <w:rsid w:val="007A19D8"/>
    <w:rsid w:val="007A4D3C"/>
    <w:rsid w:val="007B261F"/>
    <w:rsid w:val="007B5B75"/>
    <w:rsid w:val="007C1E49"/>
    <w:rsid w:val="007C2138"/>
    <w:rsid w:val="007C2DBF"/>
    <w:rsid w:val="007D23D4"/>
    <w:rsid w:val="007D61B7"/>
    <w:rsid w:val="007E354E"/>
    <w:rsid w:val="007E36E4"/>
    <w:rsid w:val="007E6317"/>
    <w:rsid w:val="007F0ACE"/>
    <w:rsid w:val="007F4C3E"/>
    <w:rsid w:val="007F68F7"/>
    <w:rsid w:val="00800802"/>
    <w:rsid w:val="00800F0E"/>
    <w:rsid w:val="008011B4"/>
    <w:rsid w:val="00803E38"/>
    <w:rsid w:val="00804024"/>
    <w:rsid w:val="00816AA1"/>
    <w:rsid w:val="0081753E"/>
    <w:rsid w:val="00824E82"/>
    <w:rsid w:val="008274C2"/>
    <w:rsid w:val="00830825"/>
    <w:rsid w:val="00832A46"/>
    <w:rsid w:val="00837D33"/>
    <w:rsid w:val="00837EB1"/>
    <w:rsid w:val="0085010E"/>
    <w:rsid w:val="00852A4E"/>
    <w:rsid w:val="0085454F"/>
    <w:rsid w:val="00854FC6"/>
    <w:rsid w:val="0085750C"/>
    <w:rsid w:val="0086140C"/>
    <w:rsid w:val="00862D6A"/>
    <w:rsid w:val="00865EA3"/>
    <w:rsid w:val="0087266B"/>
    <w:rsid w:val="0087354F"/>
    <w:rsid w:val="00874837"/>
    <w:rsid w:val="0088135E"/>
    <w:rsid w:val="0088640C"/>
    <w:rsid w:val="0089109C"/>
    <w:rsid w:val="008919C3"/>
    <w:rsid w:val="00891A70"/>
    <w:rsid w:val="00894005"/>
    <w:rsid w:val="0089463E"/>
    <w:rsid w:val="00896985"/>
    <w:rsid w:val="008A409C"/>
    <w:rsid w:val="008A4339"/>
    <w:rsid w:val="008A4E3E"/>
    <w:rsid w:val="008B33B6"/>
    <w:rsid w:val="008B3883"/>
    <w:rsid w:val="008B45B8"/>
    <w:rsid w:val="008B7E14"/>
    <w:rsid w:val="008B7FE8"/>
    <w:rsid w:val="008C274D"/>
    <w:rsid w:val="008C28C5"/>
    <w:rsid w:val="008C2A6B"/>
    <w:rsid w:val="008C2C71"/>
    <w:rsid w:val="008C36C9"/>
    <w:rsid w:val="008C5215"/>
    <w:rsid w:val="008C53D0"/>
    <w:rsid w:val="008D1006"/>
    <w:rsid w:val="008D109F"/>
    <w:rsid w:val="008D4262"/>
    <w:rsid w:val="008D527A"/>
    <w:rsid w:val="008D56DA"/>
    <w:rsid w:val="008D5771"/>
    <w:rsid w:val="008E00BA"/>
    <w:rsid w:val="008E17D0"/>
    <w:rsid w:val="008E1E3D"/>
    <w:rsid w:val="008E67B2"/>
    <w:rsid w:val="008F04FF"/>
    <w:rsid w:val="008F472E"/>
    <w:rsid w:val="008F4BD9"/>
    <w:rsid w:val="008F55DE"/>
    <w:rsid w:val="008F69B5"/>
    <w:rsid w:val="008F6E91"/>
    <w:rsid w:val="008F6F5A"/>
    <w:rsid w:val="008F7C06"/>
    <w:rsid w:val="00902556"/>
    <w:rsid w:val="0090338C"/>
    <w:rsid w:val="009043D6"/>
    <w:rsid w:val="0091048E"/>
    <w:rsid w:val="00910F4C"/>
    <w:rsid w:val="009144DF"/>
    <w:rsid w:val="009156E8"/>
    <w:rsid w:val="00915785"/>
    <w:rsid w:val="009219D5"/>
    <w:rsid w:val="00922726"/>
    <w:rsid w:val="00924ABC"/>
    <w:rsid w:val="00924DC5"/>
    <w:rsid w:val="0092519D"/>
    <w:rsid w:val="00940E8F"/>
    <w:rsid w:val="009412B3"/>
    <w:rsid w:val="00942392"/>
    <w:rsid w:val="00943688"/>
    <w:rsid w:val="009458D8"/>
    <w:rsid w:val="00946EBC"/>
    <w:rsid w:val="009513F4"/>
    <w:rsid w:val="00952CD8"/>
    <w:rsid w:val="0095309C"/>
    <w:rsid w:val="00954923"/>
    <w:rsid w:val="009652F2"/>
    <w:rsid w:val="009719ED"/>
    <w:rsid w:val="00972048"/>
    <w:rsid w:val="00976249"/>
    <w:rsid w:val="00986C37"/>
    <w:rsid w:val="00990FCA"/>
    <w:rsid w:val="009942DE"/>
    <w:rsid w:val="00997528"/>
    <w:rsid w:val="0099796A"/>
    <w:rsid w:val="009A0155"/>
    <w:rsid w:val="009A5F9B"/>
    <w:rsid w:val="009A7C52"/>
    <w:rsid w:val="009B33BB"/>
    <w:rsid w:val="009B3709"/>
    <w:rsid w:val="009C1346"/>
    <w:rsid w:val="009C3008"/>
    <w:rsid w:val="009D05C8"/>
    <w:rsid w:val="009D380E"/>
    <w:rsid w:val="009D49D9"/>
    <w:rsid w:val="009E3C0B"/>
    <w:rsid w:val="009E558C"/>
    <w:rsid w:val="009E5FCA"/>
    <w:rsid w:val="009F01B4"/>
    <w:rsid w:val="009F5610"/>
    <w:rsid w:val="00A01D96"/>
    <w:rsid w:val="00A03E76"/>
    <w:rsid w:val="00A04CF9"/>
    <w:rsid w:val="00A1135B"/>
    <w:rsid w:val="00A12D07"/>
    <w:rsid w:val="00A13244"/>
    <w:rsid w:val="00A17783"/>
    <w:rsid w:val="00A20201"/>
    <w:rsid w:val="00A239AA"/>
    <w:rsid w:val="00A272C4"/>
    <w:rsid w:val="00A30E57"/>
    <w:rsid w:val="00A315EC"/>
    <w:rsid w:val="00A3473D"/>
    <w:rsid w:val="00A37314"/>
    <w:rsid w:val="00A41956"/>
    <w:rsid w:val="00A439E8"/>
    <w:rsid w:val="00A45753"/>
    <w:rsid w:val="00A51CE5"/>
    <w:rsid w:val="00A52541"/>
    <w:rsid w:val="00A53423"/>
    <w:rsid w:val="00A57037"/>
    <w:rsid w:val="00A615D0"/>
    <w:rsid w:val="00A62659"/>
    <w:rsid w:val="00A65F20"/>
    <w:rsid w:val="00A71EDC"/>
    <w:rsid w:val="00A73C27"/>
    <w:rsid w:val="00A76293"/>
    <w:rsid w:val="00A77DA2"/>
    <w:rsid w:val="00A85D9D"/>
    <w:rsid w:val="00A92C4C"/>
    <w:rsid w:val="00A92F82"/>
    <w:rsid w:val="00A951D9"/>
    <w:rsid w:val="00A97E0C"/>
    <w:rsid w:val="00AA3D14"/>
    <w:rsid w:val="00AA602D"/>
    <w:rsid w:val="00AA66D2"/>
    <w:rsid w:val="00AA7D79"/>
    <w:rsid w:val="00AB572D"/>
    <w:rsid w:val="00AC30C4"/>
    <w:rsid w:val="00AC3B1A"/>
    <w:rsid w:val="00AC423A"/>
    <w:rsid w:val="00AC6142"/>
    <w:rsid w:val="00AD54B2"/>
    <w:rsid w:val="00AD616E"/>
    <w:rsid w:val="00AE0C93"/>
    <w:rsid w:val="00AE17B1"/>
    <w:rsid w:val="00AE1F5C"/>
    <w:rsid w:val="00AE232E"/>
    <w:rsid w:val="00AE2923"/>
    <w:rsid w:val="00AE4C0D"/>
    <w:rsid w:val="00AE5F8F"/>
    <w:rsid w:val="00AE7F9D"/>
    <w:rsid w:val="00AF1794"/>
    <w:rsid w:val="00AF2D96"/>
    <w:rsid w:val="00AF5631"/>
    <w:rsid w:val="00B028F7"/>
    <w:rsid w:val="00B048CD"/>
    <w:rsid w:val="00B075C5"/>
    <w:rsid w:val="00B14C74"/>
    <w:rsid w:val="00B20BAA"/>
    <w:rsid w:val="00B20C12"/>
    <w:rsid w:val="00B22863"/>
    <w:rsid w:val="00B2593C"/>
    <w:rsid w:val="00B27AB2"/>
    <w:rsid w:val="00B316A3"/>
    <w:rsid w:val="00B41502"/>
    <w:rsid w:val="00B479FD"/>
    <w:rsid w:val="00B51024"/>
    <w:rsid w:val="00B512B5"/>
    <w:rsid w:val="00B55068"/>
    <w:rsid w:val="00B60AB2"/>
    <w:rsid w:val="00B60CD8"/>
    <w:rsid w:val="00B60F9C"/>
    <w:rsid w:val="00B63D9D"/>
    <w:rsid w:val="00B66177"/>
    <w:rsid w:val="00B6769E"/>
    <w:rsid w:val="00B70EBD"/>
    <w:rsid w:val="00B73F22"/>
    <w:rsid w:val="00B74360"/>
    <w:rsid w:val="00B76921"/>
    <w:rsid w:val="00B76E1F"/>
    <w:rsid w:val="00B76F9A"/>
    <w:rsid w:val="00B774D3"/>
    <w:rsid w:val="00B810B2"/>
    <w:rsid w:val="00B81C58"/>
    <w:rsid w:val="00B861F2"/>
    <w:rsid w:val="00B9278C"/>
    <w:rsid w:val="00B92ADA"/>
    <w:rsid w:val="00B94B4F"/>
    <w:rsid w:val="00B95401"/>
    <w:rsid w:val="00B9755F"/>
    <w:rsid w:val="00BA26F7"/>
    <w:rsid w:val="00BA4421"/>
    <w:rsid w:val="00BA7576"/>
    <w:rsid w:val="00BA79F0"/>
    <w:rsid w:val="00BB2F04"/>
    <w:rsid w:val="00BB3956"/>
    <w:rsid w:val="00BB3A17"/>
    <w:rsid w:val="00BB5068"/>
    <w:rsid w:val="00BB5A9D"/>
    <w:rsid w:val="00BB7AE8"/>
    <w:rsid w:val="00BC373E"/>
    <w:rsid w:val="00BC3B9C"/>
    <w:rsid w:val="00BC6897"/>
    <w:rsid w:val="00BC7A2B"/>
    <w:rsid w:val="00BC7D21"/>
    <w:rsid w:val="00BD0481"/>
    <w:rsid w:val="00BD0592"/>
    <w:rsid w:val="00BD4447"/>
    <w:rsid w:val="00BD4539"/>
    <w:rsid w:val="00BE2623"/>
    <w:rsid w:val="00BE3923"/>
    <w:rsid w:val="00BE4BF0"/>
    <w:rsid w:val="00BE5EE5"/>
    <w:rsid w:val="00BE68EE"/>
    <w:rsid w:val="00BE6CF4"/>
    <w:rsid w:val="00BE7F63"/>
    <w:rsid w:val="00BF16CD"/>
    <w:rsid w:val="00BF45FB"/>
    <w:rsid w:val="00BF762D"/>
    <w:rsid w:val="00C01C33"/>
    <w:rsid w:val="00C0216C"/>
    <w:rsid w:val="00C0516D"/>
    <w:rsid w:val="00C10607"/>
    <w:rsid w:val="00C11CA9"/>
    <w:rsid w:val="00C123B1"/>
    <w:rsid w:val="00C1747D"/>
    <w:rsid w:val="00C20E8A"/>
    <w:rsid w:val="00C21071"/>
    <w:rsid w:val="00C2398C"/>
    <w:rsid w:val="00C2549C"/>
    <w:rsid w:val="00C25569"/>
    <w:rsid w:val="00C27366"/>
    <w:rsid w:val="00C335C9"/>
    <w:rsid w:val="00C4098F"/>
    <w:rsid w:val="00C45F90"/>
    <w:rsid w:val="00C47DF8"/>
    <w:rsid w:val="00C61F3E"/>
    <w:rsid w:val="00C63008"/>
    <w:rsid w:val="00C63AA8"/>
    <w:rsid w:val="00C67206"/>
    <w:rsid w:val="00C701B4"/>
    <w:rsid w:val="00C74A5D"/>
    <w:rsid w:val="00C75297"/>
    <w:rsid w:val="00C7783C"/>
    <w:rsid w:val="00C80EE3"/>
    <w:rsid w:val="00C81210"/>
    <w:rsid w:val="00C84994"/>
    <w:rsid w:val="00C853EE"/>
    <w:rsid w:val="00C930F4"/>
    <w:rsid w:val="00C967B5"/>
    <w:rsid w:val="00CA1134"/>
    <w:rsid w:val="00CA1CA7"/>
    <w:rsid w:val="00CA2D9E"/>
    <w:rsid w:val="00CA3298"/>
    <w:rsid w:val="00CA6B58"/>
    <w:rsid w:val="00CA6B5F"/>
    <w:rsid w:val="00CA70CC"/>
    <w:rsid w:val="00CB09FD"/>
    <w:rsid w:val="00CB1298"/>
    <w:rsid w:val="00CB1AE6"/>
    <w:rsid w:val="00CB3ED4"/>
    <w:rsid w:val="00CB3F86"/>
    <w:rsid w:val="00CB4EC8"/>
    <w:rsid w:val="00CB581B"/>
    <w:rsid w:val="00CB7382"/>
    <w:rsid w:val="00CC33D1"/>
    <w:rsid w:val="00CC4AC9"/>
    <w:rsid w:val="00CD04AA"/>
    <w:rsid w:val="00CD34F0"/>
    <w:rsid w:val="00CD3EB9"/>
    <w:rsid w:val="00CD52E7"/>
    <w:rsid w:val="00CE0954"/>
    <w:rsid w:val="00CE56C1"/>
    <w:rsid w:val="00CE7142"/>
    <w:rsid w:val="00CE71DF"/>
    <w:rsid w:val="00CE7BA1"/>
    <w:rsid w:val="00CF08B6"/>
    <w:rsid w:val="00CF11F7"/>
    <w:rsid w:val="00CF2175"/>
    <w:rsid w:val="00CF23AE"/>
    <w:rsid w:val="00D02D54"/>
    <w:rsid w:val="00D05E94"/>
    <w:rsid w:val="00D127B4"/>
    <w:rsid w:val="00D1323F"/>
    <w:rsid w:val="00D15205"/>
    <w:rsid w:val="00D202BA"/>
    <w:rsid w:val="00D22DB3"/>
    <w:rsid w:val="00D251AC"/>
    <w:rsid w:val="00D30712"/>
    <w:rsid w:val="00D32050"/>
    <w:rsid w:val="00D340BC"/>
    <w:rsid w:val="00D37896"/>
    <w:rsid w:val="00D423BA"/>
    <w:rsid w:val="00D43766"/>
    <w:rsid w:val="00D47825"/>
    <w:rsid w:val="00D47CCF"/>
    <w:rsid w:val="00D50AA1"/>
    <w:rsid w:val="00D519DD"/>
    <w:rsid w:val="00D572FE"/>
    <w:rsid w:val="00D632FC"/>
    <w:rsid w:val="00D6457B"/>
    <w:rsid w:val="00D66DEC"/>
    <w:rsid w:val="00D679F9"/>
    <w:rsid w:val="00D71A41"/>
    <w:rsid w:val="00D72049"/>
    <w:rsid w:val="00D73110"/>
    <w:rsid w:val="00D733A2"/>
    <w:rsid w:val="00D74FB6"/>
    <w:rsid w:val="00D7606C"/>
    <w:rsid w:val="00D768A4"/>
    <w:rsid w:val="00D8050C"/>
    <w:rsid w:val="00D80A66"/>
    <w:rsid w:val="00D80D53"/>
    <w:rsid w:val="00D92973"/>
    <w:rsid w:val="00D92F52"/>
    <w:rsid w:val="00D979CA"/>
    <w:rsid w:val="00DA00BE"/>
    <w:rsid w:val="00DA611A"/>
    <w:rsid w:val="00DA753F"/>
    <w:rsid w:val="00DB0120"/>
    <w:rsid w:val="00DB3985"/>
    <w:rsid w:val="00DB3AC1"/>
    <w:rsid w:val="00DB48D4"/>
    <w:rsid w:val="00DB4DB1"/>
    <w:rsid w:val="00DC182C"/>
    <w:rsid w:val="00DC1B9F"/>
    <w:rsid w:val="00DC4795"/>
    <w:rsid w:val="00DC50FB"/>
    <w:rsid w:val="00DC5754"/>
    <w:rsid w:val="00DC7A8B"/>
    <w:rsid w:val="00DD2D4B"/>
    <w:rsid w:val="00DD34A3"/>
    <w:rsid w:val="00DD42B9"/>
    <w:rsid w:val="00DD6056"/>
    <w:rsid w:val="00DD61C6"/>
    <w:rsid w:val="00DE0A32"/>
    <w:rsid w:val="00DE0F4E"/>
    <w:rsid w:val="00DE331B"/>
    <w:rsid w:val="00DE41E1"/>
    <w:rsid w:val="00DE516B"/>
    <w:rsid w:val="00DE5677"/>
    <w:rsid w:val="00DE6D60"/>
    <w:rsid w:val="00DE7C6A"/>
    <w:rsid w:val="00DF2857"/>
    <w:rsid w:val="00DF7205"/>
    <w:rsid w:val="00DF782B"/>
    <w:rsid w:val="00E009F5"/>
    <w:rsid w:val="00E02B7B"/>
    <w:rsid w:val="00E03AEF"/>
    <w:rsid w:val="00E0463F"/>
    <w:rsid w:val="00E06504"/>
    <w:rsid w:val="00E102DE"/>
    <w:rsid w:val="00E14070"/>
    <w:rsid w:val="00E1604D"/>
    <w:rsid w:val="00E164E5"/>
    <w:rsid w:val="00E2178C"/>
    <w:rsid w:val="00E24825"/>
    <w:rsid w:val="00E2554E"/>
    <w:rsid w:val="00E3052E"/>
    <w:rsid w:val="00E37D9A"/>
    <w:rsid w:val="00E4105C"/>
    <w:rsid w:val="00E42093"/>
    <w:rsid w:val="00E47897"/>
    <w:rsid w:val="00E47FE0"/>
    <w:rsid w:val="00E522AD"/>
    <w:rsid w:val="00E57F04"/>
    <w:rsid w:val="00E635C5"/>
    <w:rsid w:val="00E64103"/>
    <w:rsid w:val="00E6667D"/>
    <w:rsid w:val="00E720F0"/>
    <w:rsid w:val="00E72945"/>
    <w:rsid w:val="00E7448B"/>
    <w:rsid w:val="00E76CD1"/>
    <w:rsid w:val="00E85118"/>
    <w:rsid w:val="00E9240D"/>
    <w:rsid w:val="00E9359B"/>
    <w:rsid w:val="00E95A0E"/>
    <w:rsid w:val="00EA2607"/>
    <w:rsid w:val="00EA4A8C"/>
    <w:rsid w:val="00EA7F69"/>
    <w:rsid w:val="00EA7FF9"/>
    <w:rsid w:val="00EB02A0"/>
    <w:rsid w:val="00EB40F0"/>
    <w:rsid w:val="00EB5F0C"/>
    <w:rsid w:val="00EC13D8"/>
    <w:rsid w:val="00EC1C8D"/>
    <w:rsid w:val="00EC2BDF"/>
    <w:rsid w:val="00EC52E5"/>
    <w:rsid w:val="00ED1EEB"/>
    <w:rsid w:val="00EE4AD8"/>
    <w:rsid w:val="00EE5F9F"/>
    <w:rsid w:val="00EE7FF4"/>
    <w:rsid w:val="00EF3CCE"/>
    <w:rsid w:val="00EF4ED5"/>
    <w:rsid w:val="00EF554F"/>
    <w:rsid w:val="00EF727E"/>
    <w:rsid w:val="00F054A3"/>
    <w:rsid w:val="00F05930"/>
    <w:rsid w:val="00F065BB"/>
    <w:rsid w:val="00F077B3"/>
    <w:rsid w:val="00F10666"/>
    <w:rsid w:val="00F139AC"/>
    <w:rsid w:val="00F14F2B"/>
    <w:rsid w:val="00F204A5"/>
    <w:rsid w:val="00F21EAC"/>
    <w:rsid w:val="00F3243D"/>
    <w:rsid w:val="00F33724"/>
    <w:rsid w:val="00F3421A"/>
    <w:rsid w:val="00F35765"/>
    <w:rsid w:val="00F37699"/>
    <w:rsid w:val="00F40C3E"/>
    <w:rsid w:val="00F4244B"/>
    <w:rsid w:val="00F46D0D"/>
    <w:rsid w:val="00F51370"/>
    <w:rsid w:val="00F56BB1"/>
    <w:rsid w:val="00F63A35"/>
    <w:rsid w:val="00F70F74"/>
    <w:rsid w:val="00F824C3"/>
    <w:rsid w:val="00F85B8F"/>
    <w:rsid w:val="00F92B59"/>
    <w:rsid w:val="00F948BC"/>
    <w:rsid w:val="00F94E17"/>
    <w:rsid w:val="00F960CF"/>
    <w:rsid w:val="00FA03EF"/>
    <w:rsid w:val="00FA10A3"/>
    <w:rsid w:val="00FA1226"/>
    <w:rsid w:val="00FA5145"/>
    <w:rsid w:val="00FA63E9"/>
    <w:rsid w:val="00FB0297"/>
    <w:rsid w:val="00FB0791"/>
    <w:rsid w:val="00FB36F8"/>
    <w:rsid w:val="00FB4237"/>
    <w:rsid w:val="00FB728B"/>
    <w:rsid w:val="00FC0204"/>
    <w:rsid w:val="00FC05B3"/>
    <w:rsid w:val="00FC22D2"/>
    <w:rsid w:val="00FC3212"/>
    <w:rsid w:val="00FD011F"/>
    <w:rsid w:val="00FD041E"/>
    <w:rsid w:val="00FD09D8"/>
    <w:rsid w:val="00FE384A"/>
    <w:rsid w:val="00FF06D7"/>
    <w:rsid w:val="00FF2318"/>
    <w:rsid w:val="00FF4F9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E6CF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730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90A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A7D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gov.pl/pomoc.php" TargetMode="External"/><Relationship Id="rId4" Type="http://schemas.openxmlformats.org/officeDocument/2006/relationships/styles" Target="style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F8146-ADD5-4024-AF04-16B69EAEA3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266347B-6DB5-429D-8486-5EF90E74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Kamila Guzowska</cp:lastModifiedBy>
  <cp:revision>2</cp:revision>
  <cp:lastPrinted>2024-06-06T12:14:00Z</cp:lastPrinted>
  <dcterms:created xsi:type="dcterms:W3CDTF">2024-07-10T10:54:00Z</dcterms:created>
  <dcterms:modified xsi:type="dcterms:W3CDTF">2024-07-10T10:54:00Z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54b027f2-86c6-404d-9020-1a22b1035e8c</vt:lpwstr>
  </property>
  <property fmtid="{D5CDD505-2E9C-101B-9397-08002B2CF9AE}" pid="3" name="bjSaver">
    <vt:lpwstr>EdTe/sjob9V76AZtH11DVetpymuTPYyX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