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6C477EC" w:rsidR="0089209F" w:rsidRPr="0035161D" w:rsidRDefault="0089209F" w:rsidP="00CF4D4C">
      <w:pPr>
        <w:pStyle w:val="Nagwek"/>
        <w:spacing w:line="360" w:lineRule="auto"/>
        <w:rPr>
          <w:rFonts w:ascii="Arial" w:hAnsi="Arial" w:cs="Arial"/>
        </w:rPr>
      </w:pPr>
      <w:bookmarkStart w:id="0" w:name="_Hlk104358543"/>
      <w:bookmarkStart w:id="1" w:name="_Hlk104358949"/>
      <w:r w:rsidRPr="0035161D">
        <w:rPr>
          <w:rFonts w:ascii="Arial" w:hAnsi="Arial" w:cs="Arial"/>
        </w:rPr>
        <w:t>Rzeszów,</w:t>
      </w:r>
      <w:r w:rsidR="002339B1" w:rsidRPr="0035161D">
        <w:rPr>
          <w:rFonts w:ascii="Arial" w:hAnsi="Arial" w:cs="Arial"/>
        </w:rPr>
        <w:t xml:space="preserve"> </w:t>
      </w:r>
      <w:r w:rsidR="001E1C95" w:rsidRPr="0035161D">
        <w:rPr>
          <w:rFonts w:ascii="Arial" w:hAnsi="Arial" w:cs="Arial"/>
          <w:lang w:val="pl-PL"/>
        </w:rPr>
        <w:t>22</w:t>
      </w:r>
      <w:r w:rsidR="002339B1" w:rsidRPr="0035161D">
        <w:rPr>
          <w:rFonts w:ascii="Arial" w:hAnsi="Arial" w:cs="Arial"/>
        </w:rPr>
        <w:t xml:space="preserve"> </w:t>
      </w:r>
      <w:r w:rsidR="001E1C95" w:rsidRPr="0035161D">
        <w:rPr>
          <w:rFonts w:ascii="Arial" w:hAnsi="Arial" w:cs="Arial"/>
          <w:lang w:val="pl-PL"/>
        </w:rPr>
        <w:t xml:space="preserve">sierpnia </w:t>
      </w:r>
      <w:r w:rsidRPr="0035161D">
        <w:rPr>
          <w:rFonts w:ascii="Arial" w:hAnsi="Arial" w:cs="Arial"/>
        </w:rPr>
        <w:t>2022</w:t>
      </w:r>
      <w:r w:rsidR="002339B1" w:rsidRPr="0035161D">
        <w:rPr>
          <w:rFonts w:ascii="Arial" w:hAnsi="Arial" w:cs="Arial"/>
        </w:rPr>
        <w:t xml:space="preserve"> </w:t>
      </w:r>
      <w:r w:rsidRPr="0035161D">
        <w:rPr>
          <w:rFonts w:ascii="Arial" w:hAnsi="Arial" w:cs="Arial"/>
        </w:rPr>
        <w:t>r.</w:t>
      </w:r>
    </w:p>
    <w:p w14:paraId="067C078B" w14:textId="51EEBF46" w:rsidR="0089209F" w:rsidRPr="0035161D" w:rsidRDefault="00CF4D4C" w:rsidP="00CF4D4C">
      <w:pPr>
        <w:pStyle w:val="Nagwek"/>
        <w:spacing w:line="360" w:lineRule="auto"/>
        <w:rPr>
          <w:rFonts w:ascii="Arial" w:hAnsi="Arial" w:cs="Arial"/>
        </w:rPr>
      </w:pPr>
      <w:r w:rsidRPr="0035161D">
        <w:rPr>
          <w:rFonts w:ascii="Arial" w:hAnsi="Arial" w:cs="Arial"/>
          <w:lang w:val="pl-PL"/>
        </w:rPr>
        <w:t>D</w:t>
      </w:r>
      <w:r w:rsidR="001E1C95" w:rsidRPr="0035161D">
        <w:rPr>
          <w:rFonts w:ascii="Arial" w:hAnsi="Arial" w:cs="Arial"/>
          <w:lang w:val="pl-PL"/>
        </w:rPr>
        <w:t>T</w:t>
      </w:r>
      <w:r w:rsidRPr="0035161D">
        <w:rPr>
          <w:rFonts w:ascii="Arial" w:hAnsi="Arial" w:cs="Arial"/>
          <w:lang w:val="pl-PL"/>
        </w:rPr>
        <w:t>.</w:t>
      </w:r>
      <w:r w:rsidR="0009281D" w:rsidRPr="0035161D">
        <w:rPr>
          <w:rFonts w:ascii="Arial" w:hAnsi="Arial" w:cs="Arial"/>
          <w:lang w:val="pl-PL"/>
        </w:rPr>
        <w:t>8361.</w:t>
      </w:r>
      <w:r w:rsidR="001E1C95" w:rsidRPr="0035161D">
        <w:rPr>
          <w:rFonts w:ascii="Arial" w:hAnsi="Arial" w:cs="Arial"/>
          <w:lang w:val="pl-PL"/>
        </w:rPr>
        <w:t>21</w:t>
      </w:r>
      <w:r w:rsidR="002339B1" w:rsidRPr="0035161D">
        <w:rPr>
          <w:rFonts w:ascii="Arial" w:hAnsi="Arial" w:cs="Arial"/>
          <w:lang w:val="pl-PL"/>
        </w:rPr>
        <w:t>.</w:t>
      </w:r>
      <w:r w:rsidR="0009281D" w:rsidRPr="0035161D">
        <w:rPr>
          <w:rFonts w:ascii="Arial" w:hAnsi="Arial" w:cs="Arial"/>
          <w:lang w:val="pl-PL"/>
        </w:rPr>
        <w:t>202</w:t>
      </w:r>
      <w:r w:rsidR="00E005DC" w:rsidRPr="0035161D">
        <w:rPr>
          <w:rFonts w:ascii="Arial" w:hAnsi="Arial" w:cs="Arial"/>
          <w:lang w:val="pl-PL"/>
        </w:rPr>
        <w:t>2</w:t>
      </w:r>
    </w:p>
    <w:bookmarkEnd w:id="0"/>
    <w:p w14:paraId="65E9E06F" w14:textId="7C4364F2" w:rsidR="00A96E78" w:rsidRPr="0035161D" w:rsidRDefault="00187AEB" w:rsidP="00CF4D4C">
      <w:pPr>
        <w:pStyle w:val="Nagwek1"/>
        <w:spacing w:before="240" w:after="240" w:line="360" w:lineRule="auto"/>
        <w:jc w:val="left"/>
        <w:rPr>
          <w:rFonts w:ascii="Arial" w:hAnsi="Arial" w:cs="Arial"/>
          <w:sz w:val="28"/>
          <w:szCs w:val="28"/>
        </w:rPr>
      </w:pPr>
      <w:r w:rsidRPr="0035161D">
        <w:rPr>
          <w:rFonts w:ascii="Arial" w:hAnsi="Arial" w:cs="Arial"/>
          <w:sz w:val="28"/>
          <w:szCs w:val="28"/>
        </w:rPr>
        <w:t>Decyzja</w:t>
      </w:r>
    </w:p>
    <w:bookmarkEnd w:id="1"/>
    <w:p w14:paraId="268ACDE7" w14:textId="2030919C" w:rsidR="007F1BE6" w:rsidRPr="0035161D" w:rsidRDefault="0089209F" w:rsidP="00CF4D4C">
      <w:pPr>
        <w:pStyle w:val="Nagwek"/>
        <w:tabs>
          <w:tab w:val="left" w:pos="708"/>
        </w:tabs>
        <w:spacing w:line="360" w:lineRule="auto"/>
        <w:rPr>
          <w:rFonts w:ascii="Arial" w:hAnsi="Arial" w:cs="Arial"/>
          <w:szCs w:val="24"/>
        </w:rPr>
      </w:pPr>
      <w:r w:rsidRPr="0035161D">
        <w:rPr>
          <w:rFonts w:ascii="Arial" w:hAnsi="Arial" w:cs="Arial"/>
          <w:szCs w:val="24"/>
        </w:rPr>
        <w:t>Na</w:t>
      </w:r>
      <w:r w:rsidR="002339B1" w:rsidRPr="0035161D">
        <w:rPr>
          <w:rFonts w:ascii="Arial" w:hAnsi="Arial" w:cs="Arial"/>
          <w:szCs w:val="24"/>
        </w:rPr>
        <w:t xml:space="preserve"> </w:t>
      </w:r>
      <w:r w:rsidR="0035161D" w:rsidRPr="0035161D">
        <w:rPr>
          <w:rFonts w:ascii="Arial" w:hAnsi="Arial" w:cs="Arial"/>
          <w:szCs w:val="24"/>
          <w:lang w:val="pl-PL"/>
        </w:rPr>
        <w:t xml:space="preserve">podstawie art. 6 ust. 1 ustawy z dnia 9 maja 2014 r. </w:t>
      </w:r>
      <w:bookmarkStart w:id="2" w:name="_Hlk52274278"/>
      <w:r w:rsidR="0035161D" w:rsidRPr="0035161D">
        <w:rPr>
          <w:rFonts w:ascii="Arial" w:hAnsi="Arial" w:cs="Arial"/>
          <w:szCs w:val="24"/>
          <w:lang w:val="pl-PL"/>
        </w:rPr>
        <w:t>o informowaniu o cenach towarów i usług</w:t>
      </w:r>
      <w:bookmarkEnd w:id="2"/>
      <w:r w:rsidR="0035161D" w:rsidRPr="0035161D">
        <w:rPr>
          <w:rFonts w:ascii="Arial" w:hAnsi="Arial" w:cs="Arial"/>
          <w:szCs w:val="24"/>
          <w:lang w:val="pl-PL"/>
        </w:rPr>
        <w:t xml:space="preserve"> (tekst jednolity: Dz. U. z 2019 r. poz. 178) - zwanej dalej ustawą o cenach oraz art. 104 § 1 ustawy z dnia 14 czerwca 1960 r. - Kodeks postępowania administracyjnego (tekst jednolity: Dz. U. z 2021 r. poz. 735 ze zm.), zwany dalej kpa, po przeprowadzeniu postępowania administracyjnego</w:t>
      </w:r>
      <w:r w:rsidR="00065686" w:rsidRPr="0035161D">
        <w:rPr>
          <w:rFonts w:ascii="Arial" w:hAnsi="Arial" w:cs="Arial"/>
          <w:szCs w:val="24"/>
          <w:lang w:val="pl-PL"/>
        </w:rPr>
        <w:t>,</w:t>
      </w:r>
    </w:p>
    <w:p w14:paraId="6DEFC71B" w14:textId="58A2BF38" w:rsidR="007F1BE6" w:rsidRPr="0035161D" w:rsidRDefault="00774EB6" w:rsidP="00CF4D4C">
      <w:pPr>
        <w:pStyle w:val="Nagwek2"/>
      </w:pPr>
      <w:r w:rsidRPr="0035161D">
        <w:t>Podkarpacki</w:t>
      </w:r>
      <w:r w:rsidR="002339B1" w:rsidRPr="0035161D">
        <w:t xml:space="preserve"> </w:t>
      </w:r>
      <w:r w:rsidRPr="0035161D">
        <w:t>Wojewódzki</w:t>
      </w:r>
      <w:r w:rsidR="002339B1" w:rsidRPr="0035161D">
        <w:t xml:space="preserve"> </w:t>
      </w:r>
      <w:r w:rsidRPr="0035161D">
        <w:t>Inspektor</w:t>
      </w:r>
      <w:r w:rsidR="002339B1" w:rsidRPr="0035161D">
        <w:t xml:space="preserve"> </w:t>
      </w:r>
      <w:r w:rsidRPr="0035161D">
        <w:t>Inspekcji</w:t>
      </w:r>
      <w:r w:rsidR="002339B1" w:rsidRPr="0035161D">
        <w:t xml:space="preserve"> </w:t>
      </w:r>
      <w:r w:rsidRPr="0035161D">
        <w:t>Handlowej</w:t>
      </w:r>
      <w:r w:rsidR="002339B1" w:rsidRPr="0035161D">
        <w:t xml:space="preserve"> </w:t>
      </w:r>
      <w:r w:rsidRPr="0035161D">
        <w:t>wymierza</w:t>
      </w:r>
    </w:p>
    <w:p w14:paraId="31430C92" w14:textId="5E593F75" w:rsidR="00774EB6" w:rsidRPr="0035161D" w:rsidRDefault="0035161D" w:rsidP="0035161D">
      <w:pPr>
        <w:tabs>
          <w:tab w:val="left" w:pos="708"/>
          <w:tab w:val="num" w:pos="3720"/>
        </w:tabs>
        <w:spacing w:after="60" w:line="360" w:lineRule="auto"/>
        <w:rPr>
          <w:rFonts w:ascii="Arial" w:hAnsi="Arial" w:cs="Arial"/>
          <w:bCs/>
          <w:szCs w:val="24"/>
        </w:rPr>
      </w:pPr>
      <w:r w:rsidRPr="0035161D">
        <w:rPr>
          <w:rFonts w:ascii="Arial" w:hAnsi="Arial" w:cs="Arial"/>
          <w:szCs w:val="24"/>
        </w:rPr>
        <w:t xml:space="preserve">wobec </w:t>
      </w:r>
      <w:r w:rsidR="00774EB6" w:rsidRPr="0035161D">
        <w:rPr>
          <w:rFonts w:ascii="Arial" w:hAnsi="Arial" w:cs="Arial"/>
          <w:szCs w:val="24"/>
        </w:rPr>
        <w:t>przedsiębiorcy</w:t>
      </w:r>
      <w:r w:rsidR="002339B1" w:rsidRPr="0035161D">
        <w:rPr>
          <w:rFonts w:ascii="Arial" w:hAnsi="Arial" w:cs="Arial"/>
          <w:szCs w:val="24"/>
        </w:rPr>
        <w:t xml:space="preserve"> </w:t>
      </w:r>
      <w:r w:rsidR="00774EB6" w:rsidRPr="0035161D">
        <w:rPr>
          <w:rFonts w:ascii="Arial" w:hAnsi="Arial" w:cs="Arial"/>
          <w:szCs w:val="24"/>
        </w:rPr>
        <w:t>–</w:t>
      </w:r>
      <w:r w:rsidR="002339B1" w:rsidRPr="0035161D">
        <w:rPr>
          <w:rFonts w:ascii="Arial" w:hAnsi="Arial" w:cs="Arial"/>
          <w:szCs w:val="24"/>
        </w:rPr>
        <w:t xml:space="preserve"> </w:t>
      </w:r>
      <w:r w:rsidRPr="0035161D">
        <w:rPr>
          <w:rFonts w:ascii="Arial" w:hAnsi="Arial" w:cs="Arial"/>
          <w:szCs w:val="24"/>
        </w:rPr>
        <w:t xml:space="preserve">Pana </w:t>
      </w:r>
      <w:r w:rsidRPr="0035161D">
        <w:rPr>
          <w:rFonts w:ascii="Arial" w:hAnsi="Arial" w:cs="Arial"/>
          <w:b/>
          <w:bCs/>
          <w:szCs w:val="24"/>
        </w:rPr>
        <w:t>(dane zanonimizowane)</w:t>
      </w:r>
      <w:r w:rsidRPr="0035161D">
        <w:rPr>
          <w:rFonts w:ascii="Arial" w:hAnsi="Arial" w:cs="Arial"/>
          <w:szCs w:val="24"/>
        </w:rPr>
        <w:t>,</w:t>
      </w:r>
      <w:r w:rsidRPr="0035161D">
        <w:rPr>
          <w:rFonts w:ascii="Arial" w:hAnsi="Arial" w:cs="Arial"/>
          <w:b/>
          <w:bCs/>
          <w:szCs w:val="24"/>
        </w:rPr>
        <w:t xml:space="preserve"> </w:t>
      </w:r>
      <w:r w:rsidRPr="0035161D">
        <w:rPr>
          <w:rFonts w:ascii="Arial" w:hAnsi="Arial" w:cs="Arial"/>
          <w:szCs w:val="24"/>
        </w:rPr>
        <w:t xml:space="preserve">prowadzącego działalność pod firmą </w:t>
      </w:r>
      <w:bookmarkStart w:id="3" w:name="_Hlk108079236"/>
      <w:bookmarkStart w:id="4" w:name="_Hlk108775194"/>
      <w:r w:rsidRPr="0035161D">
        <w:rPr>
          <w:rFonts w:ascii="Arial" w:hAnsi="Arial" w:cs="Arial"/>
          <w:b/>
          <w:bCs/>
          <w:szCs w:val="24"/>
        </w:rPr>
        <w:t>JB Project Mariusz Głowacki, (dane zanonimizowane) Tarnobrzeg</w:t>
      </w:r>
      <w:bookmarkEnd w:id="3"/>
      <w:r w:rsidRPr="0035161D">
        <w:rPr>
          <w:rFonts w:ascii="Arial" w:hAnsi="Arial" w:cs="Arial"/>
          <w:szCs w:val="24"/>
        </w:rPr>
        <w:t xml:space="preserve"> </w:t>
      </w:r>
      <w:bookmarkEnd w:id="4"/>
      <w:r w:rsidRPr="0035161D">
        <w:rPr>
          <w:rFonts w:ascii="Arial" w:hAnsi="Arial" w:cs="Arial"/>
          <w:szCs w:val="24"/>
        </w:rPr>
        <w:t xml:space="preserve">- karę pieniężną w wysokości </w:t>
      </w:r>
      <w:r w:rsidRPr="0035161D">
        <w:rPr>
          <w:rFonts w:ascii="Arial" w:hAnsi="Arial" w:cs="Arial"/>
          <w:b/>
          <w:szCs w:val="24"/>
        </w:rPr>
        <w:t>1.000 zł</w:t>
      </w:r>
      <w:r w:rsidRPr="0035161D">
        <w:rPr>
          <w:rFonts w:ascii="Arial" w:hAnsi="Arial" w:cs="Arial"/>
          <w:szCs w:val="24"/>
        </w:rPr>
        <w:t xml:space="preserve"> (słownie: </w:t>
      </w:r>
      <w:r w:rsidRPr="0035161D">
        <w:rPr>
          <w:rFonts w:ascii="Arial" w:hAnsi="Arial" w:cs="Arial"/>
          <w:b/>
          <w:bCs/>
          <w:szCs w:val="24"/>
        </w:rPr>
        <w:t>tysiąc złotych</w:t>
      </w:r>
      <w:r w:rsidRPr="0035161D">
        <w:rPr>
          <w:rFonts w:ascii="Arial" w:hAnsi="Arial" w:cs="Arial"/>
          <w:szCs w:val="24"/>
        </w:rPr>
        <w:t xml:space="preserve">) za niewykonanie w miejscu sprzedaży detalicznej – w sklepie </w:t>
      </w:r>
      <w:r w:rsidRPr="0035161D">
        <w:rPr>
          <w:rFonts w:ascii="Arial" w:hAnsi="Arial" w:cs="Arial"/>
          <w:b/>
          <w:bCs/>
          <w:szCs w:val="24"/>
        </w:rPr>
        <w:t>(dane zanonimizowane)</w:t>
      </w:r>
      <w:r w:rsidRPr="0035161D">
        <w:rPr>
          <w:rFonts w:ascii="Arial" w:hAnsi="Arial" w:cs="Arial"/>
          <w:szCs w:val="24"/>
        </w:rPr>
        <w:t xml:space="preserve">, mieszczącym się w miejscowości Tarnobrzeg, ul. </w:t>
      </w:r>
      <w:r w:rsidRPr="0035161D">
        <w:rPr>
          <w:rFonts w:ascii="Arial" w:hAnsi="Arial" w:cs="Arial"/>
          <w:b/>
          <w:bCs/>
          <w:szCs w:val="24"/>
        </w:rPr>
        <w:t>(dane zanonimizowane)</w:t>
      </w:r>
      <w:r w:rsidRPr="0035161D">
        <w:rPr>
          <w:rFonts w:ascii="Arial" w:hAnsi="Arial" w:cs="Arial"/>
          <w:szCs w:val="24"/>
        </w:rPr>
        <w:t>, wynikającego z art. 4 ust. 1 ustawy o cenach obowiązku uwidaczniania cen w sposób jednoznaczny, niebudzący wątpliwości oraz umożliwiający porównanie cen dla 20 (na 100 sprawdzonych) asortymentów poprzez nieuwidocznienie dla nich właściwe wyliczonej ceny jednostkowej</w:t>
      </w:r>
      <w:r w:rsidR="00774EB6" w:rsidRPr="0035161D">
        <w:rPr>
          <w:rFonts w:ascii="Arial" w:hAnsi="Arial" w:cs="Arial"/>
          <w:bCs/>
          <w:szCs w:val="24"/>
        </w:rPr>
        <w:t>.</w:t>
      </w:r>
      <w:r w:rsidR="002339B1" w:rsidRPr="0035161D">
        <w:rPr>
          <w:rFonts w:ascii="Arial" w:hAnsi="Arial" w:cs="Arial"/>
          <w:bCs/>
          <w:szCs w:val="24"/>
        </w:rPr>
        <w:t xml:space="preserve"> </w:t>
      </w:r>
    </w:p>
    <w:p w14:paraId="637F9D98" w14:textId="0ECE6F3E" w:rsidR="00D74C22" w:rsidRPr="0035161D" w:rsidRDefault="00B65984" w:rsidP="00CF4D4C">
      <w:pPr>
        <w:pStyle w:val="Nagwek2"/>
      </w:pPr>
      <w:r w:rsidRPr="0035161D">
        <w:t>Uzasadnienie</w:t>
      </w:r>
    </w:p>
    <w:p w14:paraId="53D1B58E" w14:textId="11E0CE80" w:rsidR="0035161D" w:rsidRPr="0035161D" w:rsidRDefault="0035161D" w:rsidP="0035161D">
      <w:pPr>
        <w:pStyle w:val="Nagwek3"/>
        <w:spacing w:before="120"/>
      </w:pPr>
      <w:r w:rsidRPr="0035161D">
        <w:rPr>
          <w:bCs w:val="0"/>
        </w:rPr>
        <w:t>Na podstawie art. 3 ust. 1 pkt 1 i 6 ustawy z dnia 15 grudnia 2000 r. o Inspekcji</w:t>
      </w:r>
      <w:r w:rsidRPr="0035161D">
        <w:t xml:space="preserve"> Handlowej (tekst jednolity: Dz. U. z 2020 r., poz. 1706), inspektorzy z Delegatury w Tarnobrzegu Wojewódzkiego Inspektoratu Inspekcji Handlowej w Rzeszowie przeprowadzili w dniach 29 marca oraz 5 kwietnia 2022 r. kontrolę w sklepie</w:t>
      </w:r>
      <w:bookmarkStart w:id="5" w:name="_Hlk90886786"/>
      <w:r w:rsidRPr="0035161D">
        <w:t xml:space="preserve"> </w:t>
      </w:r>
      <w:r w:rsidRPr="0035161D">
        <w:rPr>
          <w:b/>
        </w:rPr>
        <w:t>(dane zanonimizowane)</w:t>
      </w:r>
      <w:r w:rsidRPr="0035161D">
        <w:t xml:space="preserve">, znajdującym się w Tarnobrzegu, ul. </w:t>
      </w:r>
      <w:r w:rsidRPr="0035161D">
        <w:rPr>
          <w:b/>
        </w:rPr>
        <w:t>(dane zanonimizowane)</w:t>
      </w:r>
      <w:r w:rsidRPr="0035161D">
        <w:t xml:space="preserve">, należącym do Pana </w:t>
      </w:r>
      <w:r w:rsidRPr="0035161D">
        <w:rPr>
          <w:b/>
        </w:rPr>
        <w:t>(dane zanonimizowane)</w:t>
      </w:r>
      <w:r w:rsidRPr="0035161D">
        <w:t>, prowadzącego działalność gospodarczą pod firmą</w:t>
      </w:r>
      <w:bookmarkStart w:id="6" w:name="_Hlk78363261"/>
      <w:r w:rsidRPr="0035161D">
        <w:t xml:space="preserve"> </w:t>
      </w:r>
      <w:bookmarkEnd w:id="5"/>
      <w:r w:rsidRPr="0035161D">
        <w:rPr>
          <w:b/>
        </w:rPr>
        <w:t>JB Project Mariusz Głowacki,</w:t>
      </w:r>
      <w:r w:rsidRPr="0035161D">
        <w:rPr>
          <w:b/>
          <w:bCs w:val="0"/>
        </w:rPr>
        <w:t xml:space="preserve"> </w:t>
      </w:r>
      <w:r w:rsidRPr="0035161D">
        <w:rPr>
          <w:b/>
        </w:rPr>
        <w:t>(dane zanonimizowane) Tarnobrzeg</w:t>
      </w:r>
      <w:r w:rsidRPr="0035161D">
        <w:t xml:space="preserve"> </w:t>
      </w:r>
      <w:bookmarkEnd w:id="6"/>
      <w:r w:rsidRPr="0035161D">
        <w:t>– zwanego dalej „przedsiębiorcą”, „kontrolowanym” lub „stroną”.</w:t>
      </w:r>
    </w:p>
    <w:p w14:paraId="26CE49F9" w14:textId="74E41373"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Kontrolę przeprowadzono po uprzednim zawiadomieniu przedsiębiorcy, o zamiarze wszczęcia kontroli z dnia 15 marca 2022 r. na podstawie art. 48 ust. 1 ustawy z dnia </w:t>
      </w:r>
      <w:r w:rsidRPr="0035161D">
        <w:rPr>
          <w:rFonts w:ascii="Arial" w:hAnsi="Arial" w:cs="Arial"/>
          <w:szCs w:val="24"/>
        </w:rPr>
        <w:lastRenderedPageBreak/>
        <w:t>6 marca 2018 r. Prawo przedsiębiorców (tekst jednolity: Dz. U. z 2021 r., poz. 162 ze zm.), doręczonym w dniu 15 marca 2022 r.</w:t>
      </w:r>
    </w:p>
    <w:p w14:paraId="52F89B11"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0BF19D12" w14:textId="77777777" w:rsidR="0035161D" w:rsidRPr="0035161D" w:rsidRDefault="0035161D" w:rsidP="0035161D">
      <w:pPr>
        <w:pStyle w:val="Nagwek3"/>
        <w:spacing w:before="120"/>
        <w:rPr>
          <w:bCs w:val="0"/>
        </w:rPr>
      </w:pPr>
      <w:r w:rsidRPr="0035161D">
        <w:rPr>
          <w:bCs w:val="0"/>
        </w:rPr>
        <w:t xml:space="preserve">Inspektorzy sprawdzili przestrzeganie przepisów w powyższym zakresie na podstawie 100 wyrywkowo wybranych z oferty sklepu produktów, stwierdzając łącznie nieprawidłowości przy łącznie </w:t>
      </w:r>
      <w:r w:rsidRPr="0035161D">
        <w:rPr>
          <w:b/>
          <w:bCs w:val="0"/>
        </w:rPr>
        <w:t xml:space="preserve">20 </w:t>
      </w:r>
      <w:r w:rsidRPr="0035161D">
        <w:rPr>
          <w:bCs w:val="0"/>
        </w:rPr>
        <w:t>rodzajach opakowanych wyrobach spożywczych, przy czym stwierdzono:</w:t>
      </w:r>
    </w:p>
    <w:p w14:paraId="4F237156" w14:textId="1862858E" w:rsidR="0035161D" w:rsidRPr="0035161D" w:rsidRDefault="0035161D" w:rsidP="0035161D">
      <w:pPr>
        <w:pStyle w:val="Akapitzlist"/>
        <w:numPr>
          <w:ilvl w:val="0"/>
          <w:numId w:val="43"/>
        </w:numPr>
        <w:spacing w:before="120" w:line="360" w:lineRule="auto"/>
        <w:rPr>
          <w:rFonts w:ascii="Arial" w:hAnsi="Arial" w:cs="Arial"/>
          <w:szCs w:val="24"/>
        </w:rPr>
      </w:pPr>
      <w:bookmarkStart w:id="7" w:name="_Hlk99970792"/>
      <w:r w:rsidRPr="0035161D">
        <w:rPr>
          <w:rFonts w:ascii="Arial" w:hAnsi="Arial" w:cs="Arial"/>
          <w:szCs w:val="24"/>
        </w:rPr>
        <w:t xml:space="preserve">Brak podania właściwej ceny oraz ceny jednostkowej dla </w:t>
      </w:r>
      <w:r w:rsidRPr="0035161D">
        <w:rPr>
          <w:rFonts w:ascii="Arial" w:hAnsi="Arial" w:cs="Arial"/>
          <w:b/>
          <w:szCs w:val="24"/>
        </w:rPr>
        <w:t>4 partii</w:t>
      </w:r>
      <w:r w:rsidRPr="0035161D">
        <w:rPr>
          <w:rFonts w:ascii="Arial" w:hAnsi="Arial" w:cs="Arial"/>
          <w:szCs w:val="24"/>
        </w:rPr>
        <w:t xml:space="preserve"> produktów „w zalewach” </w:t>
      </w:r>
      <w:bookmarkEnd w:id="7"/>
      <w:r w:rsidRPr="0035161D">
        <w:rPr>
          <w:rFonts w:ascii="Arial" w:hAnsi="Arial" w:cs="Arial"/>
          <w:szCs w:val="24"/>
        </w:rPr>
        <w:t>(pakowanych środków spożywczych w stanie stałym znajdującyc</w:t>
      </w:r>
      <w:bookmarkStart w:id="8" w:name="_Hlk99970887"/>
      <w:r w:rsidRPr="0035161D">
        <w:rPr>
          <w:rFonts w:ascii="Arial" w:hAnsi="Arial" w:cs="Arial"/>
          <w:szCs w:val="24"/>
        </w:rPr>
        <w:t>h się środkach płynnych), przy których informacje uwidocznione na wywieszkach cenowych odnosiły się do produktów o innej gramaturze</w:t>
      </w:r>
      <w:bookmarkEnd w:id="8"/>
      <w:r w:rsidRPr="0035161D">
        <w:rPr>
          <w:rFonts w:ascii="Arial" w:hAnsi="Arial" w:cs="Arial"/>
          <w:szCs w:val="24"/>
        </w:rPr>
        <w:t xml:space="preserve"> (ceny innego towaru) tj.:</w:t>
      </w:r>
      <w:bookmarkStart w:id="9" w:name="_Hlk99970942"/>
      <w:r w:rsidRPr="0035161D">
        <w:rPr>
          <w:rFonts w:ascii="Arial" w:hAnsi="Arial" w:cs="Arial"/>
          <w:szCs w:val="24"/>
        </w:rPr>
        <w:t xml:space="preserve"> Sałatka warzywna grecka Orzech masa netto 680g, masa netto po odsączeniu zalewy 350g</w:t>
      </w:r>
      <w:bookmarkEnd w:id="9"/>
      <w:r w:rsidRPr="0035161D">
        <w:rPr>
          <w:rFonts w:ascii="Arial" w:hAnsi="Arial" w:cs="Arial"/>
          <w:szCs w:val="24"/>
        </w:rPr>
        <w:t xml:space="preserve"> – na wywieszce podano masę produktu tj. 720 g;</w:t>
      </w:r>
      <w:bookmarkStart w:id="10" w:name="_Hlk99971117"/>
      <w:r w:rsidRPr="0035161D">
        <w:rPr>
          <w:rFonts w:ascii="Arial" w:hAnsi="Arial" w:cs="Arial"/>
          <w:szCs w:val="24"/>
        </w:rPr>
        <w:t xml:space="preserve"> Ogórki kanapkowe </w:t>
      </w:r>
      <w:proofErr w:type="spellStart"/>
      <w:r w:rsidRPr="0035161D">
        <w:rPr>
          <w:rFonts w:ascii="Arial" w:hAnsi="Arial" w:cs="Arial"/>
          <w:szCs w:val="24"/>
        </w:rPr>
        <w:t>Klimex</w:t>
      </w:r>
      <w:proofErr w:type="spellEnd"/>
      <w:r w:rsidRPr="0035161D">
        <w:rPr>
          <w:rFonts w:ascii="Arial" w:hAnsi="Arial" w:cs="Arial"/>
          <w:szCs w:val="24"/>
        </w:rPr>
        <w:t xml:space="preserve"> masa netto 480 g, masa netto po odsączeniu zalewy 250 g</w:t>
      </w:r>
      <w:bookmarkEnd w:id="10"/>
      <w:r w:rsidRPr="0035161D">
        <w:rPr>
          <w:rFonts w:ascii="Arial" w:hAnsi="Arial" w:cs="Arial"/>
          <w:szCs w:val="24"/>
        </w:rPr>
        <w:t xml:space="preserve"> – na wywieszce podano masę produktu tj. 500g;</w:t>
      </w:r>
      <w:bookmarkStart w:id="11" w:name="_Hlk99971227"/>
      <w:r w:rsidRPr="0035161D">
        <w:rPr>
          <w:rFonts w:ascii="Arial" w:hAnsi="Arial" w:cs="Arial"/>
          <w:szCs w:val="24"/>
        </w:rPr>
        <w:t xml:space="preserve"> Seler konserwowy </w:t>
      </w:r>
      <w:proofErr w:type="spellStart"/>
      <w:r w:rsidRPr="0035161D">
        <w:rPr>
          <w:rFonts w:ascii="Arial" w:hAnsi="Arial" w:cs="Arial"/>
          <w:szCs w:val="24"/>
        </w:rPr>
        <w:t>Klimex</w:t>
      </w:r>
      <w:proofErr w:type="spellEnd"/>
      <w:r w:rsidRPr="0035161D">
        <w:rPr>
          <w:rFonts w:ascii="Arial" w:hAnsi="Arial" w:cs="Arial"/>
          <w:szCs w:val="24"/>
        </w:rPr>
        <w:t xml:space="preserve"> masa netto 290 g, masa netto po odsączeniu zalewy 170g</w:t>
      </w:r>
      <w:bookmarkEnd w:id="11"/>
      <w:r w:rsidRPr="0035161D">
        <w:rPr>
          <w:rFonts w:ascii="Arial" w:hAnsi="Arial" w:cs="Arial"/>
          <w:szCs w:val="24"/>
        </w:rPr>
        <w:t xml:space="preserve"> – na wywieszce podano masę netto produktu tj. 270g;</w:t>
      </w:r>
      <w:bookmarkStart w:id="12" w:name="_Hlk99971380"/>
      <w:r w:rsidRPr="0035161D">
        <w:rPr>
          <w:rFonts w:ascii="Arial" w:hAnsi="Arial" w:cs="Arial"/>
          <w:szCs w:val="24"/>
        </w:rPr>
        <w:t xml:space="preserve"> Pieczarki marynowane </w:t>
      </w:r>
      <w:proofErr w:type="spellStart"/>
      <w:r w:rsidRPr="0035161D">
        <w:rPr>
          <w:rFonts w:ascii="Arial" w:hAnsi="Arial" w:cs="Arial"/>
          <w:szCs w:val="24"/>
        </w:rPr>
        <w:t>Klimex</w:t>
      </w:r>
      <w:proofErr w:type="spellEnd"/>
      <w:r w:rsidRPr="0035161D">
        <w:rPr>
          <w:rFonts w:ascii="Arial" w:hAnsi="Arial" w:cs="Arial"/>
          <w:szCs w:val="24"/>
        </w:rPr>
        <w:t xml:space="preserve"> masa netto 780g, masa netto po odsączeniu zalewy 420 g </w:t>
      </w:r>
      <w:bookmarkEnd w:id="12"/>
      <w:r w:rsidRPr="0035161D">
        <w:rPr>
          <w:rFonts w:ascii="Arial" w:hAnsi="Arial" w:cs="Arial"/>
          <w:szCs w:val="24"/>
        </w:rPr>
        <w:t>- na wywieszce podano masę produktu tj. 0,9 l - co narusza art. 4 ust 1 ustawy o cenach oraz § 3 rozporządzenia Ministra Rozwoju z dnia 9 grudnia 2015 r. w sprawie uwidaczniania cen towarów i usług (Dz. U. z 2015 r. poz. 2121) – zwanego dalej „rozporządzeniem”</w:t>
      </w:r>
    </w:p>
    <w:p w14:paraId="1DBFDA1E" w14:textId="2A63F1C5" w:rsidR="0035161D" w:rsidRPr="0035161D" w:rsidRDefault="0035161D" w:rsidP="0035161D">
      <w:pPr>
        <w:pStyle w:val="Akapitzlist"/>
        <w:numPr>
          <w:ilvl w:val="0"/>
          <w:numId w:val="43"/>
        </w:numPr>
        <w:spacing w:before="120" w:line="360" w:lineRule="auto"/>
        <w:rPr>
          <w:rFonts w:ascii="Arial" w:hAnsi="Arial" w:cs="Arial"/>
          <w:szCs w:val="24"/>
        </w:rPr>
      </w:pPr>
      <w:bookmarkStart w:id="13" w:name="_Hlk99971501"/>
      <w:r w:rsidRPr="0035161D">
        <w:rPr>
          <w:rFonts w:ascii="Arial" w:hAnsi="Arial" w:cs="Arial"/>
          <w:szCs w:val="24"/>
        </w:rPr>
        <w:t xml:space="preserve">Nieprawidłowo wyliczone ceny jednostkowe </w:t>
      </w:r>
      <w:r w:rsidRPr="0035161D">
        <w:rPr>
          <w:rFonts w:ascii="Arial" w:hAnsi="Arial" w:cs="Arial"/>
          <w:b/>
          <w:szCs w:val="24"/>
        </w:rPr>
        <w:t>dla 16 partii</w:t>
      </w:r>
      <w:r w:rsidRPr="0035161D">
        <w:rPr>
          <w:rFonts w:ascii="Arial" w:hAnsi="Arial" w:cs="Arial"/>
          <w:szCs w:val="24"/>
        </w:rPr>
        <w:t xml:space="preserve"> środków spożywczych w stanie stałym znajdujących się w środku płynnym</w:t>
      </w:r>
      <w:bookmarkEnd w:id="13"/>
      <w:r w:rsidRPr="0035161D">
        <w:rPr>
          <w:rFonts w:ascii="Arial" w:hAnsi="Arial" w:cs="Arial"/>
          <w:szCs w:val="24"/>
        </w:rPr>
        <w:t xml:space="preserve">, wynikające z obliczenia ceny jednostkowej dla masy netto produktu zamiast dla masy netto produktu po odcieku tj.: </w:t>
      </w:r>
      <w:bookmarkStart w:id="14" w:name="_Hlk99971932"/>
      <w:r w:rsidRPr="0035161D">
        <w:rPr>
          <w:rFonts w:ascii="Arial" w:hAnsi="Arial" w:cs="Arial"/>
          <w:szCs w:val="24"/>
        </w:rPr>
        <w:t xml:space="preserve">Beczkowa kapusta kiszona </w:t>
      </w:r>
      <w:proofErr w:type="spellStart"/>
      <w:r w:rsidRPr="0035161D">
        <w:rPr>
          <w:rFonts w:ascii="Arial" w:hAnsi="Arial" w:cs="Arial"/>
          <w:szCs w:val="24"/>
        </w:rPr>
        <w:t>Matyjaszczyk</w:t>
      </w:r>
      <w:proofErr w:type="spellEnd"/>
      <w:r w:rsidRPr="0035161D">
        <w:rPr>
          <w:rFonts w:ascii="Arial" w:hAnsi="Arial" w:cs="Arial"/>
          <w:szCs w:val="24"/>
        </w:rPr>
        <w:t xml:space="preserve"> masa netto 550g, masa po odsączeniu 450 g </w:t>
      </w:r>
      <w:bookmarkEnd w:id="14"/>
      <w:r w:rsidRPr="0035161D">
        <w:rPr>
          <w:rFonts w:ascii="Arial" w:hAnsi="Arial" w:cs="Arial"/>
          <w:szCs w:val="24"/>
        </w:rPr>
        <w:t>(cena jednostkowa uwidoczniona przy produkcie to 2,99 zł, a powinno być 6,64 zł)</w:t>
      </w:r>
      <w:bookmarkStart w:id="15" w:name="_Hlk99972865"/>
      <w:r w:rsidRPr="0035161D">
        <w:rPr>
          <w:rFonts w:ascii="Arial" w:hAnsi="Arial" w:cs="Arial"/>
          <w:szCs w:val="24"/>
        </w:rPr>
        <w:t xml:space="preserve">, Papryka konserwowa słodka </w:t>
      </w:r>
      <w:proofErr w:type="spellStart"/>
      <w:r w:rsidRPr="0035161D">
        <w:rPr>
          <w:rFonts w:ascii="Arial" w:hAnsi="Arial" w:cs="Arial"/>
          <w:szCs w:val="24"/>
        </w:rPr>
        <w:t>Klimex</w:t>
      </w:r>
      <w:proofErr w:type="spellEnd"/>
      <w:r w:rsidRPr="0035161D">
        <w:rPr>
          <w:rFonts w:ascii="Arial" w:hAnsi="Arial" w:cs="Arial"/>
          <w:szCs w:val="24"/>
        </w:rPr>
        <w:t xml:space="preserve"> masa netto 460g, masa netto po odsączeniu zalewy 200 g</w:t>
      </w:r>
      <w:bookmarkEnd w:id="15"/>
      <w:r w:rsidRPr="0035161D">
        <w:rPr>
          <w:rFonts w:ascii="Arial" w:hAnsi="Arial" w:cs="Arial"/>
          <w:szCs w:val="24"/>
        </w:rPr>
        <w:t xml:space="preserve"> (cena jednostkowa uwidoczniona przy produkcie to 10,33 zł, a powinna być 23,75 zł, Papryka marynowana Orzech masa netto 660g, masa netto po odsączeniu zalewy 290 g (cena jednostkowa uwidoczniona przy produkcie to 19,97 zł, a powinno być 20,66 zł), Mieszanka </w:t>
      </w:r>
      <w:r w:rsidRPr="0035161D">
        <w:rPr>
          <w:rFonts w:ascii="Arial" w:hAnsi="Arial" w:cs="Arial"/>
          <w:szCs w:val="24"/>
        </w:rPr>
        <w:lastRenderedPageBreak/>
        <w:t>marchew groszek kukurydza Orzech masa netto 460g, masa netto po odsączeniu zalewy 290g (cena jednostkowa uwidoczniona przy produkcie to 10,33 zł, a powinno być 16,38 zł),</w:t>
      </w:r>
      <w:bookmarkStart w:id="16" w:name="_Hlk99973067"/>
      <w:r w:rsidRPr="0035161D">
        <w:rPr>
          <w:rFonts w:ascii="Arial" w:hAnsi="Arial" w:cs="Arial"/>
          <w:szCs w:val="24"/>
        </w:rPr>
        <w:t xml:space="preserve"> Rubinowa biała kapusta z buraczkami Orzech masa netto 670 g, masa netto po odsączeniu zalewy 420 g </w:t>
      </w:r>
      <w:bookmarkEnd w:id="16"/>
      <w:r w:rsidRPr="0035161D">
        <w:rPr>
          <w:rFonts w:ascii="Arial" w:hAnsi="Arial" w:cs="Arial"/>
          <w:szCs w:val="24"/>
        </w:rPr>
        <w:t>(cena jednostkowa uwidoczniona przy produkcie to 6,24 zł, a powinno być 9,95 zł),</w:t>
      </w:r>
      <w:bookmarkStart w:id="17" w:name="_Hlk99973248"/>
      <w:r w:rsidRPr="0035161D">
        <w:rPr>
          <w:rFonts w:ascii="Arial" w:hAnsi="Arial" w:cs="Arial"/>
          <w:szCs w:val="24"/>
        </w:rPr>
        <w:t xml:space="preserve">Sałatka z zielonych pomidorów </w:t>
      </w:r>
      <w:proofErr w:type="spellStart"/>
      <w:r w:rsidRPr="0035161D">
        <w:rPr>
          <w:rFonts w:ascii="Arial" w:hAnsi="Arial" w:cs="Arial"/>
          <w:szCs w:val="24"/>
        </w:rPr>
        <w:t>Vortumnus</w:t>
      </w:r>
      <w:proofErr w:type="spellEnd"/>
      <w:r w:rsidRPr="0035161D">
        <w:rPr>
          <w:rFonts w:ascii="Arial" w:hAnsi="Arial" w:cs="Arial"/>
          <w:szCs w:val="24"/>
        </w:rPr>
        <w:t xml:space="preserve"> masa netto 500g, masa po odsączeniu zalewy 240 g </w:t>
      </w:r>
      <w:bookmarkEnd w:id="17"/>
      <w:r w:rsidRPr="0035161D">
        <w:rPr>
          <w:rFonts w:ascii="Arial" w:hAnsi="Arial" w:cs="Arial"/>
          <w:szCs w:val="24"/>
        </w:rPr>
        <w:t>(cena jednostkowa uwidoczniona przy produkcie to 20,43 zł, a powinno być 17,88zł),</w:t>
      </w:r>
      <w:bookmarkStart w:id="18" w:name="_Hlk99973302"/>
      <w:r w:rsidRPr="0035161D">
        <w:rPr>
          <w:rFonts w:ascii="Arial" w:hAnsi="Arial" w:cs="Arial"/>
          <w:szCs w:val="24"/>
        </w:rPr>
        <w:t xml:space="preserve"> Sałatka szwedzka </w:t>
      </w:r>
      <w:proofErr w:type="spellStart"/>
      <w:r w:rsidRPr="0035161D">
        <w:rPr>
          <w:rFonts w:ascii="Arial" w:hAnsi="Arial" w:cs="Arial"/>
          <w:szCs w:val="24"/>
        </w:rPr>
        <w:t>Klimex</w:t>
      </w:r>
      <w:proofErr w:type="spellEnd"/>
      <w:r w:rsidRPr="0035161D">
        <w:rPr>
          <w:rFonts w:ascii="Arial" w:hAnsi="Arial" w:cs="Arial"/>
          <w:szCs w:val="24"/>
        </w:rPr>
        <w:t xml:space="preserve"> masa netto 460g, masa netto po odsączeniu zalewy 280g </w:t>
      </w:r>
      <w:bookmarkEnd w:id="18"/>
      <w:r w:rsidRPr="0035161D">
        <w:rPr>
          <w:rFonts w:ascii="Arial" w:hAnsi="Arial" w:cs="Arial"/>
          <w:szCs w:val="24"/>
        </w:rPr>
        <w:t>(cena jednostkowa uwidoczniona przy produkcie to 3,49 zł, a powinno być 12,46 zł,</w:t>
      </w:r>
      <w:bookmarkStart w:id="19" w:name="_Hlk99973457"/>
      <w:r w:rsidRPr="0035161D">
        <w:rPr>
          <w:rFonts w:ascii="Arial" w:hAnsi="Arial" w:cs="Arial"/>
          <w:szCs w:val="24"/>
        </w:rPr>
        <w:t xml:space="preserve"> Cieciorka ugotowana na parze </w:t>
      </w:r>
      <w:proofErr w:type="spellStart"/>
      <w:r w:rsidRPr="0035161D">
        <w:rPr>
          <w:rFonts w:ascii="Arial" w:hAnsi="Arial" w:cs="Arial"/>
          <w:szCs w:val="24"/>
        </w:rPr>
        <w:t>Bonduelle</w:t>
      </w:r>
      <w:proofErr w:type="spellEnd"/>
      <w:r w:rsidRPr="0035161D">
        <w:rPr>
          <w:rFonts w:ascii="Arial" w:hAnsi="Arial" w:cs="Arial"/>
          <w:szCs w:val="24"/>
        </w:rPr>
        <w:t xml:space="preserve"> masa netto 310 g, masa netto po odsączeniu zalewy 265 g </w:t>
      </w:r>
      <w:bookmarkEnd w:id="19"/>
      <w:r w:rsidRPr="0035161D">
        <w:rPr>
          <w:rFonts w:ascii="Arial" w:hAnsi="Arial" w:cs="Arial"/>
          <w:szCs w:val="24"/>
        </w:rPr>
        <w:t>(cena jednostkowa uwidoczniona przy produkcie to 17,96 zł, a powinno być 16,94 zł,</w:t>
      </w:r>
      <w:bookmarkStart w:id="20" w:name="_Hlk99974165"/>
      <w:r w:rsidRPr="0035161D">
        <w:rPr>
          <w:rFonts w:ascii="Arial" w:hAnsi="Arial" w:cs="Arial"/>
          <w:szCs w:val="24"/>
        </w:rPr>
        <w:t xml:space="preserve"> Pomidory krojone w soku pomidorowym </w:t>
      </w:r>
      <w:proofErr w:type="spellStart"/>
      <w:r w:rsidRPr="0035161D">
        <w:rPr>
          <w:rFonts w:ascii="Arial" w:hAnsi="Arial" w:cs="Arial"/>
          <w:szCs w:val="24"/>
        </w:rPr>
        <w:t>Podravka</w:t>
      </w:r>
      <w:proofErr w:type="spellEnd"/>
      <w:r w:rsidRPr="0035161D">
        <w:rPr>
          <w:rFonts w:ascii="Arial" w:hAnsi="Arial" w:cs="Arial"/>
          <w:szCs w:val="24"/>
        </w:rPr>
        <w:t xml:space="preserve"> masa netto 400 g, masa netto po odsączeniu soku 240g </w:t>
      </w:r>
      <w:bookmarkEnd w:id="20"/>
      <w:r w:rsidRPr="0035161D">
        <w:rPr>
          <w:rFonts w:ascii="Arial" w:hAnsi="Arial" w:cs="Arial"/>
          <w:szCs w:val="24"/>
        </w:rPr>
        <w:t xml:space="preserve">(cena jednostkowa uwidoczniona przy produkcie to 8,55 zł, a powinno być 14,25 zł, </w:t>
      </w:r>
      <w:bookmarkStart w:id="21" w:name="_Hlk99974215"/>
      <w:r w:rsidRPr="0035161D">
        <w:rPr>
          <w:rFonts w:ascii="Arial" w:hAnsi="Arial" w:cs="Arial"/>
          <w:szCs w:val="24"/>
        </w:rPr>
        <w:t xml:space="preserve">Pomidory krojone bez skórki Łowicz masa netto 400g, masa netto po odsączeniu zalewy 240 g </w:t>
      </w:r>
      <w:bookmarkEnd w:id="21"/>
      <w:r w:rsidRPr="0035161D">
        <w:rPr>
          <w:rFonts w:ascii="Arial" w:hAnsi="Arial" w:cs="Arial"/>
          <w:szCs w:val="24"/>
        </w:rPr>
        <w:t>(cena jednostkowa uwidoczniona przy produkcie to 10,47 zł, a powinno być 17,46 zł,</w:t>
      </w:r>
      <w:bookmarkStart w:id="22" w:name="_Hlk99974270"/>
      <w:r w:rsidRPr="0035161D">
        <w:rPr>
          <w:rFonts w:ascii="Arial" w:hAnsi="Arial" w:cs="Arial"/>
          <w:szCs w:val="24"/>
        </w:rPr>
        <w:t xml:space="preserve"> Konserwowe ogóreczki klasyczne Smak masa netto 300g, masa netto po odsączeniu zalewy 150 g </w:t>
      </w:r>
      <w:bookmarkEnd w:id="22"/>
      <w:r w:rsidRPr="0035161D">
        <w:rPr>
          <w:rFonts w:ascii="Arial" w:hAnsi="Arial" w:cs="Arial"/>
          <w:szCs w:val="24"/>
        </w:rPr>
        <w:t>(cena jednostkowa uwidoczniona przy produkcie to 14,27 zł, a powinno być 28,53 zł),</w:t>
      </w:r>
      <w:bookmarkStart w:id="23" w:name="_Hlk99974347"/>
      <w:r w:rsidRPr="0035161D">
        <w:rPr>
          <w:rFonts w:ascii="Arial" w:hAnsi="Arial" w:cs="Arial"/>
          <w:szCs w:val="24"/>
        </w:rPr>
        <w:t xml:space="preserve"> Kapusta czerwona </w:t>
      </w:r>
      <w:proofErr w:type="spellStart"/>
      <w:r w:rsidRPr="0035161D">
        <w:rPr>
          <w:rFonts w:ascii="Arial" w:hAnsi="Arial" w:cs="Arial"/>
          <w:szCs w:val="24"/>
        </w:rPr>
        <w:t>Klimex</w:t>
      </w:r>
      <w:proofErr w:type="spellEnd"/>
      <w:r w:rsidRPr="0035161D">
        <w:rPr>
          <w:rFonts w:ascii="Arial" w:hAnsi="Arial" w:cs="Arial"/>
          <w:szCs w:val="24"/>
        </w:rPr>
        <w:t xml:space="preserve"> masa netto 850g, masa netto po odsączeniu zalewy 480g </w:t>
      </w:r>
      <w:bookmarkEnd w:id="23"/>
      <w:r w:rsidRPr="0035161D">
        <w:rPr>
          <w:rFonts w:ascii="Arial" w:hAnsi="Arial" w:cs="Arial"/>
          <w:szCs w:val="24"/>
        </w:rPr>
        <w:t>(cena jednostkowa uwidoczniona przy produkcie to 4,49 zł, a powinno być 9,35),</w:t>
      </w:r>
      <w:bookmarkStart w:id="24" w:name="_Hlk99974412"/>
      <w:r w:rsidRPr="0035161D">
        <w:rPr>
          <w:rFonts w:ascii="Arial" w:hAnsi="Arial" w:cs="Arial"/>
          <w:szCs w:val="24"/>
        </w:rPr>
        <w:t xml:space="preserve"> Pieczarki marynowane </w:t>
      </w:r>
      <w:proofErr w:type="spellStart"/>
      <w:r w:rsidRPr="0035161D">
        <w:rPr>
          <w:rFonts w:ascii="Arial" w:hAnsi="Arial" w:cs="Arial"/>
          <w:szCs w:val="24"/>
        </w:rPr>
        <w:t>Klimex</w:t>
      </w:r>
      <w:proofErr w:type="spellEnd"/>
      <w:r w:rsidRPr="0035161D">
        <w:rPr>
          <w:rFonts w:ascii="Arial" w:hAnsi="Arial" w:cs="Arial"/>
          <w:szCs w:val="24"/>
        </w:rPr>
        <w:t xml:space="preserve"> masa netto 280g, masa netto po odsączeniu zalewy 160g </w:t>
      </w:r>
      <w:bookmarkEnd w:id="24"/>
      <w:r w:rsidRPr="0035161D">
        <w:rPr>
          <w:rFonts w:ascii="Arial" w:hAnsi="Arial" w:cs="Arial"/>
          <w:szCs w:val="24"/>
        </w:rPr>
        <w:t>(cena jednostkowa uwidoczniona przy produkcie to 5,69 zł, a powinno być 35,56 zł),</w:t>
      </w:r>
      <w:bookmarkStart w:id="25" w:name="_Hlk99974459"/>
      <w:r w:rsidRPr="0035161D">
        <w:rPr>
          <w:rFonts w:ascii="Arial" w:hAnsi="Arial" w:cs="Arial"/>
          <w:szCs w:val="24"/>
        </w:rPr>
        <w:t xml:space="preserve">Pieczarki marynowane łagodne </w:t>
      </w:r>
      <w:proofErr w:type="spellStart"/>
      <w:r w:rsidRPr="0035161D">
        <w:rPr>
          <w:rFonts w:ascii="Arial" w:hAnsi="Arial" w:cs="Arial"/>
          <w:szCs w:val="24"/>
        </w:rPr>
        <w:t>Bonduelle</w:t>
      </w:r>
      <w:proofErr w:type="spellEnd"/>
      <w:r w:rsidRPr="0035161D">
        <w:rPr>
          <w:rFonts w:ascii="Arial" w:hAnsi="Arial" w:cs="Arial"/>
          <w:szCs w:val="24"/>
        </w:rPr>
        <w:t xml:space="preserve"> masa netto 280 g, masa netto po odsączeniu zalewy 165 g </w:t>
      </w:r>
      <w:bookmarkEnd w:id="25"/>
      <w:r w:rsidRPr="0035161D">
        <w:rPr>
          <w:rFonts w:ascii="Arial" w:hAnsi="Arial" w:cs="Arial"/>
          <w:szCs w:val="24"/>
        </w:rPr>
        <w:t xml:space="preserve">(cena jednostkowa uwidoczniona przy produkcie to 20,68 zł, a powinno być 35,09 zł), </w:t>
      </w:r>
      <w:bookmarkStart w:id="26" w:name="_Hlk99974520"/>
      <w:r w:rsidRPr="0035161D">
        <w:rPr>
          <w:rFonts w:ascii="Arial" w:hAnsi="Arial" w:cs="Arial"/>
          <w:szCs w:val="24"/>
        </w:rPr>
        <w:t xml:space="preserve">Pieczarki krojone solone </w:t>
      </w:r>
      <w:proofErr w:type="spellStart"/>
      <w:r w:rsidRPr="0035161D">
        <w:rPr>
          <w:rFonts w:ascii="Arial" w:hAnsi="Arial" w:cs="Arial"/>
          <w:szCs w:val="24"/>
        </w:rPr>
        <w:t>Klimex</w:t>
      </w:r>
      <w:proofErr w:type="spellEnd"/>
      <w:r w:rsidRPr="0035161D">
        <w:rPr>
          <w:rFonts w:ascii="Arial" w:hAnsi="Arial" w:cs="Arial"/>
          <w:szCs w:val="24"/>
        </w:rPr>
        <w:t xml:space="preserve"> masa netto 780g, masa netto po odsączeniu zalewy 520g </w:t>
      </w:r>
      <w:bookmarkEnd w:id="26"/>
      <w:r w:rsidRPr="0035161D">
        <w:rPr>
          <w:rFonts w:ascii="Arial" w:hAnsi="Arial" w:cs="Arial"/>
          <w:szCs w:val="24"/>
        </w:rPr>
        <w:t>(cena jednostkowa uwidoczniona przy produkcie to 36,06 zł, a powinno być 22,88 zł),</w:t>
      </w:r>
      <w:bookmarkStart w:id="27" w:name="_Hlk99974570"/>
      <w:r w:rsidRPr="0035161D">
        <w:rPr>
          <w:rFonts w:ascii="Arial" w:hAnsi="Arial" w:cs="Arial"/>
          <w:szCs w:val="24"/>
        </w:rPr>
        <w:t xml:space="preserve"> Pieczarki marynowane Home Garden masa netto 280g, masa netto po odsączeniu zalewy 160g </w:t>
      </w:r>
      <w:bookmarkEnd w:id="27"/>
      <w:r w:rsidRPr="0035161D">
        <w:rPr>
          <w:rFonts w:ascii="Arial" w:hAnsi="Arial" w:cs="Arial"/>
          <w:szCs w:val="24"/>
        </w:rPr>
        <w:t>(cena jednostkowa uwidoczniona przy produkcie to 24,18 zł, a powinno być 24,94 zł) - co narusza art. 4 ust. 1 ustawy o cenach oraz § 3 ust. 2 i § 6 rozporządzenia.</w:t>
      </w:r>
    </w:p>
    <w:p w14:paraId="27233CF7"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Kontrolowany przedsiębiorca, po ujawnieniu nieprawidłowości w tym zakresie, dobrowolnie uwidocznił właściwe ceny oraz ceny jednostkowe oraz prawidłowe </w:t>
      </w:r>
      <w:r w:rsidRPr="0035161D">
        <w:rPr>
          <w:rFonts w:ascii="Arial" w:hAnsi="Arial" w:cs="Arial"/>
          <w:szCs w:val="24"/>
        </w:rPr>
        <w:lastRenderedPageBreak/>
        <w:t xml:space="preserve">wyliczone ceny jednostkowe, co stwierdzono w dniu zakończenia kontroli tj. 5 kwietnia 2022 r. </w:t>
      </w:r>
    </w:p>
    <w:p w14:paraId="63CAC5CE" w14:textId="7769B0A1" w:rsidR="0035161D" w:rsidRPr="0035161D" w:rsidRDefault="0035161D" w:rsidP="0035161D">
      <w:pPr>
        <w:pStyle w:val="Nagwek3"/>
        <w:spacing w:before="120"/>
        <w:rPr>
          <w:bCs w:val="0"/>
        </w:rPr>
      </w:pPr>
      <w:r w:rsidRPr="0035161D">
        <w:rPr>
          <w:bCs w:val="0"/>
        </w:rPr>
        <w:t xml:space="preserve">W związku ze stwierdzonymi nieprawidłowościami, pismem z dnia 20 czerwca 2022 r. Podkarpacki Wojewódzki Inspektor Inspekcji Handlowej zawiadomił stronę o wszczęciu z urzędu postępowania administracyjnego w trybie art. 6 ust. 1 ustawy o cenach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obrotu i przychodów za rok 2021. </w:t>
      </w:r>
    </w:p>
    <w:p w14:paraId="4111ACA1" w14:textId="123854AC" w:rsidR="00F64E33" w:rsidRPr="0035161D" w:rsidRDefault="0035161D" w:rsidP="0035161D">
      <w:pPr>
        <w:pStyle w:val="Nagwek3"/>
        <w:spacing w:before="120"/>
        <w:rPr>
          <w:bCs w:val="0"/>
        </w:rPr>
      </w:pPr>
      <w:r w:rsidRPr="0035161D">
        <w:rPr>
          <w:bCs w:val="0"/>
        </w:rPr>
        <w:t>Z uwagi na fakt, że strona nie udzieliła odpowiedzi, dotyczącej wielkości obrotów i przychodów za 2021 rok, organ pismem z 20 lipca 2022 r. zawiadomił stronę o niezałatwieniu w terminie sprawy z uwagi na powyższe okoliczności, wraz z ponownym wezwaniem o przekazanie niezbędnych informacji. Powyższe pismo strona odebrała, jednakże do dnia wydania decyzji odpowiedzi nie udzieliła. W związku z powyższym, na podstawie art. 23 ustawy z dnia 29 sierpnia 1997 r. Ordynacja podatkowa (tekst jednolity: Dz. U. 2021 r., poz. 1540 ze zm.) organ dokonał oszacowania obrotów i przychodu strony. Postanowieniem z dnia 22 sierpnia 2022 r. organ włączył w poczet dowodów, protokół z posiedzenia komisji z dnia 17 sierpnia 2022 r. dotyczący oszacowania przez organ przychodu i obrotów kontrolowanego przedsiębiorcy</w:t>
      </w:r>
      <w:r w:rsidR="00F64E33" w:rsidRPr="0035161D">
        <w:rPr>
          <w:bCs w:val="0"/>
        </w:rPr>
        <w:t>.</w:t>
      </w:r>
    </w:p>
    <w:p w14:paraId="048832BA" w14:textId="42E4D018" w:rsidR="00A96E78" w:rsidRPr="0035161D" w:rsidRDefault="00F64E33" w:rsidP="00CF4D4C">
      <w:pPr>
        <w:pStyle w:val="Nagwek2"/>
      </w:pPr>
      <w:r w:rsidRPr="0035161D">
        <w:t>Podkarpacki</w:t>
      </w:r>
      <w:r w:rsidR="002339B1" w:rsidRPr="0035161D">
        <w:t xml:space="preserve"> </w:t>
      </w:r>
      <w:r w:rsidRPr="0035161D">
        <w:t>Wojewódzki</w:t>
      </w:r>
      <w:r w:rsidR="002339B1" w:rsidRPr="0035161D">
        <w:t xml:space="preserve"> </w:t>
      </w:r>
      <w:r w:rsidRPr="0035161D">
        <w:t>Inspektor</w:t>
      </w:r>
      <w:r w:rsidR="002339B1" w:rsidRPr="0035161D">
        <w:t xml:space="preserve"> </w:t>
      </w:r>
      <w:r w:rsidRPr="0035161D">
        <w:t>Inspekcji</w:t>
      </w:r>
      <w:r w:rsidR="002339B1" w:rsidRPr="0035161D">
        <w:t xml:space="preserve"> </w:t>
      </w:r>
      <w:r w:rsidRPr="0035161D">
        <w:t>Handlowej</w:t>
      </w:r>
      <w:r w:rsidR="002339B1" w:rsidRPr="0035161D">
        <w:t xml:space="preserve"> </w:t>
      </w:r>
      <w:r w:rsidRPr="0035161D">
        <w:t>ustalił</w:t>
      </w:r>
      <w:r w:rsidR="002339B1" w:rsidRPr="0035161D">
        <w:t xml:space="preserve"> </w:t>
      </w:r>
      <w:r w:rsidRPr="0035161D">
        <w:t>i</w:t>
      </w:r>
      <w:r w:rsidR="002339B1" w:rsidRPr="0035161D">
        <w:t xml:space="preserve"> </w:t>
      </w:r>
      <w:r w:rsidRPr="0035161D">
        <w:t>stwierdził,</w:t>
      </w:r>
      <w:r w:rsidR="002339B1" w:rsidRPr="0035161D">
        <w:t xml:space="preserve"> </w:t>
      </w:r>
      <w:r w:rsidRPr="0035161D">
        <w:t>co</w:t>
      </w:r>
      <w:r w:rsidR="002339B1" w:rsidRPr="0035161D">
        <w:t xml:space="preserve"> </w:t>
      </w:r>
      <w:r w:rsidRPr="0035161D">
        <w:t>następuje</w:t>
      </w:r>
      <w:r w:rsidR="0051739C" w:rsidRPr="0035161D">
        <w:t>:</w:t>
      </w:r>
    </w:p>
    <w:p w14:paraId="54BE3FE0" w14:textId="53858F26" w:rsidR="0035161D" w:rsidRPr="0035161D" w:rsidRDefault="0035161D" w:rsidP="0035161D">
      <w:pPr>
        <w:pStyle w:val="Nagwek3"/>
        <w:spacing w:before="120"/>
        <w:rPr>
          <w:bCs w:val="0"/>
        </w:rPr>
      </w:pPr>
      <w:r w:rsidRPr="0035161D">
        <w:rPr>
          <w:bCs w:val="0"/>
        </w:rPr>
        <w:t xml:space="preserve">Zgodnie z art. 6 ust. 1 ustawy o cenach karę pieniężną na przedsiębiorcę, który nie wykonuje obowiązku uwidaczniania w miejscu sprzedaży detalicznej cen i cen jednostkowych nakłada wojewódzki inspektor Inspekcji Handlowej. W związku z tym, że naruszenie miało miejsce w sklepie </w:t>
      </w:r>
      <w:r w:rsidRPr="0035161D">
        <w:rPr>
          <w:b/>
          <w:bCs w:val="0"/>
        </w:rPr>
        <w:t>(dane zanonimizowane)</w:t>
      </w:r>
      <w:r w:rsidRPr="0035161D">
        <w:rPr>
          <w:bCs w:val="0"/>
        </w:rPr>
        <w:t xml:space="preserve">, zlokalizowanym w </w:t>
      </w:r>
      <w:r w:rsidRPr="0035161D">
        <w:rPr>
          <w:bCs w:val="0"/>
        </w:rPr>
        <w:lastRenderedPageBreak/>
        <w:t>Tarnobrzegu (woj. podkarpackie), właściwym do prowadzenia postępowania i nałożenia kary jest Podkarpacki Wojewódzki Inspektor Inspekcji Handlowej.</w:t>
      </w:r>
    </w:p>
    <w:p w14:paraId="5F099664"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3404B29A"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Zgodnie z art. 4 ust. 1 ustawy o cenach w miejscu sprzedaży detalicznej i świadczenia usług uwidacznia się cenę oraz cenę jednostkową towaru (usługi) w sposób jednoznaczny, niebudzący wątpliwości oraz umożliwiający porównanie cen.</w:t>
      </w:r>
    </w:p>
    <w:p w14:paraId="76A7EDD7" w14:textId="03E854D8" w:rsidR="0035161D" w:rsidRPr="0035161D" w:rsidRDefault="0035161D" w:rsidP="0035161D">
      <w:pPr>
        <w:spacing w:before="120" w:line="360" w:lineRule="auto"/>
        <w:rPr>
          <w:rFonts w:ascii="Arial" w:hAnsi="Arial" w:cs="Arial"/>
          <w:szCs w:val="24"/>
        </w:rPr>
      </w:pPr>
      <w:r w:rsidRPr="0035161D">
        <w:rPr>
          <w:rFonts w:ascii="Arial" w:hAnsi="Arial" w:cs="Arial"/>
          <w:szCs w:val="24"/>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 w rozumieniu przepisów o miarach (art. 3 ust. 1 pkt 2 ustawy o cenach).</w:t>
      </w:r>
    </w:p>
    <w:p w14:paraId="235C45D9" w14:textId="0C93F7E2" w:rsidR="0035161D" w:rsidRPr="0035161D" w:rsidRDefault="0035161D" w:rsidP="0035161D">
      <w:pPr>
        <w:spacing w:before="120" w:line="360" w:lineRule="auto"/>
        <w:rPr>
          <w:rFonts w:ascii="Arial" w:hAnsi="Arial" w:cs="Arial"/>
          <w:szCs w:val="24"/>
        </w:rPr>
      </w:pPr>
      <w:r w:rsidRPr="0035161D">
        <w:rPr>
          <w:rFonts w:ascii="Arial" w:hAnsi="Arial" w:cs="Arial"/>
          <w:szCs w:val="24"/>
        </w:rPr>
        <w:t>Zgodnie z § 3 ust. 2 rozporządzenia, cenę jednostkową uwidacznia w szczególności: na wywieszce, w cenniku, w katalogu, na obwolucie, w postaci nadruku lub napisu na towarze lub opakowaniu.</w:t>
      </w:r>
    </w:p>
    <w:p w14:paraId="25F0494F"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Pod pojęciem wywieszki rozumieć należy etykietę, metkę, tabliczkę lub plakat; wywieszka może mieć formę wyświetlacza elektronicznego (§ 2 pkt 4 rozporządzenia).</w:t>
      </w:r>
    </w:p>
    <w:p w14:paraId="6D416224" w14:textId="2E5C0403"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 (§ 7 ust. 1 rozporządzenia). </w:t>
      </w:r>
    </w:p>
    <w:p w14:paraId="5557D737" w14:textId="1B12AAE7"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 6 rozporządzenia określa, że cena jednostkowa pakowanego środka spożywczego w stanie stałym znajdującego się w środku płynnym dotyczy masy netto środka spożywczego po odsączeniu, oznaczonej na opakowaniu jednostkowym, jeżeli płyn </w:t>
      </w:r>
      <w:r w:rsidRPr="0035161D">
        <w:rPr>
          <w:rFonts w:ascii="Arial" w:hAnsi="Arial" w:cs="Arial"/>
          <w:szCs w:val="24"/>
        </w:rPr>
        <w:lastRenderedPageBreak/>
        <w:t xml:space="preserve">ten lub mieszanka płynów stanowi jedynie dodatek do podstawowego składu tego środka spożywczego. </w:t>
      </w:r>
    </w:p>
    <w:p w14:paraId="5A0C0A29" w14:textId="36332228" w:rsidR="0035161D" w:rsidRPr="0035161D" w:rsidRDefault="0035161D" w:rsidP="0035161D">
      <w:pPr>
        <w:spacing w:before="120" w:line="360" w:lineRule="auto"/>
        <w:rPr>
          <w:rFonts w:ascii="Arial" w:hAnsi="Arial" w:cs="Arial"/>
          <w:szCs w:val="24"/>
        </w:rPr>
      </w:pPr>
      <w:r w:rsidRPr="0035161D">
        <w:rPr>
          <w:rFonts w:ascii="Arial" w:hAnsi="Arial" w:cs="Arial"/>
          <w:szCs w:val="24"/>
        </w:rPr>
        <w:t>Zgodnie z art. 6 ust. 1 ustawy o cenach, jeżeli przedsiębiorca nie wykonuje obowiązków, 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540E4AA0" w14:textId="62B221E2"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W przedmiotowej sprawie w wyniku kontroli przeprowadzonej w dniach 29 marca oraz 5 kwietnia 2022 r. w sklepie </w:t>
      </w:r>
      <w:r w:rsidRPr="0035161D">
        <w:rPr>
          <w:rFonts w:ascii="Arial" w:hAnsi="Arial" w:cs="Arial"/>
          <w:b/>
          <w:bCs/>
          <w:szCs w:val="24"/>
        </w:rPr>
        <w:t>(dane zanonimizowane)</w:t>
      </w:r>
      <w:r w:rsidRPr="0035161D">
        <w:rPr>
          <w:rFonts w:ascii="Arial" w:hAnsi="Arial" w:cs="Arial"/>
          <w:szCs w:val="24"/>
        </w:rPr>
        <w:t xml:space="preserve">, w Tarnobrzegu, ul. </w:t>
      </w:r>
      <w:r w:rsidRPr="0035161D">
        <w:rPr>
          <w:rFonts w:ascii="Arial" w:hAnsi="Arial" w:cs="Arial"/>
          <w:b/>
          <w:bCs/>
          <w:szCs w:val="24"/>
        </w:rPr>
        <w:t>(dane zanonimizowane)</w:t>
      </w:r>
      <w:r w:rsidRPr="0035161D">
        <w:rPr>
          <w:rFonts w:ascii="Arial" w:hAnsi="Arial" w:cs="Arial"/>
          <w:szCs w:val="24"/>
        </w:rPr>
        <w:t xml:space="preserve">, w którym Pana </w:t>
      </w:r>
      <w:r w:rsidRPr="0035161D">
        <w:rPr>
          <w:rFonts w:ascii="Arial" w:hAnsi="Arial" w:cs="Arial"/>
          <w:b/>
          <w:bCs/>
          <w:szCs w:val="24"/>
        </w:rPr>
        <w:t>(dane zanonimizowane)</w:t>
      </w:r>
      <w:r w:rsidRPr="0035161D">
        <w:rPr>
          <w:rFonts w:ascii="Arial" w:hAnsi="Arial" w:cs="Arial"/>
          <w:szCs w:val="24"/>
        </w:rPr>
        <w:t xml:space="preserve">, prowadzi działalność gospodarczą pod firmą JB PROJECT Mariusz Głowacki, </w:t>
      </w:r>
      <w:r w:rsidRPr="0035161D">
        <w:rPr>
          <w:rFonts w:ascii="Arial" w:hAnsi="Arial" w:cs="Arial"/>
          <w:b/>
          <w:bCs/>
          <w:szCs w:val="24"/>
        </w:rPr>
        <w:t>(dane zanonimizowane)</w:t>
      </w:r>
      <w:r w:rsidRPr="0035161D">
        <w:rPr>
          <w:rFonts w:ascii="Arial" w:hAnsi="Arial" w:cs="Arial"/>
          <w:szCs w:val="24"/>
        </w:rPr>
        <w:t>, ustalono, że w placówce tej, to jest w miejscu sprzedaży detalicznej, strona nie dopełniła wynikających z art. 4 ust. 1 ustawy o cenach, obowiązków, przy łącznie 20 rodzajach produktów oferowanych do sprzedaży, których takie wymagania dotyczą w sposób jednoznaczny, niebudzący wątpliwości oraz umożliwiający porównanie cen tj.: prawidłowego uwidocznienia cen oraz cen jednostkowych dla 20 partii towarów.</w:t>
      </w:r>
    </w:p>
    <w:p w14:paraId="4351C314"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35161D">
        <w:rPr>
          <w:rFonts w:ascii="Arial" w:hAnsi="Arial" w:cs="Arial"/>
          <w:b/>
          <w:szCs w:val="24"/>
        </w:rPr>
        <w:t>1.000 zł</w:t>
      </w:r>
      <w:r w:rsidRPr="0035161D">
        <w:rPr>
          <w:rFonts w:ascii="Arial" w:hAnsi="Arial" w:cs="Arial"/>
          <w:szCs w:val="24"/>
        </w:rPr>
        <w:t xml:space="preserve">. </w:t>
      </w:r>
    </w:p>
    <w:p w14:paraId="32B59FC5"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Wymierzając ją wziął pod uwagę, zgodnie z art. 6 ust. 3 ustawy:</w:t>
      </w:r>
    </w:p>
    <w:p w14:paraId="7CBF29AC" w14:textId="0BF60F73" w:rsidR="0035161D" w:rsidRPr="00E84900" w:rsidRDefault="0035161D" w:rsidP="00E84900">
      <w:pPr>
        <w:pStyle w:val="Akapitzlist"/>
        <w:numPr>
          <w:ilvl w:val="0"/>
          <w:numId w:val="45"/>
        </w:numPr>
        <w:spacing w:before="120" w:line="360" w:lineRule="auto"/>
        <w:rPr>
          <w:rFonts w:ascii="Arial" w:hAnsi="Arial" w:cs="Arial"/>
          <w:szCs w:val="24"/>
        </w:rPr>
      </w:pPr>
      <w:r w:rsidRPr="00E84900">
        <w:rPr>
          <w:rFonts w:ascii="Arial" w:hAnsi="Arial" w:cs="Arial"/>
          <w:b/>
          <w:bCs/>
          <w:szCs w:val="24"/>
        </w:rPr>
        <w:t>stopień naruszenia obowiązków</w:t>
      </w:r>
      <w:r w:rsidRPr="00E84900">
        <w:rPr>
          <w:rFonts w:ascii="Arial" w:hAnsi="Arial" w:cs="Arial"/>
          <w:szCs w:val="24"/>
        </w:rPr>
        <w:t xml:space="preserve"> – naruszenie obowiązków dotyczących uwidaczniania cen jednostkowych odnośnie 20 wyrywkowo wytypowanych rodzajów wyrobów na 100 sprawdzonych - stanowi 20% zakwestionowanych produktów. </w:t>
      </w:r>
    </w:p>
    <w:p w14:paraId="4CAE94E8" w14:textId="4CCBD14B" w:rsidR="0035161D" w:rsidRPr="00E84900" w:rsidRDefault="0035161D" w:rsidP="00E84900">
      <w:pPr>
        <w:pStyle w:val="Akapitzlist"/>
        <w:numPr>
          <w:ilvl w:val="0"/>
          <w:numId w:val="45"/>
        </w:numPr>
        <w:spacing w:before="120" w:line="360" w:lineRule="auto"/>
        <w:rPr>
          <w:rFonts w:ascii="Arial" w:hAnsi="Arial" w:cs="Arial"/>
          <w:szCs w:val="24"/>
        </w:rPr>
      </w:pPr>
      <w:r w:rsidRPr="00E84900">
        <w:rPr>
          <w:rFonts w:ascii="Arial" w:hAnsi="Arial" w:cs="Arial"/>
          <w:szCs w:val="24"/>
        </w:rPr>
        <w:t xml:space="preserve">fakt, że jest to </w:t>
      </w:r>
      <w:r w:rsidRPr="00E84900">
        <w:rPr>
          <w:rFonts w:ascii="Arial" w:hAnsi="Arial" w:cs="Arial"/>
          <w:b/>
          <w:bCs/>
          <w:szCs w:val="24"/>
        </w:rPr>
        <w:t>pierwsze naruszenie</w:t>
      </w:r>
      <w:r w:rsidRPr="00E84900">
        <w:rPr>
          <w:rFonts w:ascii="Arial" w:hAnsi="Arial" w:cs="Arial"/>
          <w:szCs w:val="24"/>
        </w:rPr>
        <w:t xml:space="preserve"> przez przedsiębiorcę przepisów w zakresie uwidaczniania cen w ciągu 12 miesięcy;</w:t>
      </w:r>
    </w:p>
    <w:p w14:paraId="609377FF" w14:textId="2DED360E" w:rsidR="0035161D" w:rsidRPr="00E84900" w:rsidRDefault="0035161D" w:rsidP="00E84900">
      <w:pPr>
        <w:pStyle w:val="Akapitzlist"/>
        <w:numPr>
          <w:ilvl w:val="0"/>
          <w:numId w:val="45"/>
        </w:numPr>
        <w:spacing w:before="120" w:line="360" w:lineRule="auto"/>
        <w:rPr>
          <w:rFonts w:ascii="Arial" w:hAnsi="Arial" w:cs="Arial"/>
          <w:szCs w:val="24"/>
        </w:rPr>
      </w:pPr>
      <w:r w:rsidRPr="00E84900">
        <w:rPr>
          <w:rFonts w:ascii="Arial" w:hAnsi="Arial" w:cs="Arial"/>
          <w:b/>
          <w:bCs/>
          <w:szCs w:val="24"/>
        </w:rPr>
        <w:t>wielkość obrotów i przychodu</w:t>
      </w:r>
      <w:r w:rsidRPr="00E84900">
        <w:rPr>
          <w:rFonts w:ascii="Arial" w:hAnsi="Arial" w:cs="Arial"/>
          <w:szCs w:val="24"/>
        </w:rPr>
        <w:t xml:space="preserve"> przedsiębiorcy.</w:t>
      </w:r>
    </w:p>
    <w:p w14:paraId="116F424A" w14:textId="222851AD"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Podkarpacki Wojewódzki Inspektor Inspekcji Handlowej, co wskazał wcześniej, wziął pod uwagę stopień naruszenia obowiązków, fakt, że jest to pierwsze naruszenie </w:t>
      </w:r>
      <w:r w:rsidRPr="0035161D">
        <w:rPr>
          <w:rFonts w:ascii="Arial" w:hAnsi="Arial" w:cs="Arial"/>
          <w:szCs w:val="24"/>
        </w:rPr>
        <w:lastRenderedPageBreak/>
        <w:t xml:space="preserve">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w:t>
      </w:r>
      <w:r w:rsidRPr="0035161D">
        <w:rPr>
          <w:rFonts w:ascii="Arial" w:hAnsi="Arial" w:cs="Arial"/>
          <w:b/>
          <w:szCs w:val="24"/>
        </w:rPr>
        <w:t>1.000</w:t>
      </w:r>
      <w:r w:rsidRPr="0035161D">
        <w:rPr>
          <w:rFonts w:ascii="Arial" w:hAnsi="Arial" w:cs="Arial"/>
          <w:szCs w:val="24"/>
        </w:rPr>
        <w:t xml:space="preserve"> </w:t>
      </w:r>
      <w:r w:rsidRPr="0035161D">
        <w:rPr>
          <w:rFonts w:ascii="Arial" w:hAnsi="Arial" w:cs="Arial"/>
          <w:b/>
          <w:szCs w:val="24"/>
        </w:rPr>
        <w:t>zł</w:t>
      </w:r>
      <w:r w:rsidRPr="0035161D">
        <w:rPr>
          <w:rFonts w:ascii="Arial" w:hAnsi="Arial" w:cs="Arial"/>
          <w:szCs w:val="24"/>
        </w:rPr>
        <w:t xml:space="preserve">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0FF78AC2" w14:textId="7FD21569" w:rsidR="0035161D" w:rsidRPr="0035161D" w:rsidRDefault="0035161D" w:rsidP="0035161D">
      <w:pPr>
        <w:spacing w:before="120" w:line="360" w:lineRule="auto"/>
        <w:rPr>
          <w:rFonts w:ascii="Arial" w:hAnsi="Arial" w:cs="Arial"/>
          <w:szCs w:val="24"/>
        </w:rPr>
      </w:pPr>
      <w:r w:rsidRPr="0035161D">
        <w:rPr>
          <w:rFonts w:ascii="Arial" w:hAnsi="Arial" w:cs="Arial"/>
          <w:szCs w:val="24"/>
        </w:rPr>
        <w:t>Kontrolowany, po ujawnieniu nieprawidłowości podjął działania mające na celu wyeliminowanie nieprawidłowości, jednak organ zwraca uwagę, że miały one charakter następczy i zostały wykonane w związku z kontrolą Inspekcji Handlowej.</w:t>
      </w:r>
    </w:p>
    <w:p w14:paraId="6BB9DA3E" w14:textId="398C6CDC"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Podkarpacki Wojewódzki Inspektor Inspekcji Handlowej stwierdził i uznał, iż cena jest jednym z ważniejszych czynników mających wpływ na podjęcie decyzji o zakupie towaru przez konsumenta. Ceny jednostkowe umożliwiają konsumentom dokonanie porównania cen między produktami tego samego rodzaju, w różnej wielkości opakowaniach, a tym samym pozwalają im dokonać świadomego i najkorzystniejszego pod względem ekonomicznym wyboru. </w:t>
      </w:r>
    </w:p>
    <w:p w14:paraId="308F0F2A" w14:textId="5B38F662" w:rsidR="0035161D" w:rsidRPr="0035161D" w:rsidRDefault="0035161D" w:rsidP="0035161D">
      <w:pPr>
        <w:spacing w:before="120" w:line="360" w:lineRule="auto"/>
        <w:rPr>
          <w:rFonts w:ascii="Arial" w:hAnsi="Arial" w:cs="Arial"/>
          <w:szCs w:val="24"/>
        </w:rPr>
      </w:pPr>
      <w:r w:rsidRPr="0035161D">
        <w:rPr>
          <w:rFonts w:ascii="Arial" w:hAnsi="Arial" w:cs="Arial"/>
          <w:szCs w:val="24"/>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37E02925" w14:textId="3350EBDD"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zawiadomień do wszczęcia kontroli minęło 14 </w:t>
      </w:r>
      <w:r w:rsidRPr="0035161D">
        <w:rPr>
          <w:rFonts w:ascii="Arial" w:hAnsi="Arial" w:cs="Arial"/>
          <w:szCs w:val="24"/>
        </w:rPr>
        <w:lastRenderedPageBreak/>
        <w:t>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2D972FE8" w14:textId="77777777" w:rsidR="0035161D" w:rsidRPr="0035161D" w:rsidRDefault="0035161D" w:rsidP="00E84900">
      <w:pPr>
        <w:pStyle w:val="Nagwek3"/>
        <w:spacing w:before="120"/>
        <w:rPr>
          <w:bCs w:val="0"/>
        </w:rPr>
      </w:pPr>
      <w:r w:rsidRPr="0035161D">
        <w:rPr>
          <w:bCs w:val="0"/>
        </w:rPr>
        <w:t xml:space="preserve">Jednocześnie organ nie znalazł podstaw do odstąpienia od wymierzenia kary pieniężnej. </w:t>
      </w:r>
    </w:p>
    <w:p w14:paraId="065B6DE5" w14:textId="42754418"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5161D">
        <w:rPr>
          <w:rFonts w:ascii="Arial" w:hAnsi="Arial" w:cs="Arial"/>
          <w:szCs w:val="24"/>
        </w:rPr>
        <w:t>MoP</w:t>
      </w:r>
      <w:proofErr w:type="spellEnd"/>
      <w:r w:rsidRPr="0035161D">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35161D">
        <w:rPr>
          <w:rFonts w:ascii="Arial" w:hAnsi="Arial" w:cs="Arial"/>
          <w:szCs w:val="24"/>
        </w:rPr>
        <w:t>cui</w:t>
      </w:r>
      <w:proofErr w:type="spellEnd"/>
      <w:r w:rsidRPr="0035161D">
        <w:rPr>
          <w:rFonts w:ascii="Arial" w:hAnsi="Arial" w:cs="Arial"/>
          <w:szCs w:val="24"/>
        </w:rPr>
        <w:t xml:space="preserve"> </w:t>
      </w:r>
      <w:proofErr w:type="spellStart"/>
      <w:r w:rsidRPr="0035161D">
        <w:rPr>
          <w:rFonts w:ascii="Arial" w:hAnsi="Arial" w:cs="Arial"/>
          <w:szCs w:val="24"/>
        </w:rPr>
        <w:t>humana</w:t>
      </w:r>
      <w:proofErr w:type="spellEnd"/>
      <w:r w:rsidRPr="0035161D">
        <w:rPr>
          <w:rFonts w:ascii="Arial" w:hAnsi="Arial" w:cs="Arial"/>
          <w:szCs w:val="24"/>
        </w:rPr>
        <w:t xml:space="preserve"> </w:t>
      </w:r>
      <w:proofErr w:type="spellStart"/>
      <w:r w:rsidRPr="0035161D">
        <w:rPr>
          <w:rFonts w:ascii="Arial" w:hAnsi="Arial" w:cs="Arial"/>
          <w:szCs w:val="24"/>
        </w:rPr>
        <w:t>infirmitas</w:t>
      </w:r>
      <w:proofErr w:type="spellEnd"/>
      <w:r w:rsidRPr="0035161D">
        <w:rPr>
          <w:rFonts w:ascii="Arial" w:hAnsi="Arial" w:cs="Arial"/>
          <w:szCs w:val="24"/>
        </w:rPr>
        <w:t xml:space="preserve"> </w:t>
      </w:r>
      <w:proofErr w:type="spellStart"/>
      <w:r w:rsidRPr="0035161D">
        <w:rPr>
          <w:rFonts w:ascii="Arial" w:hAnsi="Arial" w:cs="Arial"/>
          <w:szCs w:val="24"/>
        </w:rPr>
        <w:t>resistere</w:t>
      </w:r>
      <w:proofErr w:type="spellEnd"/>
      <w:r w:rsidRPr="0035161D">
        <w:rPr>
          <w:rFonts w:ascii="Arial" w:hAnsi="Arial" w:cs="Arial"/>
          <w:szCs w:val="24"/>
        </w:rPr>
        <w:t xml:space="preserve"> non </w:t>
      </w:r>
      <w:proofErr w:type="spellStart"/>
      <w:r w:rsidRPr="0035161D">
        <w:rPr>
          <w:rFonts w:ascii="Arial" w:hAnsi="Arial" w:cs="Arial"/>
          <w:szCs w:val="24"/>
        </w:rPr>
        <w:t>potest</w:t>
      </w:r>
      <w:proofErr w:type="spellEnd"/>
      <w:r w:rsidRPr="0035161D">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35161D">
        <w:rPr>
          <w:rFonts w:ascii="Arial" w:hAnsi="Arial" w:cs="Arial"/>
          <w:szCs w:val="24"/>
        </w:rPr>
        <w:t>Kidyba</w:t>
      </w:r>
      <w:proofErr w:type="spellEnd"/>
      <w:r w:rsidRPr="0035161D">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C93A7A1" w14:textId="617F0FCF" w:rsidR="0035161D" w:rsidRPr="0035161D" w:rsidRDefault="0035161D" w:rsidP="0035161D">
      <w:pPr>
        <w:spacing w:before="120" w:line="360" w:lineRule="auto"/>
        <w:rPr>
          <w:rFonts w:ascii="Arial" w:hAnsi="Arial" w:cs="Arial"/>
          <w:szCs w:val="24"/>
        </w:rPr>
      </w:pPr>
      <w:r w:rsidRPr="0035161D">
        <w:rPr>
          <w:rFonts w:ascii="Arial" w:hAnsi="Arial" w:cs="Arial"/>
          <w:szCs w:val="24"/>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4792C998" w14:textId="7EA45691" w:rsidR="0035161D" w:rsidRPr="00E84900" w:rsidRDefault="0035161D" w:rsidP="00E84900">
      <w:pPr>
        <w:pStyle w:val="Akapitzlist"/>
        <w:numPr>
          <w:ilvl w:val="0"/>
          <w:numId w:val="47"/>
        </w:numPr>
        <w:spacing w:before="120" w:line="360" w:lineRule="auto"/>
        <w:rPr>
          <w:rFonts w:ascii="Arial" w:hAnsi="Arial" w:cs="Arial"/>
          <w:szCs w:val="24"/>
        </w:rPr>
      </w:pPr>
      <w:r w:rsidRPr="00E84900">
        <w:rPr>
          <w:rFonts w:ascii="Arial" w:hAnsi="Arial" w:cs="Arial"/>
          <w:szCs w:val="24"/>
        </w:rPr>
        <w:t>waga naruszenia prawa jest znikoma, a strona zaprzestała naruszania prawa lub</w:t>
      </w:r>
    </w:p>
    <w:p w14:paraId="46D672C7" w14:textId="51B56ACC" w:rsidR="0035161D" w:rsidRPr="00E84900" w:rsidRDefault="0035161D" w:rsidP="0035161D">
      <w:pPr>
        <w:pStyle w:val="Akapitzlist"/>
        <w:numPr>
          <w:ilvl w:val="0"/>
          <w:numId w:val="47"/>
        </w:numPr>
        <w:spacing w:before="120" w:line="360" w:lineRule="auto"/>
        <w:rPr>
          <w:rFonts w:ascii="Arial" w:hAnsi="Arial" w:cs="Arial"/>
          <w:szCs w:val="24"/>
        </w:rPr>
      </w:pPr>
      <w:r w:rsidRPr="00E84900">
        <w:rPr>
          <w:rFonts w:ascii="Arial" w:hAnsi="Arial" w:cs="Arial"/>
          <w:szCs w:val="24"/>
        </w:rPr>
        <w:t xml:space="preserve">za to samo zachowanie prawomocną decyzją na stronę została uprzednio nałożona administracyjna kara pieniężna przez inny uprawniony organ administracji publicznej lub strona została prawomocnie ukarana za wykroczenie </w:t>
      </w:r>
      <w:r w:rsidRPr="00E84900">
        <w:rPr>
          <w:rFonts w:ascii="Arial" w:hAnsi="Arial" w:cs="Arial"/>
          <w:szCs w:val="24"/>
        </w:rPr>
        <w:lastRenderedPageBreak/>
        <w:t>lub wykroczenie skarbowe, lub prawomocnie skazana za przestępstwo lub przestępstwo skarbowe i uprzednia kara spełnia cele, dla których miałaby być nałożona administracyjna kara pieniężna.</w:t>
      </w:r>
    </w:p>
    <w:p w14:paraId="4F759312" w14:textId="399C9094" w:rsidR="0035161D" w:rsidRPr="0035161D" w:rsidRDefault="0035161D" w:rsidP="0035161D">
      <w:pPr>
        <w:spacing w:before="120" w:line="360" w:lineRule="auto"/>
        <w:rPr>
          <w:rFonts w:ascii="Arial" w:hAnsi="Arial" w:cs="Arial"/>
          <w:szCs w:val="24"/>
        </w:rPr>
      </w:pPr>
      <w:r w:rsidRPr="0035161D">
        <w:rPr>
          <w:rFonts w:ascii="Arial" w:hAnsi="Arial" w:cs="Arial"/>
          <w:szCs w:val="24"/>
        </w:rPr>
        <w:t>W ocenie tutejszego organu Inspekcji wagi naruszenia prawa przez stronę nie można uznać za znikomą, gdyż nieuwidocznienie cen oraz cen jednostkowych, dotyczyło 20 %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6C9809DB" w14:textId="77777777" w:rsidR="0035161D" w:rsidRPr="0035161D" w:rsidRDefault="0035161D" w:rsidP="0035161D">
      <w:pPr>
        <w:spacing w:before="120" w:line="360" w:lineRule="auto"/>
        <w:rPr>
          <w:rFonts w:ascii="Arial" w:hAnsi="Arial" w:cs="Arial"/>
          <w:szCs w:val="24"/>
        </w:rPr>
      </w:pPr>
      <w:r w:rsidRPr="0035161D">
        <w:rPr>
          <w:rFonts w:ascii="Arial" w:hAnsi="Arial" w:cs="Arial"/>
          <w:szCs w:val="24"/>
        </w:rPr>
        <w:t>Nie można również było zastosować alternatywy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1FBEFB1D" w14:textId="0CE0BC95"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7CB45861" w14:textId="77777777" w:rsidR="0035161D" w:rsidRPr="0035161D" w:rsidRDefault="0035161D" w:rsidP="0035161D">
      <w:pPr>
        <w:numPr>
          <w:ilvl w:val="0"/>
          <w:numId w:val="41"/>
        </w:numPr>
        <w:spacing w:before="120" w:line="360" w:lineRule="auto"/>
        <w:rPr>
          <w:rFonts w:ascii="Arial" w:hAnsi="Arial" w:cs="Arial"/>
          <w:szCs w:val="24"/>
        </w:rPr>
      </w:pPr>
      <w:r w:rsidRPr="0035161D">
        <w:rPr>
          <w:rFonts w:ascii="Arial" w:hAnsi="Arial" w:cs="Arial"/>
          <w:szCs w:val="24"/>
        </w:rPr>
        <w:t>usunięcie naruszenia prawa lub</w:t>
      </w:r>
    </w:p>
    <w:p w14:paraId="2DAF8111" w14:textId="77777777" w:rsidR="0035161D" w:rsidRPr="0035161D" w:rsidRDefault="0035161D" w:rsidP="0035161D">
      <w:pPr>
        <w:numPr>
          <w:ilvl w:val="0"/>
          <w:numId w:val="41"/>
        </w:numPr>
        <w:spacing w:before="120" w:line="360" w:lineRule="auto"/>
        <w:rPr>
          <w:rFonts w:ascii="Arial" w:hAnsi="Arial" w:cs="Arial"/>
          <w:szCs w:val="24"/>
        </w:rPr>
      </w:pPr>
      <w:r w:rsidRPr="0035161D">
        <w:rPr>
          <w:rFonts w:ascii="Arial" w:hAnsi="Arial" w:cs="Arial"/>
          <w:szCs w:val="24"/>
        </w:rPr>
        <w:t>powiadomienie właściwych podmiotów o stwierdzonym naruszeniu prawa, określając termin i sposób powiadomienia.</w:t>
      </w:r>
    </w:p>
    <w:p w14:paraId="682649E2" w14:textId="46634A44" w:rsidR="0035161D" w:rsidRPr="0035161D" w:rsidRDefault="0035161D" w:rsidP="0035161D">
      <w:pPr>
        <w:spacing w:before="120" w:line="360" w:lineRule="auto"/>
        <w:rPr>
          <w:rFonts w:ascii="Arial" w:hAnsi="Arial" w:cs="Arial"/>
          <w:szCs w:val="24"/>
        </w:rPr>
      </w:pPr>
      <w:r w:rsidRPr="0035161D">
        <w:rPr>
          <w:rFonts w:ascii="Arial" w:hAnsi="Arial" w:cs="Arial"/>
          <w:szCs w:val="24"/>
        </w:rPr>
        <w:t xml:space="preserve">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w:t>
      </w:r>
      <w:r w:rsidRPr="0035161D">
        <w:rPr>
          <w:rFonts w:ascii="Arial" w:hAnsi="Arial" w:cs="Arial"/>
          <w:szCs w:val="24"/>
        </w:rPr>
        <w:lastRenderedPageBreak/>
        <w:t>kryteriów ustanowionych przez prawodawcę krajowego, wskazanych w ustawie o cenach, a które przy wymierzaniu kary Podkarpacki Wojewódzki Inspektor Inspekcji Handlowej wziął pod uwagę, nałożona kara wymagania te spełnia.</w:t>
      </w:r>
    </w:p>
    <w:p w14:paraId="6DC5DE83" w14:textId="6A24FE00" w:rsidR="0035161D" w:rsidRPr="0035161D" w:rsidRDefault="0035161D" w:rsidP="0035161D">
      <w:pPr>
        <w:spacing w:before="120" w:line="360" w:lineRule="auto"/>
        <w:rPr>
          <w:rFonts w:ascii="Arial" w:hAnsi="Arial" w:cs="Arial"/>
          <w:szCs w:val="24"/>
        </w:rPr>
      </w:pPr>
      <w:r w:rsidRPr="0035161D">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gospodarczą od 3 marca 2019 r.</w:t>
      </w:r>
    </w:p>
    <w:p w14:paraId="303C4166" w14:textId="28312409" w:rsidR="0035161D" w:rsidRPr="0035161D" w:rsidRDefault="0035161D" w:rsidP="00E84900">
      <w:pPr>
        <w:pStyle w:val="Nagwek3"/>
        <w:spacing w:before="120"/>
        <w:rPr>
          <w:bCs w:val="0"/>
        </w:rPr>
      </w:pPr>
      <w:r w:rsidRPr="0035161D">
        <w:rPr>
          <w:bCs w:val="0"/>
        </w:rPr>
        <w:t>Podkarpacki Wojewódzki Inspektor Inspekcji Handlowej wydając decyzję oparł się</w:t>
      </w:r>
      <w:r w:rsidRPr="00E84900">
        <w:rPr>
          <w:bCs w:val="0"/>
        </w:rPr>
        <w:t xml:space="preserve"> </w:t>
      </w:r>
      <w:r w:rsidRPr="0035161D">
        <w:rPr>
          <w:bCs w:val="0"/>
        </w:rPr>
        <w:t>na następujących dowodach: zawiadomieniu o zamiarze wszczęcia kontroli DT.8360.1.19.2022 z dnia 15 marca 2022 r., protokole kontroli Nr DT.8361.21.2022 z dnia 29 marca 2022 r. wraz z załącznikami, piśmie organu z dnia 20 lipca 2022 r. o niezałatwieniu sprawy w terminie oraz dokumencie z dnia 17 sierpnia 2022 r. dotyczącym oszacowania przychodu i obrotów kontrolowanego przedsiębiorcy.</w:t>
      </w:r>
    </w:p>
    <w:p w14:paraId="7880CB3C" w14:textId="0040458A" w:rsidR="0035161D" w:rsidRPr="0035161D" w:rsidRDefault="0035161D" w:rsidP="0035161D">
      <w:pPr>
        <w:spacing w:before="120" w:line="360" w:lineRule="auto"/>
        <w:rPr>
          <w:rFonts w:ascii="Arial" w:hAnsi="Arial" w:cs="Arial"/>
          <w:szCs w:val="24"/>
        </w:rPr>
      </w:pPr>
      <w:r w:rsidRPr="0035161D">
        <w:rPr>
          <w:rFonts w:ascii="Arial" w:hAnsi="Arial" w:cs="Arial"/>
          <w:szCs w:val="24"/>
        </w:rPr>
        <w:t>Wobec powyższego Podkarpacki Wojewódzki Inspektor Inspekcji Handlowej orzekł jak w sentencji.</w:t>
      </w:r>
    </w:p>
    <w:p w14:paraId="7DCE87CD" w14:textId="15D4C75D" w:rsidR="0057018B" w:rsidRPr="00E84900" w:rsidRDefault="0035161D" w:rsidP="00E84900">
      <w:pPr>
        <w:pStyle w:val="Nagwek3"/>
        <w:spacing w:before="120"/>
        <w:rPr>
          <w:bCs w:val="0"/>
        </w:rPr>
      </w:pPr>
      <w:r w:rsidRPr="0035161D">
        <w:rPr>
          <w:bCs w:val="0"/>
        </w:rPr>
        <w:t xml:space="preserve">Na podstawie art. 7 ust. 1 i 3 ustawy o cenach karę pieniężną stanowiącą dochód budżetu państwa przedsiębiorca winien uiścić na rachunek bankowy Wojewódzkiego Inspektoratu Inspekcji Handlowej w Rzeszowie, ul. 8 Marca 5, 35-959 Rzeszów - </w:t>
      </w:r>
      <w:r w:rsidRPr="0035161D">
        <w:rPr>
          <w:bCs w:val="0"/>
        </w:rPr>
        <w:lastRenderedPageBreak/>
        <w:t xml:space="preserve">numer konta: </w:t>
      </w:r>
      <w:r w:rsidRPr="0035161D">
        <w:rPr>
          <w:b/>
        </w:rPr>
        <w:t>NBP O/O w Rzeszowie 67 1010 1528 0016 5822 3100 0000,</w:t>
      </w:r>
      <w:r w:rsidR="00E84900">
        <w:rPr>
          <w:b/>
        </w:rPr>
        <w:t xml:space="preserve"> </w:t>
      </w:r>
      <w:r w:rsidRPr="0035161D">
        <w:t>w terminie 7 dni od dnia, w którym decyzja o wymierzeniu kary stała się ostateczna</w:t>
      </w:r>
      <w:r w:rsidR="0057018B" w:rsidRPr="0035161D">
        <w:rPr>
          <w:rFonts w:eastAsia="Calibri"/>
          <w:lang w:eastAsia="en-US"/>
        </w:rPr>
        <w:t>.</w:t>
      </w:r>
    </w:p>
    <w:p w14:paraId="6F515665" w14:textId="77777777" w:rsidR="0057018B" w:rsidRPr="0035161D" w:rsidRDefault="0057018B" w:rsidP="00CF4D4C">
      <w:pPr>
        <w:pStyle w:val="Nagwek3"/>
        <w:spacing w:before="120"/>
        <w:rPr>
          <w:bCs w:val="0"/>
        </w:rPr>
      </w:pPr>
      <w:r w:rsidRPr="0035161D">
        <w:rPr>
          <w:bCs w:val="0"/>
        </w:rPr>
        <w:t>Pouczenie:</w:t>
      </w:r>
    </w:p>
    <w:p w14:paraId="7D415A39" w14:textId="77777777" w:rsidR="00E84900" w:rsidRDefault="0035161D" w:rsidP="00E84900">
      <w:pPr>
        <w:spacing w:before="120" w:line="360" w:lineRule="auto"/>
        <w:rPr>
          <w:rFonts w:ascii="Arial" w:eastAsia="Calibri" w:hAnsi="Arial" w:cs="Arial"/>
          <w:szCs w:val="24"/>
          <w:lang w:eastAsia="zh-CN"/>
        </w:rPr>
      </w:pPr>
      <w:r w:rsidRPr="0035161D">
        <w:rPr>
          <w:rFonts w:ascii="Arial" w:eastAsia="Calibri" w:hAnsi="Arial" w:cs="Arial"/>
          <w:szCs w:val="24"/>
          <w:lang w:eastAsia="zh-CN"/>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Pr="00E84900">
        <w:rPr>
          <w:rFonts w:ascii="Arial" w:eastAsia="Calibri" w:hAnsi="Arial" w:cs="Arial"/>
          <w:lang w:eastAsia="zh-CN"/>
        </w:rPr>
        <w:t xml:space="preserve"> </w:t>
      </w:r>
      <w:r w:rsidRPr="0035161D">
        <w:rPr>
          <w:rFonts w:ascii="Arial" w:eastAsia="Calibri" w:hAnsi="Arial" w:cs="Arial"/>
          <w:szCs w:val="24"/>
          <w:lang w:eastAsia="zh-CN"/>
        </w:rPr>
        <w:t xml:space="preserve">za pośrednictwem Podkarpackiego Wojewódzkiego Inspektora Inspekcji Handlowej w terminie 14 dni od dnia jej doręczenia. </w:t>
      </w:r>
    </w:p>
    <w:p w14:paraId="51334FF8" w14:textId="77777777" w:rsidR="00E84900" w:rsidRDefault="0035161D" w:rsidP="00E84900">
      <w:pPr>
        <w:spacing w:before="120" w:line="360" w:lineRule="auto"/>
        <w:rPr>
          <w:rFonts w:ascii="Arial" w:eastAsia="Calibri" w:hAnsi="Arial" w:cs="Arial"/>
          <w:szCs w:val="24"/>
          <w:lang w:eastAsia="zh-CN"/>
        </w:rPr>
      </w:pPr>
      <w:r w:rsidRPr="0035161D">
        <w:rPr>
          <w:rFonts w:ascii="Arial" w:eastAsia="Calibri" w:hAnsi="Arial" w:cs="Arial"/>
          <w:szCs w:val="24"/>
          <w:lang w:eastAsia="zh-CN"/>
        </w:rPr>
        <w:t>Na podstawie art. 127a § 1 kpa w trakcie biegu terminu do wniesienia odwołania strona może zrzec się prawa do wniesienia odwołania w formie oświadczenia złożonego</w:t>
      </w:r>
      <w:r w:rsidRPr="00E84900">
        <w:rPr>
          <w:rFonts w:ascii="Arial" w:eastAsia="Calibri" w:hAnsi="Arial" w:cs="Arial"/>
          <w:lang w:eastAsia="zh-CN"/>
        </w:rPr>
        <w:t xml:space="preserve"> </w:t>
      </w:r>
      <w:r w:rsidRPr="0035161D">
        <w:rPr>
          <w:rFonts w:ascii="Arial" w:eastAsia="Calibri" w:hAnsi="Arial" w:cs="Arial"/>
          <w:szCs w:val="24"/>
          <w:lang w:eastAsia="zh-CN"/>
        </w:rPr>
        <w:t>do Podkarpackiego Wojewódzkiego Inspektora Inspekcji Handlowej.</w:t>
      </w:r>
    </w:p>
    <w:p w14:paraId="1C9BA199" w14:textId="6AB5881A" w:rsidR="0035161D" w:rsidRPr="0035161D" w:rsidRDefault="0035161D" w:rsidP="00E84900">
      <w:pPr>
        <w:spacing w:before="120" w:line="360" w:lineRule="auto"/>
        <w:rPr>
          <w:rFonts w:ascii="Arial" w:eastAsia="Calibri" w:hAnsi="Arial" w:cs="Arial"/>
          <w:szCs w:val="24"/>
          <w:lang w:eastAsia="zh-CN"/>
        </w:rPr>
      </w:pPr>
      <w:r w:rsidRPr="0035161D">
        <w:rPr>
          <w:rFonts w:ascii="Arial" w:eastAsia="Calibri" w:hAnsi="Arial" w:cs="Arial"/>
          <w:szCs w:val="24"/>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19933031" w14:textId="7ED0E4D1" w:rsidR="0035161D" w:rsidRPr="0035161D" w:rsidRDefault="0035161D" w:rsidP="00E84900">
      <w:pPr>
        <w:spacing w:before="120" w:line="360" w:lineRule="auto"/>
        <w:rPr>
          <w:rFonts w:ascii="Arial" w:eastAsia="Calibri" w:hAnsi="Arial" w:cs="Arial"/>
          <w:szCs w:val="24"/>
          <w:lang w:eastAsia="zh-CN"/>
        </w:rPr>
      </w:pPr>
      <w:r w:rsidRPr="0035161D">
        <w:rPr>
          <w:rFonts w:ascii="Arial" w:eastAsia="Calibri" w:hAnsi="Arial" w:cs="Arial"/>
          <w:szCs w:val="24"/>
          <w:lang w:eastAsia="zh-CN"/>
        </w:rPr>
        <w:t>Zgodnie z art. 8 ustawy o informowaniu o cenach towarów i usług do kar pieniężnych</w:t>
      </w:r>
      <w:r w:rsidRPr="00E84900">
        <w:rPr>
          <w:rFonts w:ascii="Arial" w:eastAsia="Calibri" w:hAnsi="Arial" w:cs="Arial"/>
          <w:lang w:eastAsia="zh-CN"/>
        </w:rPr>
        <w:t xml:space="preserve"> </w:t>
      </w:r>
      <w:r w:rsidRPr="0035161D">
        <w:rPr>
          <w:rFonts w:ascii="Arial" w:eastAsia="Calibri" w:hAnsi="Arial" w:cs="Arial"/>
          <w:szCs w:val="24"/>
          <w:lang w:eastAsia="zh-CN"/>
        </w:rPr>
        <w:t>w zakresie nieuregulowanym w ustawie stosuje się odpowiednio przepisy działu III ustawy</w:t>
      </w:r>
      <w:r w:rsidRPr="00E84900">
        <w:rPr>
          <w:rFonts w:ascii="Arial" w:eastAsia="Calibri" w:hAnsi="Arial" w:cs="Arial"/>
          <w:lang w:eastAsia="zh-CN"/>
        </w:rPr>
        <w:t xml:space="preserve"> </w:t>
      </w:r>
      <w:r w:rsidRPr="0035161D">
        <w:rPr>
          <w:rFonts w:ascii="Arial" w:eastAsia="Calibri" w:hAnsi="Arial" w:cs="Arial"/>
          <w:szCs w:val="24"/>
          <w:lang w:eastAsia="zh-CN"/>
        </w:rPr>
        <w:t>z dnia 29 sierpnia 1997 r. Ordynacja podatkowa (tekst jednolity: Dz. U. z 2021 r., poz. 1540</w:t>
      </w:r>
      <w:r w:rsidRPr="00E84900">
        <w:rPr>
          <w:rFonts w:ascii="Arial" w:eastAsia="Calibri" w:hAnsi="Arial" w:cs="Arial"/>
          <w:lang w:eastAsia="zh-CN"/>
        </w:rPr>
        <w:t xml:space="preserve"> </w:t>
      </w:r>
      <w:r w:rsidRPr="0035161D">
        <w:rPr>
          <w:rFonts w:ascii="Arial" w:eastAsia="Calibri" w:hAnsi="Arial" w:cs="Arial"/>
          <w:szCs w:val="24"/>
          <w:lang w:eastAsia="zh-CN"/>
        </w:rPr>
        <w:t>ze zm.). Kary pieniężne podlegają egzekucji w trybie przepisów o postępowaniu egzekucyjnym w administracji w zakresie egzekucji obowiązków o charakterze pieniężnym.</w:t>
      </w:r>
    </w:p>
    <w:p w14:paraId="11515186" w14:textId="77777777" w:rsidR="0057018B" w:rsidRPr="0035161D" w:rsidRDefault="0057018B" w:rsidP="00CF4D4C">
      <w:pPr>
        <w:pStyle w:val="Nagwek3"/>
        <w:spacing w:before="120"/>
        <w:rPr>
          <w:b/>
          <w:bCs w:val="0"/>
        </w:rPr>
      </w:pPr>
      <w:r w:rsidRPr="0035161D">
        <w:rPr>
          <w:b/>
          <w:bCs w:val="0"/>
        </w:rPr>
        <w:t>Otrzymują:</w:t>
      </w:r>
    </w:p>
    <w:p w14:paraId="5D10E84B" w14:textId="77777777" w:rsidR="0035161D" w:rsidRPr="0035161D" w:rsidRDefault="0035161D" w:rsidP="0035161D">
      <w:pPr>
        <w:numPr>
          <w:ilvl w:val="0"/>
          <w:numId w:val="42"/>
        </w:numPr>
        <w:spacing w:before="120" w:line="360" w:lineRule="auto"/>
        <w:ind w:left="714" w:hanging="357"/>
        <w:rPr>
          <w:rFonts w:ascii="Arial" w:hAnsi="Arial" w:cs="Arial"/>
          <w:szCs w:val="24"/>
          <w:lang w:eastAsia="zh-CN"/>
        </w:rPr>
      </w:pPr>
      <w:r w:rsidRPr="0035161D">
        <w:rPr>
          <w:rFonts w:ascii="Arial" w:hAnsi="Arial" w:cs="Arial"/>
          <w:szCs w:val="24"/>
          <w:lang w:eastAsia="zh-CN"/>
        </w:rPr>
        <w:t>Adresat;</w:t>
      </w:r>
    </w:p>
    <w:p w14:paraId="6CAC5B69" w14:textId="77777777" w:rsidR="0035161D" w:rsidRPr="0035161D" w:rsidRDefault="0035161D" w:rsidP="0035161D">
      <w:pPr>
        <w:numPr>
          <w:ilvl w:val="0"/>
          <w:numId w:val="42"/>
        </w:numPr>
        <w:spacing w:before="120" w:line="360" w:lineRule="auto"/>
        <w:ind w:left="714" w:hanging="357"/>
        <w:rPr>
          <w:rFonts w:ascii="Arial" w:hAnsi="Arial" w:cs="Arial"/>
          <w:szCs w:val="24"/>
          <w:lang w:eastAsia="zh-CN"/>
        </w:rPr>
      </w:pPr>
      <w:r w:rsidRPr="0035161D">
        <w:rPr>
          <w:rFonts w:ascii="Arial" w:hAnsi="Arial" w:cs="Arial"/>
          <w:szCs w:val="24"/>
          <w:lang w:eastAsia="zh-CN"/>
        </w:rPr>
        <w:t>Wydział BA;</w:t>
      </w:r>
    </w:p>
    <w:p w14:paraId="2B3BC701" w14:textId="3E489933" w:rsidR="0035161D" w:rsidRPr="0035161D" w:rsidRDefault="0035161D" w:rsidP="0035161D">
      <w:pPr>
        <w:numPr>
          <w:ilvl w:val="0"/>
          <w:numId w:val="42"/>
        </w:numPr>
        <w:spacing w:before="120" w:line="360" w:lineRule="auto"/>
        <w:ind w:left="714" w:hanging="357"/>
        <w:rPr>
          <w:rFonts w:ascii="Arial" w:hAnsi="Arial" w:cs="Arial"/>
          <w:szCs w:val="24"/>
          <w:lang w:eastAsia="zh-CN"/>
        </w:rPr>
      </w:pPr>
      <w:r w:rsidRPr="0035161D">
        <w:rPr>
          <w:rFonts w:ascii="Arial" w:hAnsi="Arial" w:cs="Arial"/>
          <w:szCs w:val="24"/>
          <w:lang w:eastAsia="zh-CN"/>
        </w:rPr>
        <w:t xml:space="preserve">a/a (DT/AK). </w:t>
      </w:r>
    </w:p>
    <w:p w14:paraId="45A6F4A7" w14:textId="176BB5B5" w:rsidR="003B7C7E" w:rsidRPr="0035161D" w:rsidRDefault="003B7C7E" w:rsidP="00CF4D4C">
      <w:pPr>
        <w:spacing w:before="240" w:line="360" w:lineRule="auto"/>
        <w:rPr>
          <w:rFonts w:ascii="Arial" w:hAnsi="Arial" w:cs="Arial"/>
          <w:szCs w:val="24"/>
        </w:rPr>
      </w:pPr>
      <w:r w:rsidRPr="0035161D">
        <w:rPr>
          <w:rFonts w:ascii="Arial" w:hAnsi="Arial" w:cs="Arial"/>
          <w:szCs w:val="24"/>
        </w:rPr>
        <w:t>PODKARPACKI</w:t>
      </w:r>
      <w:r w:rsidR="002339B1" w:rsidRPr="0035161D">
        <w:rPr>
          <w:rFonts w:ascii="Arial" w:hAnsi="Arial" w:cs="Arial"/>
          <w:szCs w:val="24"/>
        </w:rPr>
        <w:t xml:space="preserve"> </w:t>
      </w:r>
      <w:r w:rsidRPr="0035161D">
        <w:rPr>
          <w:rFonts w:ascii="Arial" w:hAnsi="Arial" w:cs="Arial"/>
          <w:szCs w:val="24"/>
        </w:rPr>
        <w:t>WOJEWÓDZKI</w:t>
      </w:r>
      <w:r w:rsidR="002339B1" w:rsidRPr="0035161D">
        <w:rPr>
          <w:rFonts w:ascii="Arial" w:hAnsi="Arial" w:cs="Arial"/>
          <w:szCs w:val="24"/>
        </w:rPr>
        <w:t xml:space="preserve"> </w:t>
      </w:r>
      <w:r w:rsidRPr="0035161D">
        <w:rPr>
          <w:rFonts w:ascii="Arial" w:hAnsi="Arial" w:cs="Arial"/>
          <w:szCs w:val="24"/>
        </w:rPr>
        <w:t>INSPEKTOR</w:t>
      </w:r>
      <w:r w:rsidR="002339B1" w:rsidRPr="0035161D">
        <w:rPr>
          <w:rFonts w:ascii="Arial" w:hAnsi="Arial" w:cs="Arial"/>
          <w:szCs w:val="24"/>
        </w:rPr>
        <w:t xml:space="preserve"> </w:t>
      </w:r>
      <w:r w:rsidRPr="0035161D">
        <w:rPr>
          <w:rFonts w:ascii="Arial" w:hAnsi="Arial" w:cs="Arial"/>
          <w:szCs w:val="24"/>
        </w:rPr>
        <w:t>INSPEKCJI</w:t>
      </w:r>
      <w:r w:rsidR="002339B1" w:rsidRPr="0035161D">
        <w:rPr>
          <w:rFonts w:ascii="Arial" w:hAnsi="Arial" w:cs="Arial"/>
          <w:szCs w:val="24"/>
        </w:rPr>
        <w:t xml:space="preserve"> </w:t>
      </w:r>
      <w:r w:rsidRPr="0035161D">
        <w:rPr>
          <w:rFonts w:ascii="Arial" w:hAnsi="Arial" w:cs="Arial"/>
          <w:szCs w:val="24"/>
        </w:rPr>
        <w:t>HANDLOWEJ</w:t>
      </w:r>
      <w:r w:rsidR="002339B1" w:rsidRPr="0035161D">
        <w:rPr>
          <w:rFonts w:ascii="Arial" w:hAnsi="Arial" w:cs="Arial"/>
          <w:szCs w:val="24"/>
        </w:rPr>
        <w:t xml:space="preserve"> </w:t>
      </w:r>
      <w:r w:rsidRPr="0035161D">
        <w:rPr>
          <w:rFonts w:ascii="Arial" w:hAnsi="Arial" w:cs="Arial"/>
          <w:szCs w:val="24"/>
        </w:rPr>
        <w:t>Jerzy</w:t>
      </w:r>
      <w:r w:rsidR="002339B1" w:rsidRPr="0035161D">
        <w:rPr>
          <w:rFonts w:ascii="Arial" w:hAnsi="Arial" w:cs="Arial"/>
          <w:szCs w:val="24"/>
        </w:rPr>
        <w:t xml:space="preserve"> </w:t>
      </w:r>
      <w:r w:rsidRPr="0035161D">
        <w:rPr>
          <w:rFonts w:ascii="Arial" w:hAnsi="Arial" w:cs="Arial"/>
          <w:szCs w:val="24"/>
        </w:rPr>
        <w:t>Szczepański</w:t>
      </w:r>
    </w:p>
    <w:sectPr w:rsidR="003B7C7E" w:rsidRPr="0035161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095D" w14:textId="77777777" w:rsidR="008D4DED" w:rsidRDefault="008D4DED">
      <w:r>
        <w:separator/>
      </w:r>
    </w:p>
  </w:endnote>
  <w:endnote w:type="continuationSeparator" w:id="0">
    <w:p w14:paraId="2AE7C2B4" w14:textId="77777777" w:rsidR="008D4DED" w:rsidRDefault="008D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2E01" w14:textId="77777777" w:rsidR="008D4DED" w:rsidRDefault="008D4DED">
      <w:r>
        <w:separator/>
      </w:r>
    </w:p>
  </w:footnote>
  <w:footnote w:type="continuationSeparator" w:id="0">
    <w:p w14:paraId="018B4FC7" w14:textId="77777777" w:rsidR="008D4DED" w:rsidRDefault="008D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BD4FC5"/>
    <w:multiLevelType w:val="hybridMultilevel"/>
    <w:tmpl w:val="E632C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80A02"/>
    <w:multiLevelType w:val="hybridMultilevel"/>
    <w:tmpl w:val="A8D471B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D7C7E07"/>
    <w:multiLevelType w:val="hybridMultilevel"/>
    <w:tmpl w:val="D8E41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3956774"/>
    <w:multiLevelType w:val="hybridMultilevel"/>
    <w:tmpl w:val="471A43D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9" w15:restartNumberingAfterBreak="0">
    <w:nsid w:val="22194440"/>
    <w:multiLevelType w:val="hybridMultilevel"/>
    <w:tmpl w:val="A7AC0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D7523"/>
    <w:multiLevelType w:val="hybridMultilevel"/>
    <w:tmpl w:val="6AE403F2"/>
    <w:lvl w:ilvl="0" w:tplc="9BEAD3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03964"/>
    <w:multiLevelType w:val="hybridMultilevel"/>
    <w:tmpl w:val="5B32FA54"/>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AE65BF"/>
    <w:multiLevelType w:val="hybridMultilevel"/>
    <w:tmpl w:val="353A68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CD2022D"/>
    <w:multiLevelType w:val="hybridMultilevel"/>
    <w:tmpl w:val="D9D41B54"/>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D55381F"/>
    <w:multiLevelType w:val="hybridMultilevel"/>
    <w:tmpl w:val="52A6244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974AA0"/>
    <w:multiLevelType w:val="hybridMultilevel"/>
    <w:tmpl w:val="65166E9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BA2F33"/>
    <w:multiLevelType w:val="hybridMultilevel"/>
    <w:tmpl w:val="FB42D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860E9"/>
    <w:multiLevelType w:val="hybridMultilevel"/>
    <w:tmpl w:val="082CDC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0"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78417063">
    <w:abstractNumId w:val="44"/>
  </w:num>
  <w:num w:numId="2" w16cid:durableId="547448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4"/>
  </w:num>
  <w:num w:numId="4" w16cid:durableId="450903858">
    <w:abstractNumId w:val="7"/>
  </w:num>
  <w:num w:numId="5" w16cid:durableId="665524067">
    <w:abstractNumId w:val="26"/>
  </w:num>
  <w:num w:numId="6" w16cid:durableId="1952087608">
    <w:abstractNumId w:val="11"/>
  </w:num>
  <w:num w:numId="7" w16cid:durableId="2045519576">
    <w:abstractNumId w:val="9"/>
  </w:num>
  <w:num w:numId="8" w16cid:durableId="1577594107">
    <w:abstractNumId w:val="6"/>
  </w:num>
  <w:num w:numId="9" w16cid:durableId="1607540200">
    <w:abstractNumId w:val="21"/>
  </w:num>
  <w:num w:numId="10" w16cid:durableId="1986348549">
    <w:abstractNumId w:val="10"/>
  </w:num>
  <w:num w:numId="11" w16cid:durableId="1626349716">
    <w:abstractNumId w:val="35"/>
  </w:num>
  <w:num w:numId="12" w16cid:durableId="1228958399">
    <w:abstractNumId w:val="40"/>
  </w:num>
  <w:num w:numId="13" w16cid:durableId="1536381534">
    <w:abstractNumId w:val="24"/>
  </w:num>
  <w:num w:numId="14" w16cid:durableId="780106382">
    <w:abstractNumId w:val="45"/>
  </w:num>
  <w:num w:numId="15" w16cid:durableId="1764765675">
    <w:abstractNumId w:val="41"/>
  </w:num>
  <w:num w:numId="16" w16cid:durableId="1963801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43"/>
  </w:num>
  <w:num w:numId="20" w16cid:durableId="1087069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3"/>
  </w:num>
  <w:num w:numId="25" w16cid:durableId="1905019060">
    <w:abstractNumId w:val="37"/>
  </w:num>
  <w:num w:numId="26" w16cid:durableId="374504958">
    <w:abstractNumId w:val="30"/>
  </w:num>
  <w:num w:numId="27" w16cid:durableId="915356294">
    <w:abstractNumId w:val="34"/>
  </w:num>
  <w:num w:numId="28" w16cid:durableId="65803316">
    <w:abstractNumId w:val="42"/>
  </w:num>
  <w:num w:numId="29" w16cid:durableId="1745294302">
    <w:abstractNumId w:val="29"/>
  </w:num>
  <w:num w:numId="30" w16cid:durableId="1335189119">
    <w:abstractNumId w:val="20"/>
  </w:num>
  <w:num w:numId="31" w16cid:durableId="1798404043">
    <w:abstractNumId w:val="39"/>
  </w:num>
  <w:num w:numId="32" w16cid:durableId="11803893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678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791000">
    <w:abstractNumId w:val="15"/>
  </w:num>
  <w:num w:numId="35" w16cid:durableId="1893803478">
    <w:abstractNumId w:val="28"/>
  </w:num>
  <w:num w:numId="36" w16cid:durableId="1812748372">
    <w:abstractNumId w:val="32"/>
  </w:num>
  <w:num w:numId="37" w16cid:durableId="701367071">
    <w:abstractNumId w:val="36"/>
  </w:num>
  <w:num w:numId="38" w16cid:durableId="648902695">
    <w:abstractNumId w:val="8"/>
  </w:num>
  <w:num w:numId="39" w16cid:durableId="1620718856">
    <w:abstractNumId w:val="23"/>
  </w:num>
  <w:num w:numId="40" w16cid:durableId="411663020">
    <w:abstractNumId w:val="27"/>
  </w:num>
  <w:num w:numId="41" w16cid:durableId="865027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11833">
    <w:abstractNumId w:val="0"/>
    <w:lvlOverride w:ilvl="0">
      <w:startOverride w:val="1"/>
    </w:lvlOverride>
  </w:num>
  <w:num w:numId="43" w16cid:durableId="1627007447">
    <w:abstractNumId w:val="33"/>
  </w:num>
  <w:num w:numId="44" w16cid:durableId="1381904683">
    <w:abstractNumId w:val="12"/>
  </w:num>
  <w:num w:numId="45" w16cid:durableId="1968314936">
    <w:abstractNumId w:val="2"/>
  </w:num>
  <w:num w:numId="46" w16cid:durableId="174082077">
    <w:abstractNumId w:val="22"/>
  </w:num>
  <w:num w:numId="47" w16cid:durableId="650018362">
    <w:abstractNumId w:val="25"/>
  </w:num>
  <w:num w:numId="48" w16cid:durableId="20877997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1C95"/>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61D"/>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4DED"/>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5425"/>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4256"/>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4900"/>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3450</Words>
  <Characters>20706</Characters>
  <Application>Microsoft Office Word</Application>
  <DocSecurity>2</DocSecurity>
  <Lines>172</Lines>
  <Paragraphs>48</Paragraphs>
  <ScaleCrop>false</ScaleCrop>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2023-01-11T10:00:00Z</dcterms:created>
  <dcterms:modified xsi:type="dcterms:W3CDTF">2023-01-11T10:01:00Z</dcterms:modified>
</cp:coreProperties>
</file>