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FFA4" w14:textId="77777777" w:rsidR="00B40048" w:rsidRPr="00D53B69" w:rsidRDefault="00B40048" w:rsidP="00B40048">
      <w:pPr>
        <w:jc w:val="right"/>
        <w:rPr>
          <w:rFonts w:ascii="Times New Roman" w:hAnsi="Times New Roman" w:cs="Times New Roman"/>
        </w:rPr>
      </w:pPr>
      <w:r w:rsidRPr="00D53B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59927198" wp14:editId="621CA9EF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263F" w14:textId="5A1C801B" w:rsidR="00B40048" w:rsidRDefault="00E863A3" w:rsidP="00B400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778850583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KH.8361.4</w:t>
                            </w:r>
                            <w:r w:rsidR="00B40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4.2022</w:t>
                            </w:r>
                          </w:p>
                          <w:permEnd w:id="1778850583"/>
                          <w:p w14:paraId="481313EE" w14:textId="77777777" w:rsidR="00B40048" w:rsidRPr="000966B7" w:rsidRDefault="00B40048" w:rsidP="00B400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27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59C7263F" w14:textId="5A1C801B" w:rsidR="00B40048" w:rsidRDefault="00E863A3" w:rsidP="00B400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778850583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KH.8361.4</w:t>
                      </w:r>
                      <w:r w:rsidR="00B40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4.2022</w:t>
                      </w:r>
                    </w:p>
                    <w:permEnd w:id="1778850583"/>
                    <w:p w14:paraId="481313EE" w14:textId="77777777" w:rsidR="00B40048" w:rsidRPr="000966B7" w:rsidRDefault="00B40048" w:rsidP="00B400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D53B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0B02E3D" wp14:editId="01EA89AB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FA41" w14:textId="1C993EE6" w:rsidR="00B40048" w:rsidRPr="00562492" w:rsidRDefault="00B40048" w:rsidP="00B4004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155131632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C1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470A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FE21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września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 r.</w:t>
                            </w:r>
                            <w:permEnd w:id="1551316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02E3D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7017FA41" w14:textId="1C993EE6" w:rsidR="00B40048" w:rsidRPr="00562492" w:rsidRDefault="00B40048" w:rsidP="00B40048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155131632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AC1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470A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FE21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września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 r.</w:t>
                      </w:r>
                      <w:permEnd w:id="155131632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D53B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DB01EBF" wp14:editId="08983827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7CEF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0C0DB744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053C6866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797DC979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69A71E8A" w14:textId="77777777" w:rsidR="00B40048" w:rsidRPr="004900F4" w:rsidRDefault="00B40048" w:rsidP="00B400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4B4B9070" w14:textId="77777777" w:rsidR="00B40048" w:rsidRPr="004900F4" w:rsidRDefault="00B40048" w:rsidP="00B400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01EBF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62E87CEF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0C0DB744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053C6866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797DC979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69A71E8A" w14:textId="77777777" w:rsidR="00B40048" w:rsidRPr="004900F4" w:rsidRDefault="00B40048" w:rsidP="00B4004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4B4B9070" w14:textId="77777777" w:rsidR="00B40048" w:rsidRPr="004900F4" w:rsidRDefault="00B40048" w:rsidP="00B400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48C0015" w14:textId="77777777" w:rsidR="00B40048" w:rsidRPr="00D53B69" w:rsidRDefault="00B40048" w:rsidP="00B40048">
      <w:pPr>
        <w:jc w:val="right"/>
        <w:rPr>
          <w:rFonts w:ascii="Times New Roman" w:hAnsi="Times New Roman" w:cs="Times New Roman"/>
        </w:rPr>
      </w:pPr>
    </w:p>
    <w:p w14:paraId="07343C90" w14:textId="77777777" w:rsidR="00B40048" w:rsidRPr="00D53B69" w:rsidRDefault="00B40048" w:rsidP="00580979">
      <w:pPr>
        <w:rPr>
          <w:rFonts w:ascii="Times New Roman" w:hAnsi="Times New Roman" w:cs="Times New Roman"/>
          <w:sz w:val="24"/>
        </w:rPr>
      </w:pPr>
    </w:p>
    <w:p w14:paraId="7A040C38" w14:textId="77777777" w:rsidR="00B40048" w:rsidRPr="00D53B69" w:rsidRDefault="00B40048" w:rsidP="00B40048">
      <w:pPr>
        <w:jc w:val="right"/>
        <w:rPr>
          <w:rFonts w:ascii="Times New Roman" w:hAnsi="Times New Roman" w:cs="Times New Roman"/>
          <w:sz w:val="24"/>
        </w:rPr>
      </w:pPr>
    </w:p>
    <w:p w14:paraId="0855AB1F" w14:textId="2C666194" w:rsidR="003C03A4" w:rsidRPr="00D53B69" w:rsidRDefault="003C03A4" w:rsidP="00580979">
      <w:pPr>
        <w:rPr>
          <w:rFonts w:ascii="Times New Roman" w:hAnsi="Times New Roman" w:cs="Times New Roman"/>
          <w:sz w:val="24"/>
        </w:rPr>
      </w:pPr>
    </w:p>
    <w:p w14:paraId="7FD64CE7" w14:textId="77777777" w:rsidR="003C03A4" w:rsidRPr="00D53B69" w:rsidRDefault="003C03A4" w:rsidP="003C03A4">
      <w:pPr>
        <w:rPr>
          <w:rFonts w:ascii="Times New Roman" w:hAnsi="Times New Roman" w:cs="Times New Roman"/>
          <w:sz w:val="24"/>
        </w:rPr>
      </w:pPr>
    </w:p>
    <w:p w14:paraId="6EBA334B" w14:textId="5B512BBC" w:rsidR="003C03A4" w:rsidRPr="00D53B69" w:rsidRDefault="003C03A4" w:rsidP="003C03A4">
      <w:pPr>
        <w:rPr>
          <w:rFonts w:ascii="Times New Roman" w:hAnsi="Times New Roman" w:cs="Times New Roman"/>
          <w:sz w:val="24"/>
        </w:rPr>
      </w:pPr>
    </w:p>
    <w:p w14:paraId="17B9EB2C" w14:textId="77777777" w:rsidR="00D00D11" w:rsidRPr="00D53B69" w:rsidRDefault="00D00D11" w:rsidP="003C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D53B69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7D7651C1" w14:textId="32DB0775" w:rsidR="003C03A4" w:rsidRPr="00D53B69" w:rsidRDefault="003C03A4" w:rsidP="003C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pl-PL"/>
        </w:rPr>
      </w:pPr>
      <w:r w:rsidRPr="00D53B69">
        <w:rPr>
          <w:rFonts w:ascii="Times New Roman" w:eastAsia="Arial Unicode MS" w:hAnsi="Times New Roman" w:cs="Times New Roman"/>
          <w:i/>
          <w:sz w:val="28"/>
          <w:szCs w:val="28"/>
          <w:lang w:eastAsia="pl-PL"/>
        </w:rPr>
        <w:t>prowadząca działalność gospodarczą pod firmą</w:t>
      </w:r>
    </w:p>
    <w:p w14:paraId="3F2B5498" w14:textId="45A3D6B8" w:rsidR="003C03A4" w:rsidRPr="00D53B69" w:rsidRDefault="003C03A4" w:rsidP="003C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D53B69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 xml:space="preserve">Paulina </w:t>
      </w:r>
      <w:r w:rsidR="00893004" w:rsidRPr="00D53B69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Banaś</w:t>
      </w:r>
    </w:p>
    <w:p w14:paraId="41B775A2" w14:textId="77777777" w:rsidR="004F32C5" w:rsidRPr="00D53B69" w:rsidRDefault="004F32C5" w:rsidP="003C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D53B69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 xml:space="preserve">(dane zanonimizowane) </w:t>
      </w:r>
    </w:p>
    <w:p w14:paraId="04E96B5D" w14:textId="41792CBA" w:rsidR="003C03A4" w:rsidRPr="00D53B69" w:rsidRDefault="003C03A4" w:rsidP="003C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pl-PL"/>
        </w:rPr>
      </w:pPr>
      <w:r w:rsidRPr="00D53B69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pl-PL"/>
        </w:rPr>
        <w:t>Rzeszów</w:t>
      </w:r>
    </w:p>
    <w:p w14:paraId="09C88590" w14:textId="77777777" w:rsidR="003C03A4" w:rsidRPr="00D53B69" w:rsidRDefault="003C03A4" w:rsidP="003C03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B89052" w14:textId="77777777" w:rsidR="003C03A4" w:rsidRPr="00D53B69" w:rsidRDefault="003C03A4" w:rsidP="003C03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3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DECYZJA</w:t>
      </w:r>
    </w:p>
    <w:p w14:paraId="7F857DAA" w14:textId="77777777" w:rsidR="003C03A4" w:rsidRPr="00D53B69" w:rsidRDefault="003C03A4" w:rsidP="003C03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3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wymierzeniu kary pieniężnej</w:t>
      </w:r>
    </w:p>
    <w:p w14:paraId="3F32E7E8" w14:textId="77777777" w:rsidR="003C03A4" w:rsidRPr="00D53B69" w:rsidRDefault="003C03A4" w:rsidP="003C03A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78095" w14:textId="5CED44A9" w:rsidR="003C03A4" w:rsidRPr="00D53B69" w:rsidRDefault="003C03A4" w:rsidP="003C03A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 1 ustawy z dnia 9 maja 2014 r. o informowaniu o cenach towarów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 (tekst jednolity: Dz. U. z 2019 r., poz. 178) – zwanej dalej </w:t>
      </w:r>
      <w:r w:rsidRPr="00D53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„ustawą”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104 § 1 ustawy z dnia 14 czerwca 1960 r. – Kodeks postępowania administracyjnego (tekst jednolity: Dz. U. z 2021 r., poz. 735 ze zm.), po przeprowadzeniu postępowania administracyjnego wszczętego z urzędu, Podkarpacki Wojewódzki Inspektor Inspekcji Handlowej wymierza przedsiębiorcy – </w:t>
      </w:r>
      <w:r w:rsidRPr="00D53B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</w:t>
      </w:r>
      <w:r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prowadzącej działalność gospodarczą pod firmą </w:t>
      </w:r>
      <w:r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Paulina </w:t>
      </w:r>
      <w:r w:rsidR="001B7B66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Banaś</w:t>
      </w:r>
      <w:r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Rzeszów </w:t>
      </w:r>
      <w:r w:rsidRPr="00D53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D53B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karę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pieniężną </w:t>
      </w:r>
      <w:r w:rsidR="00461159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500 </w:t>
      </w:r>
      <w:r w:rsidRPr="00D53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Pr="00D53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pięćset złotych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niewykonanie w miejscu sprzedaży detalicznej, tj. w należącym do ww. przedsiębiorcy sklepie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zlokalizowanym przy ul.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Rzeszowie, wynikającego z art. 4 ust. 1 ustawy obowiązku uwidaczniania dla konsumenta w miejscu sprzedaży informacji dotyczącej cen i cen jednostkowych w sposób jednoznaczny, niebudzący wątpliwości oraz umożliwiający ich porównanie dla 12 produktów, z uwagi na poniższe nieprawidłowości:</w:t>
      </w:r>
    </w:p>
    <w:p w14:paraId="180C8AAE" w14:textId="77777777" w:rsidR="003C03A4" w:rsidRPr="00D53B69" w:rsidRDefault="003C03A4" w:rsidP="003C03A4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podania ceny i ceny jednostkowej przy 10 produktach,</w:t>
      </w:r>
    </w:p>
    <w:p w14:paraId="3430F1AE" w14:textId="77777777" w:rsidR="003C03A4" w:rsidRPr="00D53B69" w:rsidRDefault="003C03A4" w:rsidP="003C03A4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uwidocznienia ceny 1 produktu,</w:t>
      </w:r>
    </w:p>
    <w:p w14:paraId="54B46A17" w14:textId="7C7DAA8A" w:rsidR="003C03A4" w:rsidRPr="00D53B69" w:rsidRDefault="003C03A4" w:rsidP="003C03A4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uwidocznienie nieprawidłowej cena jednostkowej dla 1 </w:t>
      </w:r>
      <w:r w:rsidR="00C00F85" w:rsidRPr="00D53B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towaru </w:t>
      </w:r>
      <w:r w:rsidRPr="00D53B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opakowaniu jednostkowym</w:t>
      </w:r>
      <w:r w:rsidR="00C168D7" w:rsidRPr="00D53B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2856D1F1" w14:textId="77777777" w:rsidR="003C03A4" w:rsidRPr="00D53B69" w:rsidRDefault="003C03A4" w:rsidP="003C03A4">
      <w:pPr>
        <w:spacing w:after="120"/>
        <w:ind w:left="3333" w:firstLine="20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B69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A7C161C" w14:textId="77777777" w:rsidR="004F7243" w:rsidRPr="00D53B69" w:rsidRDefault="004F7243" w:rsidP="003C03A4">
      <w:pPr>
        <w:spacing w:after="120"/>
        <w:ind w:left="3333" w:firstLine="20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C0DF5F" w14:textId="6F950A22" w:rsidR="003C03A4" w:rsidRPr="00D53B69" w:rsidRDefault="003C03A4" w:rsidP="003C03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Na podstawie art. 3 ust. 1 pkt 1 i 6 ustawy z dnia 15 grudnia 2000 r. o Inspekcji Handlowej </w:t>
      </w:r>
      <w:r w:rsidRPr="00D53B69">
        <w:rPr>
          <w:rFonts w:ascii="Times New Roman" w:hAnsi="Times New Roman" w:cs="Times New Roman"/>
          <w:sz w:val="24"/>
          <w:szCs w:val="24"/>
        </w:rPr>
        <w:br/>
        <w:t>(tekst jednolity: Dz. U. z 2020 r., poz. 1706), inspektorzy z Wojewódzkiego Inspektoratu Inspekcji Handlowej w Rzeszowie, przeprowadzili w dniach 29</w:t>
      </w:r>
      <w:r w:rsidR="009D07A5" w:rsidRPr="00D53B69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D53B69">
        <w:rPr>
          <w:rFonts w:ascii="Times New Roman" w:hAnsi="Times New Roman" w:cs="Times New Roman"/>
          <w:sz w:val="24"/>
          <w:szCs w:val="24"/>
        </w:rPr>
        <w:t xml:space="preserve">i 4 </w:t>
      </w:r>
      <w:r w:rsidR="009D07A5" w:rsidRPr="00D53B69">
        <w:rPr>
          <w:rFonts w:ascii="Times New Roman" w:hAnsi="Times New Roman" w:cs="Times New Roman"/>
          <w:sz w:val="24"/>
          <w:szCs w:val="24"/>
        </w:rPr>
        <w:t xml:space="preserve">lipca </w:t>
      </w:r>
      <w:r w:rsidRPr="00D53B69">
        <w:rPr>
          <w:rFonts w:ascii="Times New Roman" w:hAnsi="Times New Roman" w:cs="Times New Roman"/>
          <w:sz w:val="24"/>
          <w:szCs w:val="24"/>
        </w:rPr>
        <w:t xml:space="preserve">2022 r. kontrolę w sklepie </w:t>
      </w:r>
      <w:bookmarkStart w:id="0" w:name="_Hlk123725398"/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bookmarkEnd w:id="0"/>
      <w:r w:rsidRPr="00D53B69">
        <w:rPr>
          <w:rFonts w:ascii="Times New Roman" w:hAnsi="Times New Roman" w:cs="Times New Roman"/>
          <w:sz w:val="24"/>
          <w:szCs w:val="24"/>
        </w:rPr>
        <w:t xml:space="preserve"> zlokalizowanym przy ul.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D53B69">
        <w:rPr>
          <w:rFonts w:ascii="Times New Roman" w:hAnsi="Times New Roman" w:cs="Times New Roman"/>
          <w:sz w:val="24"/>
          <w:szCs w:val="24"/>
        </w:rPr>
        <w:t xml:space="preserve"> w Rzeszowie należącym do Pani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D53B69">
        <w:rPr>
          <w:rFonts w:ascii="Times New Roman" w:hAnsi="Times New Roman" w:cs="Times New Roman"/>
          <w:sz w:val="24"/>
          <w:szCs w:val="24"/>
        </w:rPr>
        <w:t>Rzeszów – zwanej dalej również także „</w:t>
      </w:r>
      <w:r w:rsidRPr="00D53B69">
        <w:rPr>
          <w:rFonts w:ascii="Times New Roman" w:hAnsi="Times New Roman" w:cs="Times New Roman"/>
          <w:i/>
          <w:sz w:val="24"/>
          <w:szCs w:val="24"/>
        </w:rPr>
        <w:t>przedsiębiorcą</w:t>
      </w:r>
      <w:r w:rsidRPr="00D53B69">
        <w:rPr>
          <w:rFonts w:ascii="Times New Roman" w:hAnsi="Times New Roman" w:cs="Times New Roman"/>
          <w:sz w:val="24"/>
          <w:szCs w:val="24"/>
        </w:rPr>
        <w:t>”, „</w:t>
      </w:r>
      <w:r w:rsidRPr="00D53B69">
        <w:rPr>
          <w:rFonts w:ascii="Times New Roman" w:hAnsi="Times New Roman" w:cs="Times New Roman"/>
          <w:i/>
          <w:sz w:val="24"/>
          <w:szCs w:val="24"/>
        </w:rPr>
        <w:t>kontrolowanym</w:t>
      </w:r>
      <w:r w:rsidRPr="00D53B69">
        <w:rPr>
          <w:rFonts w:ascii="Times New Roman" w:hAnsi="Times New Roman" w:cs="Times New Roman"/>
          <w:sz w:val="24"/>
          <w:szCs w:val="24"/>
        </w:rPr>
        <w:t>” lub „</w:t>
      </w:r>
      <w:r w:rsidRPr="00D53B69">
        <w:rPr>
          <w:rFonts w:ascii="Times New Roman" w:hAnsi="Times New Roman" w:cs="Times New Roman"/>
          <w:i/>
          <w:sz w:val="24"/>
          <w:szCs w:val="24"/>
        </w:rPr>
        <w:t>stroną</w:t>
      </w:r>
      <w:r w:rsidRPr="00D53B69">
        <w:rPr>
          <w:rFonts w:ascii="Times New Roman" w:hAnsi="Times New Roman" w:cs="Times New Roman"/>
          <w:sz w:val="24"/>
          <w:szCs w:val="24"/>
        </w:rPr>
        <w:t>”.</w:t>
      </w:r>
    </w:p>
    <w:p w14:paraId="73460AA9" w14:textId="77777777" w:rsidR="003C03A4" w:rsidRPr="00D53B69" w:rsidRDefault="003C03A4" w:rsidP="003C03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>W trakcie kontroli sprawdzano m.in. przestrzeganie przez przedsiębiorcę obowiązku uwidaczniania cen oraz cen jednostkowych towarów.</w:t>
      </w:r>
    </w:p>
    <w:p w14:paraId="6113FCB7" w14:textId="3865A6C8" w:rsidR="003C03A4" w:rsidRPr="00D53B69" w:rsidRDefault="003C03A4" w:rsidP="003C03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  <w:lang w:eastAsia="zh-CN"/>
        </w:rPr>
        <w:t xml:space="preserve">Kontrolę przeprowadzono po uprzednim zawiadomieniu przedsiębiorcy o zamiarze wszczęcia kontroli na podstawie art. 48 ust. 1 ustawy z dnia 6 marca 2018 r. Prawo przedsiębiorców </w:t>
      </w:r>
      <w:r w:rsidR="00C34ED7" w:rsidRPr="00D53B69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D53B69">
        <w:rPr>
          <w:rFonts w:ascii="Times New Roman" w:hAnsi="Times New Roman" w:cs="Times New Roman"/>
          <w:sz w:val="24"/>
          <w:szCs w:val="24"/>
          <w:lang w:eastAsia="zh-CN"/>
        </w:rPr>
        <w:t>(tekst jednolity: Dz. U. z 2021 r., poz. 162 ze zm.)</w:t>
      </w:r>
      <w:r w:rsidRPr="00D53B69">
        <w:rPr>
          <w:rFonts w:ascii="Times New Roman" w:hAnsi="Times New Roman" w:cs="Times New Roman"/>
          <w:sz w:val="24"/>
          <w:szCs w:val="24"/>
        </w:rPr>
        <w:t xml:space="preserve"> </w:t>
      </w:r>
      <w:r w:rsidR="008E374F" w:rsidRPr="00D53B69">
        <w:rPr>
          <w:rFonts w:ascii="Times New Roman" w:hAnsi="Times New Roman" w:cs="Times New Roman"/>
          <w:sz w:val="24"/>
          <w:szCs w:val="24"/>
        </w:rPr>
        <w:t>sygn.</w:t>
      </w:r>
      <w:r w:rsidRPr="00D53B69">
        <w:rPr>
          <w:rFonts w:ascii="Times New Roman" w:hAnsi="Times New Roman" w:cs="Times New Roman"/>
          <w:sz w:val="24"/>
          <w:szCs w:val="24"/>
        </w:rPr>
        <w:t xml:space="preserve"> KH.8360.47.2022 z dnia </w:t>
      </w:r>
      <w:r w:rsidR="00C34ED7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>20 czerwca 2022 r., które zostało doręczone w dniu 21 czerwca 2022 r.</w:t>
      </w:r>
    </w:p>
    <w:p w14:paraId="58EF1EED" w14:textId="77777777" w:rsidR="00C116FD" w:rsidRPr="00D53B69" w:rsidRDefault="003C03A4" w:rsidP="00C116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lastRenderedPageBreak/>
        <w:t>W dniu 29 czerwca 202</w:t>
      </w:r>
      <w:r w:rsidR="00710FB9" w:rsidRPr="00D53B69">
        <w:rPr>
          <w:rFonts w:ascii="Times New Roman" w:hAnsi="Times New Roman" w:cs="Times New Roman"/>
          <w:sz w:val="24"/>
          <w:szCs w:val="24"/>
        </w:rPr>
        <w:t>2</w:t>
      </w:r>
      <w:r w:rsidRPr="00D53B69">
        <w:rPr>
          <w:rFonts w:ascii="Times New Roman" w:hAnsi="Times New Roman" w:cs="Times New Roman"/>
          <w:sz w:val="24"/>
          <w:szCs w:val="24"/>
        </w:rPr>
        <w:t xml:space="preserve"> r. inspektorzy sprawdzili prawidłowość uwidaczniania informacji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 xml:space="preserve">w powyższym zakresie dla </w:t>
      </w:r>
      <w:r w:rsidRPr="00D53B69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D53B69">
        <w:rPr>
          <w:rFonts w:ascii="Times New Roman" w:hAnsi="Times New Roman" w:cs="Times New Roman"/>
          <w:sz w:val="24"/>
          <w:szCs w:val="24"/>
        </w:rPr>
        <w:t xml:space="preserve"> przypadkowo wybranych partii towarów, stwierdzając przy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D53B69">
        <w:rPr>
          <w:rFonts w:ascii="Times New Roman" w:hAnsi="Times New Roman" w:cs="Times New Roman"/>
          <w:sz w:val="24"/>
          <w:szCs w:val="24"/>
        </w:rPr>
        <w:t xml:space="preserve"> z nich nieprawidłowości</w:t>
      </w:r>
      <w:bookmarkStart w:id="1" w:name="_Hlk8382262"/>
      <w:r w:rsidRPr="00D53B69">
        <w:rPr>
          <w:rFonts w:ascii="Times New Roman" w:hAnsi="Times New Roman" w:cs="Times New Roman"/>
          <w:sz w:val="24"/>
          <w:szCs w:val="24"/>
        </w:rPr>
        <w:t>, w tym:</w:t>
      </w:r>
      <w:bookmarkEnd w:id="1"/>
    </w:p>
    <w:p w14:paraId="7120625B" w14:textId="1F92490E" w:rsidR="003C03A4" w:rsidRPr="00D53B69" w:rsidRDefault="003C03A4" w:rsidP="00E62786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brak uwidocznienia ceny i ceny jednostkowej dla:</w:t>
      </w:r>
    </w:p>
    <w:p w14:paraId="026A26A3" w14:textId="2B02D7BD" w:rsidR="003C03A4" w:rsidRPr="00D53B69" w:rsidRDefault="003C03A4" w:rsidP="00F36E74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KUPIEC Wafle kukurydziane karmel kawa, masa netto 20 g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</w:t>
      </w:r>
    </w:p>
    <w:p w14:paraId="3D58EC25" w14:textId="52D14D1E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E</w:t>
      </w:r>
      <w:r w:rsidR="00674DF2"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.</w:t>
      </w: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Wedel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Batonik o smaku kokosowym Ptasie mleczko masa netto 26 g</w:t>
      </w:r>
      <w:r w:rsidR="00674DF2"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444AF"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-</w:t>
      </w: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niezgodność ceny przy towarze </w:t>
      </w: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2,50</w:t>
      </w:r>
      <w:r w:rsidR="00674DF2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ceną wg odczytu kasy 2,60</w:t>
      </w:r>
      <w:r w:rsidR="00674DF2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674DF2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(10 groszy na niekorzyść klienta),</w:t>
      </w:r>
    </w:p>
    <w:p w14:paraId="17681260" w14:textId="572EBDE8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Zott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Smakija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Kaszka manna na mleku z sosem z owoców leśnych, masa netto 130 g</w:t>
      </w:r>
      <w:r w:rsidR="00674DF2"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-</w:t>
      </w:r>
      <w:r w:rsidRPr="00D53B69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przy produkcie umieszczona była wywieszka dotycząca innego produktu „KASZKA SMAKIJA ŚMIETANKA 130 g”,</w:t>
      </w:r>
    </w:p>
    <w:p w14:paraId="0E95A992" w14:textId="23AE4BD6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Műller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Riso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Vegan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Deser Malina 160 g</w:t>
      </w:r>
      <w:r w:rsidR="00674DF2"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74DF2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przy produkcie umieszczona była wywieszka dotycząca innego produktu „DESER RISO WEGAN WANILIA 160 g”,</w:t>
      </w: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1E96FE76" w14:textId="07A54300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Műller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Riso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Vegan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Deser Mango-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Marakuja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160 g</w:t>
      </w:r>
      <w:r w:rsidR="004444AF"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444AF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przy produkcie umieszczona była wywieszka dotycząca innego produktu „DESER RIO WEGAN WANILIA 160 g”,</w:t>
      </w: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21ACC617" w14:textId="2E1B729F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Baton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Cadbury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Picnic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masa netto 48,4 g</w:t>
      </w:r>
      <w:r w:rsidR="004444AF"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444AF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przy produkcie umieszczona była wywieszka dotycząca innego produktu „BATON CADBURY PICNIC 48 g”, posiadającego</w:t>
      </w:r>
      <w:r w:rsidR="00461C4A"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niższą o 0,4 g masę, </w:t>
      </w:r>
    </w:p>
    <w:p w14:paraId="7C38364B" w14:textId="06DF5D93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HAPS Żurawina suszona z sokiem jabłkowym w czekoladzie, masa netto 30 g</w:t>
      </w:r>
      <w:r w:rsidR="004444AF"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-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przy produkcie umieszczona była wywieszka dotycząca innego produktu „RODZYNKI 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 xml:space="preserve">W CZEK. HAPS 30 g”, </w:t>
      </w:r>
    </w:p>
    <w:p w14:paraId="1387E890" w14:textId="09D47CDF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HAPS Orzechy laskowe prażone w czekoladzie, masa netto 30 g</w:t>
      </w:r>
      <w:r w:rsidR="004444AF"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-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przy produkcie umieszczona była wywieszka dotycząca innego produktu „PISTACJE PRAŻONE SOLONE HAPS 30 g”,</w:t>
      </w:r>
    </w:p>
    <w:p w14:paraId="5FF1A5F7" w14:textId="5FA8E410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GRAAL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Salatino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Tuńczyk z kuskusem perłowym i suszonymi pomidorami, masa netto </w:t>
      </w:r>
      <w:r w:rsidR="00461159"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</w: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160 g</w:t>
      </w:r>
      <w:r w:rsidR="004444AF"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-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przy produkcie umieszczona była wywieszka dotycząca innego produktu „SALATKA MEKSYK Z TUNCZ. 160 g”,</w:t>
      </w:r>
    </w:p>
    <w:p w14:paraId="5478E3C6" w14:textId="2A2C1270" w:rsidR="003C03A4" w:rsidRPr="00D53B69" w:rsidRDefault="003C03A4" w:rsidP="00461C4A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Nestle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NesVita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Owsianka truskawkowa Płatki owsiane, masa netto 45 g</w:t>
      </w:r>
      <w:r w:rsidR="004444AF"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- 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przy produkcie umieszczona była wywieszka dotycząca innego produktu „PŁATKI OWSIANE NESVITA 46 g”, posiadającego wyższą o 1,0 g masę,</w:t>
      </w:r>
    </w:p>
    <w:p w14:paraId="3A5D2D80" w14:textId="52D1A900" w:rsidR="00C116FD" w:rsidRPr="00D53B69" w:rsidRDefault="003C03A4" w:rsidP="00E62786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narusza art. 4 ust. 1 ustawy oraz § 3 </w:t>
      </w:r>
      <w:r w:rsidR="00E417C9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Ministra Rozwoju z dnia 9 grudnia </w:t>
      </w:r>
      <w:r w:rsidR="00C34ED7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417C9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2015 r. w sprawie uwidaczniania cen towarów i usług (Dz. U. z 2015 r. poz. 2121) – zwanego dalej „</w:t>
      </w:r>
      <w:r w:rsidR="00E417C9" w:rsidRPr="00D53B6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rozporządzeniem</w:t>
      </w:r>
      <w:r w:rsidR="00E417C9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”.</w:t>
      </w:r>
    </w:p>
    <w:p w14:paraId="1D9DFDD6" w14:textId="7A023DD6" w:rsidR="003C03A4" w:rsidRPr="00D53B69" w:rsidRDefault="003C03A4" w:rsidP="00E62786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brak uwidocznienia ceny produktu:</w:t>
      </w: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11FC751" w14:textId="77777777" w:rsidR="003C03A4" w:rsidRPr="00D53B69" w:rsidRDefault="003C03A4" w:rsidP="00E62786">
      <w:pPr>
        <w:pStyle w:val="Akapitzlist"/>
        <w:numPr>
          <w:ilvl w:val="0"/>
          <w:numId w:val="35"/>
        </w:num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Lisner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Surimi</w:t>
      </w:r>
      <w:proofErr w:type="spellEnd"/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na raz w sosie koktajlowym 100 g,</w:t>
      </w:r>
    </w:p>
    <w:p w14:paraId="4D6EDD26" w14:textId="77777777" w:rsidR="00E62786" w:rsidRPr="00D53B69" w:rsidRDefault="003C03A4" w:rsidP="00E62786">
      <w:pPr>
        <w:spacing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co narusza art. 4 ust. 1 ustawy oraz § 3 ust. 1 rozporządzenia,</w:t>
      </w:r>
    </w:p>
    <w:p w14:paraId="34EC569F" w14:textId="3B195041" w:rsidR="003C03A4" w:rsidRPr="00D53B69" w:rsidRDefault="003C03A4" w:rsidP="00E62786">
      <w:pPr>
        <w:pStyle w:val="Akapitzlist"/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nieprawidłowa cena jednostkowa dla 1 towaru w opakowaniu jednostkowym:</w:t>
      </w:r>
    </w:p>
    <w:p w14:paraId="42F0BFC2" w14:textId="289C575A" w:rsidR="00E62786" w:rsidRPr="00D53B69" w:rsidRDefault="003C03A4" w:rsidP="00F36E74">
      <w:pPr>
        <w:pStyle w:val="Akapitzlist"/>
        <w:numPr>
          <w:ilvl w:val="0"/>
          <w:numId w:val="41"/>
        </w:numPr>
        <w:suppressAutoHyphens/>
        <w:ind w:righ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Bebe Delikatna pielęgnacja z witaminą E Klasyczna 4,9 g,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- cena jednostkowa uwidoczniona przy produkcie </w:t>
      </w:r>
      <w:r w:rsidR="003E1FFF"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„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 szt. – 10,99 zł</w:t>
      </w:r>
      <w:r w:rsidR="003E1FFF"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”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 winno być 2242,86 zł/kg</w:t>
      </w:r>
      <w:r w:rsidR="00461C4A"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</w:t>
      </w:r>
      <w:r w:rsidRPr="00D53B69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</w:t>
      </w:r>
    </w:p>
    <w:p w14:paraId="1B82EC82" w14:textId="28F94281" w:rsidR="003C03A4" w:rsidRPr="00D53B69" w:rsidRDefault="00461C4A" w:rsidP="00E62786">
      <w:pPr>
        <w:suppressAutoHyphens/>
        <w:spacing w:after="120"/>
        <w:ind w:righ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</w:t>
      </w:r>
      <w:r w:rsidR="003C03A4"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narusza art. 4 ust. 1 ustawy oraz § 3 ust. 2 rozporządzenia.</w:t>
      </w:r>
    </w:p>
    <w:p w14:paraId="15D0093E" w14:textId="77777777" w:rsidR="003C03A4" w:rsidRPr="00D53B69" w:rsidRDefault="003C03A4" w:rsidP="003C03A4">
      <w:pPr>
        <w:tabs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kontroli udokumentowano w protokole kontroli KH.8361.44.2022 z dnia 29 czerwca 2022 r. wraz załącznikami, do których kontrolowany przedsiębiorca nie wniósł uwag.</w:t>
      </w:r>
    </w:p>
    <w:p w14:paraId="68FF4BEA" w14:textId="19CFB02C" w:rsidR="003C03A4" w:rsidRPr="00D53B69" w:rsidRDefault="003C03A4" w:rsidP="00E417C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ustaleniami kontroli, pismem z dnia 2</w:t>
      </w:r>
      <w:r w:rsidR="00E417C9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lipca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Podkarpacki Wojewódzki Inspektor Inspekcji Handlowej zawiadomił przedsiębiorcę o wszczęciu z urzędu postępowania w sprawie wymierzenia kary pieniężnej w trybie art. 6 ust. 1 ustawy, w związku </w:t>
      </w:r>
      <w:r w:rsidR="00461159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stwierdzeniem nieprawidłowości w zakresie uwidaczniania cen i cen jednostkowych. Jednocześnie stronę postępowania pouczono o przysługującym jej prawie do czynnego udziału w postępowaniu, a w szczególności o prawie wypowiadania się co do zebranych dowodów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materiałów, przeglądania akt sprawy, jak również brania udziału w przeprowadzeniu dowodu oraz możliwości złożenia wyjaśnienia. Stronę wezwano także do przedstawienia wielkości obrotów i przychodu za rok 2021. </w:t>
      </w:r>
      <w:r w:rsidR="00DC1ED8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Pismo doręczono w dniu 27 lipca 2022 r. </w:t>
      </w:r>
    </w:p>
    <w:p w14:paraId="17A21B0B" w14:textId="19A95B84" w:rsidR="00E5746B" w:rsidRPr="00D53B69" w:rsidRDefault="00A42167" w:rsidP="00E417C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A5D96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21D2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2022 r. skierowano do </w:t>
      </w:r>
      <w:r w:rsidR="00F11738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 o niezałatwieniu sprawy w terminie</w:t>
      </w:r>
      <w:r w:rsidR="009461D2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na nieprzedłożenie informacji o wielkości obrotów i przychodu wyznaczając termin załatwienia na </w:t>
      </w:r>
      <w:r w:rsidR="00FE21D2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DA5D96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26 września 2022 r.</w:t>
      </w:r>
    </w:p>
    <w:p w14:paraId="1128A6FB" w14:textId="0D23AEDA" w:rsidR="00C526ED" w:rsidRPr="00D53B69" w:rsidRDefault="00C526ED" w:rsidP="00E417C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5 września 2022 r. dokonano zmiany we wpisie do </w:t>
      </w:r>
      <w:r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Centralnej Ewidencji i Informacji </w:t>
      </w:r>
      <w:r w:rsidR="00E81E93"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</w:t>
      </w:r>
      <w:r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 Działalności Gospodarczej (dalej: </w:t>
      </w:r>
      <w:r w:rsidRPr="00D53B69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/>
        </w:rPr>
        <w:t>„CEIDG”</w:t>
      </w:r>
      <w:r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  <w:r w:rsidR="00E81E93"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 zakresie zmiany danych przedsiębiorcy                       z uwagi na zmianę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E81E93"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522CBF07" w14:textId="4232D856" w:rsidR="00C526ED" w:rsidRPr="00D53B69" w:rsidRDefault="00DC1ED8" w:rsidP="002A022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D53B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7 września 2022 r. </w:t>
      </w:r>
      <w:r w:rsidR="00F11738" w:rsidRPr="00D53B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strona doręczyła</w:t>
      </w:r>
      <w:r w:rsidR="00346558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558" w:rsidRPr="00D53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Zeznanie o wysokości osiągniętego dochodu (poniesionej straty) </w:t>
      </w:r>
      <w:r w:rsidR="00FE21D2" w:rsidRPr="00D53B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</w:t>
      </w:r>
      <w:r w:rsidR="00FE21D2" w:rsidRPr="00D53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Informacje o wysokości dochodu (straty) z pozarolniczej działalności gospodarczej</w:t>
      </w:r>
      <w:r w:rsidR="00F11738" w:rsidRPr="00D53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46558" w:rsidRPr="00D53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roku podatkowym 202</w:t>
      </w:r>
      <w:r w:rsidR="000961FF" w:rsidRPr="00D53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346558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FAD2BC" w14:textId="77777777" w:rsidR="003C03A4" w:rsidRPr="00D53B69" w:rsidRDefault="003C03A4" w:rsidP="003C03A4">
      <w:pPr>
        <w:tabs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 Wojewódzki Inspektor Inspekcji Handlowej ustalił i stwierdził,</w:t>
      </w:r>
      <w:r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co następuje:</w:t>
      </w:r>
    </w:p>
    <w:p w14:paraId="01731EB0" w14:textId="7FC211EC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 ust. 1 ustawy karę pieniężną na przedsiębiorcę, który nie wykonuje obowiązku uwidaczniania cen w miejscu sprzedaży detalicznej nakłada wojewódzki inspektor Inspekcji Handlowej. W związku z tym, że kontrola przeprowadzona została w sklepie w Rzeszowie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(woj. podkarpackie), w którym prowadzona była sprzedaż detaliczna, właściwym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prowadzenia postępowania i nałożenia kary jest Podkarpacki Wojewódzki Inspektor Inspekcji Handlowej. </w:t>
      </w:r>
    </w:p>
    <w:p w14:paraId="386CF5BE" w14:textId="42860B1D" w:rsidR="003C03A4" w:rsidRPr="00D53B69" w:rsidRDefault="003C03A4" w:rsidP="003C03A4">
      <w:pPr>
        <w:tabs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Przedsiębiorcą, zgodnie z art. 4 ust. 1 ustawy </w:t>
      </w:r>
      <w:r w:rsidR="008328DF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rawo przedsiębiorców jest osoba fizyczna, osoba prawna lub jednostka organizacyjna niebędąca osobą prawną, której odrębna ustawa przyznaje zdolność prawną – wykonującą działalność gospodarczą.</w:t>
      </w:r>
    </w:p>
    <w:p w14:paraId="4D717018" w14:textId="1DF2E272" w:rsidR="000961FF" w:rsidRPr="00D53B69" w:rsidRDefault="000961FF" w:rsidP="000961F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3 </w:t>
      </w:r>
      <w:r w:rsidRPr="00D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ustawy prawo przedsiębiorców, d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ziałalność gospodarcza to </w:t>
      </w:r>
      <w:r w:rsidRPr="00D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zorganizowana działalność zarobkowa, wykonywana we własnym imieniu i w sposób ciągły.</w:t>
      </w:r>
    </w:p>
    <w:p w14:paraId="471C4F85" w14:textId="77777777" w:rsidR="003C03A4" w:rsidRPr="00D53B69" w:rsidRDefault="003C03A4" w:rsidP="003C03A4">
      <w:pPr>
        <w:tabs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242369ED" w14:textId="77777777" w:rsidR="003C03A4" w:rsidRPr="00D53B69" w:rsidRDefault="003C03A4" w:rsidP="003C03A4">
      <w:pPr>
        <w:tabs>
          <w:tab w:val="left" w:pos="708"/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7DA35CF2" w14:textId="77777777" w:rsidR="003C03A4" w:rsidRPr="00D53B69" w:rsidRDefault="003C03A4" w:rsidP="003C03A4">
      <w:pPr>
        <w:tabs>
          <w:tab w:val="left" w:pos="708"/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3 ust. 1 rozporządzenia, cenę uwidacznia się w miejscu ogólnodostępnym i dobrze widocznym dla konsumentów, na danym towarze, bezpośrednio przy towarze lub w bliskości towaru, którego dotyczy.</w:t>
      </w:r>
    </w:p>
    <w:p w14:paraId="7F31A46D" w14:textId="77777777" w:rsidR="003C03A4" w:rsidRPr="00D53B69" w:rsidRDefault="003C03A4" w:rsidP="003C03A4">
      <w:pPr>
        <w:tabs>
          <w:tab w:val="left" w:pos="708"/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2 rozporządzenia stanowi, że cenę i cenę jednostkową uwidacznia się w szczególności: na wywieszce, w cenniku, w katalogu, na obwolucie, w postaci nadruku lub napisu na towarze lub opakowaniu.</w:t>
      </w:r>
    </w:p>
    <w:p w14:paraId="2E7DD4D2" w14:textId="77777777" w:rsidR="003C03A4" w:rsidRPr="00D53B69" w:rsidRDefault="003C03A4" w:rsidP="003C03A4">
      <w:pPr>
        <w:tabs>
          <w:tab w:val="left" w:pos="708"/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wywieszki, rozporządzenie rozumie etykietę, metkę, tabliczkę lub plakat; wywieszka może mieć formę wyświetlacza (§ 2 pkt 4 rozporządzenia).</w:t>
      </w:r>
    </w:p>
    <w:p w14:paraId="21209425" w14:textId="77777777" w:rsidR="00341E2A" w:rsidRPr="00D53B69" w:rsidRDefault="003C03A4" w:rsidP="00341E2A">
      <w:pPr>
        <w:tabs>
          <w:tab w:val="left" w:pos="708"/>
          <w:tab w:val="num" w:pos="16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natomiast z § 4 ust. 1 rozporządzenia cena jednostkowa winna dotyczyć odpowiednio ceny za: </w:t>
      </w:r>
    </w:p>
    <w:p w14:paraId="203F8651" w14:textId="64EE01AB" w:rsidR="003C03A4" w:rsidRPr="00D53B69" w:rsidRDefault="003C03A4" w:rsidP="00341E2A">
      <w:pPr>
        <w:pStyle w:val="Akapitzlist"/>
        <w:numPr>
          <w:ilvl w:val="0"/>
          <w:numId w:val="13"/>
        </w:numPr>
        <w:tabs>
          <w:tab w:val="left" w:pos="708"/>
          <w:tab w:val="num" w:pos="16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litr lub metr sześcienny – dla towaru przeznaczonego do sprzedaży według objętości,</w:t>
      </w:r>
    </w:p>
    <w:p w14:paraId="4010A5B8" w14:textId="77777777" w:rsidR="003C03A4" w:rsidRPr="00D53B69" w:rsidRDefault="003C03A4" w:rsidP="00341E2A">
      <w:pPr>
        <w:pStyle w:val="Akapitzlist"/>
        <w:numPr>
          <w:ilvl w:val="0"/>
          <w:numId w:val="13"/>
        </w:numPr>
        <w:tabs>
          <w:tab w:val="left" w:pos="708"/>
          <w:tab w:val="num" w:pos="16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kilogram lub tonę – dla towaru przeznaczonego do sprzedaży według masy,</w:t>
      </w:r>
    </w:p>
    <w:p w14:paraId="59B26AF2" w14:textId="77777777" w:rsidR="003C03A4" w:rsidRPr="00D53B69" w:rsidRDefault="003C03A4" w:rsidP="00341E2A">
      <w:pPr>
        <w:pStyle w:val="Akapitzlist"/>
        <w:numPr>
          <w:ilvl w:val="0"/>
          <w:numId w:val="13"/>
        </w:numPr>
        <w:tabs>
          <w:tab w:val="left" w:pos="708"/>
          <w:tab w:val="num" w:pos="16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metr – dla towaru sprzedawanego według długości,</w:t>
      </w:r>
    </w:p>
    <w:p w14:paraId="2CBD9D5B" w14:textId="6FA4AE9D" w:rsidR="003C03A4" w:rsidRPr="00D53B69" w:rsidRDefault="003C03A4" w:rsidP="00341E2A">
      <w:pPr>
        <w:pStyle w:val="Akapitzlist"/>
        <w:numPr>
          <w:ilvl w:val="0"/>
          <w:numId w:val="13"/>
        </w:numPr>
        <w:tabs>
          <w:tab w:val="left" w:pos="708"/>
          <w:tab w:val="num" w:pos="16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metr kwadratowy – dla towaru sprzedawanego według powierzchni,</w:t>
      </w:r>
    </w:p>
    <w:p w14:paraId="014A84ED" w14:textId="77777777" w:rsidR="003C03A4" w:rsidRPr="00D53B69" w:rsidRDefault="003C03A4" w:rsidP="00341E2A">
      <w:pPr>
        <w:pStyle w:val="Akapitzlist"/>
        <w:numPr>
          <w:ilvl w:val="0"/>
          <w:numId w:val="13"/>
        </w:numPr>
        <w:tabs>
          <w:tab w:val="left" w:pos="708"/>
          <w:tab w:val="num" w:pos="16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sztukę – dla towarów przeznaczonych do sprzedaży na sztuki.</w:t>
      </w:r>
    </w:p>
    <w:p w14:paraId="78A3FCB0" w14:textId="09D9BB81" w:rsidR="004B63FF" w:rsidRPr="00D53B69" w:rsidRDefault="004B63FF" w:rsidP="003C03A4">
      <w:pPr>
        <w:tabs>
          <w:tab w:val="left" w:pos="708"/>
          <w:tab w:val="num" w:pos="162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Jak stanowi ust. 2 cytowanego § 4</w:t>
      </w:r>
      <w:r w:rsidR="00B17A96"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22DA3BE9" w14:textId="77777777" w:rsidR="003C03A4" w:rsidRPr="00D53B69" w:rsidRDefault="003C03A4" w:rsidP="003C03A4">
      <w:pPr>
        <w:tabs>
          <w:tab w:val="left" w:pos="708"/>
          <w:tab w:val="num" w:pos="162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29391BE2" w14:textId="77777777" w:rsidR="003C03A4" w:rsidRPr="00D53B69" w:rsidRDefault="003C03A4" w:rsidP="003C03A4">
      <w:pPr>
        <w:tabs>
          <w:tab w:val="num" w:pos="162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rozporządzenia określa, że cena jednostkowa pakowanego środka spożywczego w stanie stałym znajdującego się w środku płynnym dotyczy masy netto środka spożywczego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odsączeniu, oznaczonej na opakowaniu jednostkowym, jeżeli płyn ten lub mieszanka płynów stanowi jedynie dodatek do podstawowego składu tego środka spożywczego.</w:t>
      </w:r>
    </w:p>
    <w:p w14:paraId="33B702F1" w14:textId="38BB5344" w:rsidR="004B63FF" w:rsidRPr="00D53B69" w:rsidRDefault="004B63FF" w:rsidP="003C03A4">
      <w:pPr>
        <w:tabs>
          <w:tab w:val="num" w:pos="162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>Wymogu uwidaczniania cen jednostkowych nie stosuje się do towarów, których cena jednostkowa jest identyczna z ceną sprzedaży (§ 7 pkt 1 rozporządzenia).</w:t>
      </w:r>
    </w:p>
    <w:p w14:paraId="0A38CFF1" w14:textId="3CACA45A" w:rsidR="004B63FF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Zgodnie z art. 6 ust. 1 ustawy, jeżeli przedsiębiorca nie wykonuje obowiązków, o których mowa w art. 4 ustawy, wojewódzki inspektor Inspekcji Handlowej nakłada na niego, w drodze decyzji, karę pieniężną do wysokości 20000 zł. Przepis ten w sposób niewymagający dodatkowych założeń i wykładni, nakazuje wojewódzkiemu inspektorowi Inspekcji Handlowej wymierzyć karę pieniężną podmiotowi, który nie wykonuje obowiązku określonego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 xml:space="preserve">w ww. przepisach, choćby naruszenie prawa miało charakter jednostkowy. </w:t>
      </w:r>
    </w:p>
    <w:p w14:paraId="0EEF81F6" w14:textId="262345D6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 xml:space="preserve">i przychodu. </w:t>
      </w:r>
    </w:p>
    <w:p w14:paraId="155975D3" w14:textId="43B2A367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W powyższej sprawie, w wyniku kontroli przeprowadzonej w dniach 29 czerwca i 4 lipca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 xml:space="preserve">2022 r., w miejscu sprzedaży detalicznej, tj. sklepie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4B63FF" w:rsidRPr="00D53B69">
        <w:rPr>
          <w:rFonts w:ascii="Times New Roman" w:hAnsi="Times New Roman" w:cs="Times New Roman"/>
          <w:sz w:val="24"/>
          <w:szCs w:val="24"/>
        </w:rPr>
        <w:t xml:space="preserve"> </w:t>
      </w:r>
      <w:r w:rsidRPr="00D53B69">
        <w:rPr>
          <w:rFonts w:ascii="Times New Roman" w:hAnsi="Times New Roman" w:cs="Times New Roman"/>
          <w:sz w:val="24"/>
          <w:szCs w:val="24"/>
        </w:rPr>
        <w:t xml:space="preserve">zlokalizowanym w Rzeszowie ul.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D53B69">
        <w:rPr>
          <w:rFonts w:ascii="Times New Roman" w:hAnsi="Times New Roman" w:cs="Times New Roman"/>
          <w:sz w:val="24"/>
          <w:szCs w:val="24"/>
        </w:rPr>
        <w:t xml:space="preserve">, należącym do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F11738" w:rsidRPr="00D53B69">
        <w:rPr>
          <w:rFonts w:ascii="Times New Roman" w:hAnsi="Times New Roman" w:cs="Times New Roman"/>
          <w:sz w:val="24"/>
          <w:szCs w:val="24"/>
        </w:rPr>
        <w:t xml:space="preserve"> </w:t>
      </w:r>
      <w:r w:rsidRPr="00D53B69">
        <w:rPr>
          <w:rFonts w:ascii="Times New Roman" w:hAnsi="Times New Roman" w:cs="Times New Roman"/>
          <w:sz w:val="24"/>
          <w:szCs w:val="24"/>
        </w:rPr>
        <w:t xml:space="preserve">Rzeszów, ustalono, iż nie dopełniono wynikającego z art. 4 ust. 1 ustawy obowiązku tj. nie uwidoczniono cen i cen jednostkowych w sposób jednoznaczny, niebudzący wątpliwości oraz umożliwiający ich porównanie. </w:t>
      </w:r>
    </w:p>
    <w:p w14:paraId="2409EB5F" w14:textId="70751402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W 10 przypadkach stwierdzono brak informacji o cenie i cenie jednostkowej, przy </w:t>
      </w:r>
      <w:r w:rsidR="004B63FF" w:rsidRPr="00D53B69">
        <w:rPr>
          <w:rFonts w:ascii="Times New Roman" w:hAnsi="Times New Roman" w:cs="Times New Roman"/>
          <w:sz w:val="24"/>
          <w:szCs w:val="24"/>
        </w:rPr>
        <w:t>jednym</w:t>
      </w:r>
      <w:r w:rsidRPr="00D53B69">
        <w:rPr>
          <w:rFonts w:ascii="Times New Roman" w:hAnsi="Times New Roman" w:cs="Times New Roman"/>
          <w:sz w:val="24"/>
          <w:szCs w:val="24"/>
        </w:rPr>
        <w:t xml:space="preserve"> produkcie nie uwidoczniono ceny oraz przy jednym produkcie w opakowaniu jednostkowym podano nieprawidłową cenę jednostkową.</w:t>
      </w:r>
    </w:p>
    <w:p w14:paraId="2B9750D3" w14:textId="457438C8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W związku z powyższym spełnione zostały przesłanki do nałożenia przez Podkarpackiego Wojewódzkiego Inspektora Inspekcji Handlowej na kontrolowanego przedsiębiorcę kary pieniężnej przewidzianej w art. 6 ust. 1 ustawy w wysokości </w:t>
      </w:r>
      <w:r w:rsidR="00AC3B72" w:rsidRPr="00D53B69">
        <w:rPr>
          <w:rFonts w:ascii="Times New Roman" w:hAnsi="Times New Roman" w:cs="Times New Roman"/>
          <w:b/>
          <w:sz w:val="24"/>
          <w:szCs w:val="24"/>
        </w:rPr>
        <w:t>500</w:t>
      </w:r>
      <w:r w:rsidRPr="00D53B69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67047E69" w14:textId="77777777" w:rsidR="003C03A4" w:rsidRPr="00D53B69" w:rsidRDefault="003C03A4" w:rsidP="003C03A4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>Wymierzając ją wziął pod uwagę, zgodnie z art. 6 ust. 3 ustawy:</w:t>
      </w:r>
    </w:p>
    <w:p w14:paraId="706F4685" w14:textId="057D1194" w:rsidR="00AC3B72" w:rsidRPr="00D53B69" w:rsidRDefault="003C03A4" w:rsidP="00341E2A">
      <w:pPr>
        <w:pStyle w:val="Akapitzlist"/>
        <w:numPr>
          <w:ilvl w:val="0"/>
          <w:numId w:val="17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B69">
        <w:rPr>
          <w:rFonts w:ascii="Times New Roman" w:hAnsi="Times New Roman" w:cs="Times New Roman"/>
          <w:b/>
          <w:sz w:val="24"/>
          <w:szCs w:val="24"/>
        </w:rPr>
        <w:t>stopień naruszenia</w:t>
      </w:r>
      <w:r w:rsidRPr="00D53B69">
        <w:rPr>
          <w:rFonts w:ascii="Times New Roman" w:hAnsi="Times New Roman" w:cs="Times New Roman"/>
          <w:sz w:val="24"/>
          <w:szCs w:val="24"/>
        </w:rPr>
        <w:t xml:space="preserve"> obowiązków – </w:t>
      </w:r>
      <w:r w:rsidR="00AC3B72" w:rsidRPr="00D53B69">
        <w:rPr>
          <w:rFonts w:ascii="Times New Roman" w:hAnsi="Times New Roman" w:cs="Times New Roman"/>
          <w:iCs/>
          <w:sz w:val="24"/>
          <w:szCs w:val="24"/>
        </w:rPr>
        <w:t xml:space="preserve">tj. nieprawidłowości stwierdzono </w:t>
      </w:r>
      <w:r w:rsidR="00AC3B72" w:rsidRPr="00D53B6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="00AC3B72" w:rsidRPr="00D53B69">
        <w:rPr>
          <w:rFonts w:ascii="Times New Roman" w:hAnsi="Times New Roman" w:cs="Times New Roman"/>
          <w:sz w:val="24"/>
          <w:szCs w:val="24"/>
        </w:rPr>
        <w:t>12 ze 1</w:t>
      </w:r>
      <w:r w:rsidR="00FC7579" w:rsidRPr="00D53B69">
        <w:rPr>
          <w:rFonts w:ascii="Times New Roman" w:hAnsi="Times New Roman" w:cs="Times New Roman"/>
          <w:sz w:val="24"/>
          <w:szCs w:val="24"/>
        </w:rPr>
        <w:t>10</w:t>
      </w:r>
      <w:r w:rsidR="00AC3B72" w:rsidRPr="00D53B69">
        <w:rPr>
          <w:rFonts w:ascii="Times New Roman" w:hAnsi="Times New Roman" w:cs="Times New Roman"/>
          <w:sz w:val="24"/>
          <w:szCs w:val="24"/>
        </w:rPr>
        <w:t xml:space="preserve"> sprawdzonych towarów, co stanowi </w:t>
      </w:r>
      <w:r w:rsidR="00FC7579" w:rsidRPr="00D53B69">
        <w:rPr>
          <w:rFonts w:ascii="Times New Roman" w:hAnsi="Times New Roman" w:cs="Times New Roman"/>
          <w:sz w:val="24"/>
          <w:szCs w:val="24"/>
        </w:rPr>
        <w:t xml:space="preserve">10,9 </w:t>
      </w:r>
      <w:r w:rsidR="00AC3B72" w:rsidRPr="00D53B69">
        <w:rPr>
          <w:rFonts w:ascii="Times New Roman" w:hAnsi="Times New Roman" w:cs="Times New Roman"/>
          <w:sz w:val="24"/>
          <w:szCs w:val="24"/>
        </w:rPr>
        <w:t xml:space="preserve">% skontrolowanych produktów. Wskazać należy, że przedsiębiorca powinien zapewnić rzetelność informacji przekazywanych w zakresie uwidaczniania cen i cen jednostkowych. Brak podania cen i cen jednostkowych narusza prawo konsumenta do informacji w tym zakresie. Zważyć przy tym należy, że konsument często nie ma możliwości sprawdzenia prawidłowości </w:t>
      </w:r>
      <w:r w:rsidR="00AC3B72" w:rsidRPr="00D53B69">
        <w:rPr>
          <w:rFonts w:ascii="Times New Roman" w:hAnsi="Times New Roman" w:cs="Times New Roman"/>
          <w:sz w:val="24"/>
          <w:szCs w:val="24"/>
        </w:rPr>
        <w:lastRenderedPageBreak/>
        <w:t>wyliczenia ceny jednostkowej lub nastręcza mu ona sporo trudności, co uniemożliwia</w:t>
      </w:r>
      <w:r w:rsidR="00580979" w:rsidRPr="00D53B69">
        <w:rPr>
          <w:rFonts w:ascii="Times New Roman" w:hAnsi="Times New Roman" w:cs="Times New Roman"/>
          <w:sz w:val="24"/>
          <w:szCs w:val="24"/>
        </w:rPr>
        <w:t xml:space="preserve"> </w:t>
      </w:r>
      <w:r w:rsidR="00AC3B72" w:rsidRPr="00D53B69">
        <w:rPr>
          <w:rFonts w:ascii="Times New Roman" w:hAnsi="Times New Roman" w:cs="Times New Roman"/>
          <w:sz w:val="24"/>
          <w:szCs w:val="24"/>
        </w:rPr>
        <w:t>mu porównanie cen jednostkowych innych produktów, a tym samym świadomego wyboru przy zakupie towaru o najkorzystniejszej cenie.</w:t>
      </w:r>
    </w:p>
    <w:p w14:paraId="01AFDA78" w14:textId="3EC0F59E" w:rsidR="00ED731A" w:rsidRPr="00D53B69" w:rsidRDefault="00ED731A" w:rsidP="00F11738">
      <w:pPr>
        <w:numPr>
          <w:ilvl w:val="0"/>
          <w:numId w:val="17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fakt, że jest to </w:t>
      </w:r>
      <w:r w:rsidRPr="00D53B69">
        <w:rPr>
          <w:rFonts w:ascii="Times New Roman" w:hAnsi="Times New Roman" w:cs="Times New Roman"/>
          <w:b/>
          <w:sz w:val="24"/>
          <w:szCs w:val="24"/>
        </w:rPr>
        <w:t>pierwsze</w:t>
      </w:r>
      <w:r w:rsidRPr="00D53B69">
        <w:rPr>
          <w:rFonts w:ascii="Times New Roman" w:hAnsi="Times New Roman" w:cs="Times New Roman"/>
          <w:sz w:val="24"/>
          <w:szCs w:val="24"/>
        </w:rPr>
        <w:t xml:space="preserve">, stwierdzone przez Podkarpackiego Wojewódzkiego Inspektora Inspekcji Handlowej w ciągu 12 </w:t>
      </w:r>
      <w:r w:rsidR="00F11738" w:rsidRPr="00D53B69">
        <w:rPr>
          <w:rFonts w:ascii="Times New Roman" w:hAnsi="Times New Roman" w:cs="Times New Roman"/>
          <w:sz w:val="24"/>
          <w:szCs w:val="24"/>
        </w:rPr>
        <w:t xml:space="preserve">ostatnich </w:t>
      </w:r>
      <w:r w:rsidRPr="00D53B69">
        <w:rPr>
          <w:rFonts w:ascii="Times New Roman" w:hAnsi="Times New Roman" w:cs="Times New Roman"/>
          <w:sz w:val="24"/>
          <w:szCs w:val="24"/>
        </w:rPr>
        <w:t xml:space="preserve">miesięcy, </w:t>
      </w:r>
      <w:r w:rsidRPr="00D53B69">
        <w:rPr>
          <w:rFonts w:ascii="Times New Roman" w:hAnsi="Times New Roman" w:cs="Times New Roman"/>
          <w:b/>
          <w:sz w:val="24"/>
          <w:szCs w:val="24"/>
        </w:rPr>
        <w:t>naruszenie</w:t>
      </w:r>
      <w:r w:rsidRPr="00D53B69">
        <w:rPr>
          <w:rFonts w:ascii="Times New Roman" w:hAnsi="Times New Roman" w:cs="Times New Roman"/>
          <w:sz w:val="24"/>
          <w:szCs w:val="24"/>
        </w:rPr>
        <w:t xml:space="preserve"> przez przedsiębiorcę przepisów w zakresie uwidaczniania cen towarów, </w:t>
      </w:r>
    </w:p>
    <w:p w14:paraId="5026C2DA" w14:textId="77777777" w:rsidR="003C03A4" w:rsidRPr="00D53B69" w:rsidRDefault="003C03A4" w:rsidP="003C03A4">
      <w:pPr>
        <w:numPr>
          <w:ilvl w:val="0"/>
          <w:numId w:val="17"/>
        </w:numPr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b/>
          <w:sz w:val="24"/>
          <w:szCs w:val="24"/>
        </w:rPr>
        <w:t>wielkość obrotów i przychodu</w:t>
      </w:r>
      <w:r w:rsidRPr="00D53B69">
        <w:rPr>
          <w:rFonts w:ascii="Times New Roman" w:hAnsi="Times New Roman" w:cs="Times New Roman"/>
          <w:sz w:val="24"/>
          <w:szCs w:val="24"/>
        </w:rPr>
        <w:t xml:space="preserve"> przedsiębiorcy w roku 2021.</w:t>
      </w:r>
    </w:p>
    <w:p w14:paraId="3C7EA646" w14:textId="78935F22" w:rsidR="00135980" w:rsidRPr="00D53B69" w:rsidRDefault="00135980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Podkarpacki Wojewódzki Inspektor Inspekcji Handlowej wydając decyzję oparł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>się na następujących dowodach: zawiadomieniu o zamia</w:t>
      </w:r>
      <w:r w:rsidR="0099684A" w:rsidRPr="00D53B69">
        <w:rPr>
          <w:rFonts w:ascii="Times New Roman" w:hAnsi="Times New Roman" w:cs="Times New Roman"/>
          <w:sz w:val="24"/>
          <w:szCs w:val="24"/>
        </w:rPr>
        <w:t>rze wszczęcia kontroli KH.8360.47</w:t>
      </w:r>
      <w:r w:rsidRPr="00D53B69">
        <w:rPr>
          <w:rFonts w:ascii="Times New Roman" w:hAnsi="Times New Roman" w:cs="Times New Roman"/>
          <w:sz w:val="24"/>
          <w:szCs w:val="24"/>
        </w:rPr>
        <w:t xml:space="preserve">.2022 z dnia </w:t>
      </w:r>
      <w:r w:rsidR="0099684A" w:rsidRPr="00D53B69">
        <w:rPr>
          <w:rFonts w:ascii="Times New Roman" w:hAnsi="Times New Roman" w:cs="Times New Roman"/>
          <w:sz w:val="24"/>
          <w:szCs w:val="24"/>
        </w:rPr>
        <w:t xml:space="preserve">20 czerwca </w:t>
      </w:r>
      <w:r w:rsidRPr="00D53B69">
        <w:rPr>
          <w:rFonts w:ascii="Times New Roman" w:hAnsi="Times New Roman" w:cs="Times New Roman"/>
          <w:sz w:val="24"/>
          <w:szCs w:val="24"/>
        </w:rPr>
        <w:t xml:space="preserve">2022 r., wydruku z </w:t>
      </w:r>
      <w:r w:rsidR="00A94523" w:rsidRPr="00D53B69">
        <w:rPr>
          <w:rFonts w:ascii="Times New Roman" w:hAnsi="Times New Roman" w:cs="Times New Roman"/>
          <w:sz w:val="24"/>
          <w:szCs w:val="24"/>
        </w:rPr>
        <w:t>CEIDG</w:t>
      </w:r>
      <w:r w:rsidRPr="00D53B69">
        <w:rPr>
          <w:rFonts w:ascii="Times New Roman" w:hAnsi="Times New Roman" w:cs="Times New Roman"/>
          <w:sz w:val="24"/>
          <w:szCs w:val="24"/>
        </w:rPr>
        <w:t xml:space="preserve"> dot. </w:t>
      </w:r>
      <w:r w:rsidR="00D00D11" w:rsidRPr="00D53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99684A" w:rsidRPr="00D53B69">
        <w:rPr>
          <w:rFonts w:ascii="Times New Roman" w:hAnsi="Times New Roman" w:cs="Times New Roman"/>
          <w:sz w:val="24"/>
          <w:szCs w:val="24"/>
        </w:rPr>
        <w:t>, protokole kontroli KH.8361.44</w:t>
      </w:r>
      <w:r w:rsidRPr="00D53B69">
        <w:rPr>
          <w:rFonts w:ascii="Times New Roman" w:hAnsi="Times New Roman" w:cs="Times New Roman"/>
          <w:sz w:val="24"/>
          <w:szCs w:val="24"/>
        </w:rPr>
        <w:t>.2022 z dnia 2</w:t>
      </w:r>
      <w:r w:rsidR="0099684A" w:rsidRPr="00D53B69">
        <w:rPr>
          <w:rFonts w:ascii="Times New Roman" w:hAnsi="Times New Roman" w:cs="Times New Roman"/>
          <w:sz w:val="24"/>
          <w:szCs w:val="24"/>
        </w:rPr>
        <w:t xml:space="preserve">9 czerwca </w:t>
      </w:r>
      <w:r w:rsidRPr="00D53B69">
        <w:rPr>
          <w:rFonts w:ascii="Times New Roman" w:hAnsi="Times New Roman" w:cs="Times New Roman"/>
          <w:sz w:val="24"/>
          <w:szCs w:val="24"/>
        </w:rPr>
        <w:t>2022 r. wraz z załącznikami, zawiadomieniu</w:t>
      </w:r>
      <w:r w:rsidR="00A94523" w:rsidRPr="00D53B69">
        <w:rPr>
          <w:rFonts w:ascii="Times New Roman" w:hAnsi="Times New Roman" w:cs="Times New Roman"/>
          <w:sz w:val="24"/>
          <w:szCs w:val="24"/>
        </w:rPr>
        <w:t xml:space="preserve"> </w:t>
      </w:r>
      <w:r w:rsidRPr="00D53B69">
        <w:rPr>
          <w:rFonts w:ascii="Times New Roman" w:hAnsi="Times New Roman" w:cs="Times New Roman"/>
          <w:sz w:val="24"/>
          <w:szCs w:val="24"/>
        </w:rPr>
        <w:t>o wszczęciu postępowania z urzędu z dnia</w:t>
      </w:r>
      <w:r w:rsidR="0099684A" w:rsidRPr="00D53B69">
        <w:rPr>
          <w:rFonts w:ascii="Times New Roman" w:hAnsi="Times New Roman" w:cs="Times New Roman"/>
          <w:sz w:val="24"/>
          <w:szCs w:val="24"/>
        </w:rPr>
        <w:t xml:space="preserve"> 26 lipca </w:t>
      </w:r>
      <w:r w:rsidRPr="00D53B69">
        <w:rPr>
          <w:rFonts w:ascii="Times New Roman" w:hAnsi="Times New Roman" w:cs="Times New Roman"/>
          <w:sz w:val="24"/>
          <w:szCs w:val="24"/>
        </w:rPr>
        <w:t>2022 r.</w:t>
      </w:r>
      <w:r w:rsidR="002B267B" w:rsidRPr="00D53B69">
        <w:rPr>
          <w:rFonts w:ascii="Times New Roman" w:hAnsi="Times New Roman" w:cs="Times New Roman"/>
          <w:sz w:val="24"/>
          <w:szCs w:val="24"/>
        </w:rPr>
        <w:t xml:space="preserve"> (odbiór w dniu 27 lipca 2022 r.)</w:t>
      </w:r>
      <w:r w:rsidR="00343CDD" w:rsidRPr="00D53B69">
        <w:rPr>
          <w:rFonts w:ascii="Times New Roman" w:hAnsi="Times New Roman" w:cs="Times New Roman"/>
          <w:sz w:val="24"/>
          <w:szCs w:val="24"/>
        </w:rPr>
        <w:t>, zawiadomieniu o niezałatwieniu sprawy w terminie z dnia 25 sierpnia 2022 r. (potwierdzenie odbioru 30 sierpnia 2022 r.)</w:t>
      </w:r>
      <w:r w:rsidR="00A94523" w:rsidRPr="00D53B69">
        <w:rPr>
          <w:rFonts w:ascii="Times New Roman" w:hAnsi="Times New Roman" w:cs="Times New Roman"/>
          <w:sz w:val="24"/>
          <w:szCs w:val="24"/>
        </w:rPr>
        <w:t xml:space="preserve">, informacji z CEIDG z dnia 5 września 2022 r. </w:t>
      </w:r>
      <w:r w:rsidR="002B267B" w:rsidRPr="00D53B69">
        <w:rPr>
          <w:rFonts w:ascii="Times New Roman" w:hAnsi="Times New Roman" w:cs="Times New Roman"/>
          <w:sz w:val="24"/>
          <w:szCs w:val="24"/>
        </w:rPr>
        <w:t xml:space="preserve"> </w:t>
      </w:r>
      <w:r w:rsidRPr="00D53B69">
        <w:rPr>
          <w:rFonts w:ascii="Times New Roman" w:hAnsi="Times New Roman" w:cs="Times New Roman"/>
          <w:sz w:val="24"/>
          <w:szCs w:val="24"/>
        </w:rPr>
        <w:t xml:space="preserve">oraz </w:t>
      </w:r>
      <w:r w:rsidR="00637A92" w:rsidRPr="00D53B69">
        <w:rPr>
          <w:rFonts w:ascii="Times New Roman" w:hAnsi="Times New Roman" w:cs="Times New Roman"/>
          <w:sz w:val="24"/>
          <w:szCs w:val="24"/>
        </w:rPr>
        <w:t>dokumentacji potwierdzającej wysokość osiągniętego dochodu w roku podatkowym 2021, która wpłynęła do Inspektoratu w dniu 7 września 2022 r.</w:t>
      </w:r>
    </w:p>
    <w:p w14:paraId="4FCB1655" w14:textId="45DE5517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Biorąc pod uwagę wymienione kryteria, nałożenie kary pieniężnej w kwocie </w:t>
      </w:r>
      <w:r w:rsidRPr="00D53B69">
        <w:rPr>
          <w:rFonts w:ascii="Times New Roman" w:hAnsi="Times New Roman" w:cs="Times New Roman"/>
          <w:b/>
          <w:sz w:val="24"/>
          <w:szCs w:val="24"/>
        </w:rPr>
        <w:t xml:space="preserve">500 zł </w:t>
      </w:r>
      <w:r w:rsidRPr="00D53B69">
        <w:rPr>
          <w:rFonts w:ascii="Times New Roman" w:hAnsi="Times New Roman" w:cs="Times New Roman"/>
          <w:b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>w stosunku do przewidzianej w ustawie kary określonej w maksymalnej wysokości</w:t>
      </w:r>
      <w:r w:rsidR="002349A7" w:rsidRPr="00D53B69">
        <w:rPr>
          <w:rFonts w:ascii="Times New Roman" w:hAnsi="Times New Roman" w:cs="Times New Roman"/>
          <w:sz w:val="24"/>
          <w:szCs w:val="24"/>
        </w:rPr>
        <w:t xml:space="preserve"> 20 000 zł</w:t>
      </w:r>
      <w:r w:rsidRPr="00D53B69">
        <w:rPr>
          <w:rFonts w:ascii="Times New Roman" w:hAnsi="Times New Roman" w:cs="Times New Roman"/>
          <w:sz w:val="24"/>
          <w:szCs w:val="24"/>
        </w:rPr>
        <w:t xml:space="preserve">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>1998 r. w sprawie ochrony konsumenta przez podawanie cen produktów oferowanych konsumentom (Dz. Urz. WE L 80 z 18.3.1998 r.,</w:t>
      </w:r>
      <w:r w:rsidR="00E218D4" w:rsidRPr="00D53B69">
        <w:rPr>
          <w:rFonts w:ascii="Times New Roman" w:hAnsi="Times New Roman" w:cs="Times New Roman"/>
          <w:sz w:val="24"/>
          <w:szCs w:val="24"/>
        </w:rPr>
        <w:t xml:space="preserve"> </w:t>
      </w:r>
      <w:r w:rsidRPr="00D53B69">
        <w:rPr>
          <w:rFonts w:ascii="Times New Roman" w:hAnsi="Times New Roman" w:cs="Times New Roman"/>
          <w:sz w:val="24"/>
          <w:szCs w:val="24"/>
        </w:rPr>
        <w:t xml:space="preserve">s. 27), czyli jest skuteczna, proporcjonalna </w:t>
      </w:r>
      <w:r w:rsidR="00461159" w:rsidRPr="00D53B69">
        <w:rPr>
          <w:rFonts w:ascii="Times New Roman" w:hAnsi="Times New Roman" w:cs="Times New Roman"/>
          <w:sz w:val="24"/>
          <w:szCs w:val="24"/>
        </w:rPr>
        <w:br/>
      </w:r>
      <w:r w:rsidRPr="00D53B69">
        <w:rPr>
          <w:rFonts w:ascii="Times New Roman" w:hAnsi="Times New Roman" w:cs="Times New Roman"/>
          <w:sz w:val="24"/>
          <w:szCs w:val="24"/>
        </w:rPr>
        <w:t>i odstraszająca.</w:t>
      </w:r>
    </w:p>
    <w:p w14:paraId="3D24A74D" w14:textId="77777777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>Jednocześnie tutejszy organ Inspekcji Handlowej nie znalazł podstaw do odstąpienia</w:t>
      </w:r>
      <w:r w:rsidRPr="00D53B69">
        <w:rPr>
          <w:rFonts w:ascii="Times New Roman" w:hAnsi="Times New Roman" w:cs="Times New Roman"/>
          <w:sz w:val="24"/>
          <w:szCs w:val="24"/>
        </w:rPr>
        <w:br/>
        <w:t xml:space="preserve">od wymierzenia administracyjnej kary pieniężnej. </w:t>
      </w:r>
    </w:p>
    <w:p w14:paraId="42330871" w14:textId="36198ADE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D53B69">
        <w:rPr>
          <w:rFonts w:ascii="Times New Roman" w:hAnsi="Times New Roman" w:cs="Times New Roman"/>
          <w:sz w:val="24"/>
          <w:szCs w:val="24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D53B69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D53B69">
        <w:rPr>
          <w:rFonts w:ascii="Times New Roman" w:hAnsi="Times New Roman" w:cs="Times New Roman"/>
          <w:sz w:val="24"/>
          <w:szCs w:val="24"/>
        </w:rPr>
        <w:t xml:space="preserve"> 2005, Nr 6). „Siłę wyższą odróżnia od zwykłego przypadku (casus) to, że jest to zdarzenie nadzwyczajne, zewnętrzne</w:t>
      </w:r>
      <w:r w:rsidRPr="00D53B69">
        <w:rPr>
          <w:rFonts w:ascii="Times New Roman" w:hAnsi="Times New Roman" w:cs="Times New Roman"/>
          <w:sz w:val="24"/>
          <w:szCs w:val="24"/>
        </w:rPr>
        <w:br/>
        <w:t>i niemożliwe do zapobieżenia (</w:t>
      </w:r>
      <w:r w:rsidRPr="00D53B69">
        <w:rPr>
          <w:rFonts w:ascii="Times New Roman" w:hAnsi="Times New Roman" w:cs="Times New Roman"/>
          <w:i/>
          <w:iCs/>
          <w:sz w:val="24"/>
          <w:szCs w:val="24"/>
        </w:rPr>
        <w:t xml:space="preserve">vis </w:t>
      </w:r>
      <w:proofErr w:type="spellStart"/>
      <w:r w:rsidRPr="00D53B69">
        <w:rPr>
          <w:rFonts w:ascii="Times New Roman" w:hAnsi="Times New Roman" w:cs="Times New Roman"/>
          <w:i/>
          <w:iCs/>
          <w:sz w:val="24"/>
          <w:szCs w:val="24"/>
        </w:rPr>
        <w:t>cui</w:t>
      </w:r>
      <w:proofErr w:type="spellEnd"/>
      <w:r w:rsidRPr="00D53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3B69">
        <w:rPr>
          <w:rFonts w:ascii="Times New Roman" w:hAnsi="Times New Roman" w:cs="Times New Roman"/>
          <w:i/>
          <w:iCs/>
          <w:sz w:val="24"/>
          <w:szCs w:val="24"/>
        </w:rPr>
        <w:t>humana</w:t>
      </w:r>
      <w:proofErr w:type="spellEnd"/>
      <w:r w:rsidRPr="00D53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3B69">
        <w:rPr>
          <w:rFonts w:ascii="Times New Roman" w:hAnsi="Times New Roman" w:cs="Times New Roman"/>
          <w:i/>
          <w:iCs/>
          <w:sz w:val="24"/>
          <w:szCs w:val="24"/>
        </w:rPr>
        <w:t>infirmitas</w:t>
      </w:r>
      <w:proofErr w:type="spellEnd"/>
      <w:r w:rsidRPr="00D53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3B69">
        <w:rPr>
          <w:rFonts w:ascii="Times New Roman" w:hAnsi="Times New Roman" w:cs="Times New Roman"/>
          <w:i/>
          <w:iCs/>
          <w:sz w:val="24"/>
          <w:szCs w:val="24"/>
        </w:rPr>
        <w:t>resistere</w:t>
      </w:r>
      <w:proofErr w:type="spellEnd"/>
      <w:r w:rsidRPr="00D53B69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D53B69">
        <w:rPr>
          <w:rFonts w:ascii="Times New Roman" w:hAnsi="Times New Roman" w:cs="Times New Roman"/>
          <w:i/>
          <w:iCs/>
          <w:sz w:val="24"/>
          <w:szCs w:val="24"/>
        </w:rPr>
        <w:t>potest</w:t>
      </w:r>
      <w:proofErr w:type="spellEnd"/>
      <w:r w:rsidRPr="00D53B69">
        <w:rPr>
          <w:rFonts w:ascii="Times New Roman" w:hAnsi="Times New Roman" w:cs="Times New Roman"/>
          <w:sz w:val="24"/>
          <w:szCs w:val="24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Pr="00D53B69">
        <w:rPr>
          <w:rFonts w:ascii="Times New Roman" w:hAnsi="Times New Roman" w:cs="Times New Roman"/>
          <w:sz w:val="24"/>
          <w:szCs w:val="24"/>
        </w:rPr>
        <w:br/>
        <w:t xml:space="preserve">– (A. </w:t>
      </w:r>
      <w:proofErr w:type="spellStart"/>
      <w:r w:rsidRPr="00D53B69">
        <w:rPr>
          <w:rFonts w:ascii="Times New Roman" w:hAnsi="Times New Roman" w:cs="Times New Roman"/>
          <w:sz w:val="24"/>
          <w:szCs w:val="24"/>
        </w:rPr>
        <w:t>Kidyba</w:t>
      </w:r>
      <w:proofErr w:type="spellEnd"/>
      <w:r w:rsidRPr="00D53B69">
        <w:rPr>
          <w:rFonts w:ascii="Times New Roman" w:hAnsi="Times New Roman" w:cs="Times New Roman"/>
          <w:sz w:val="24"/>
          <w:szCs w:val="24"/>
        </w:rPr>
        <w:t>: Kodeks cywilny. Komentarz. T. 3. Zobowiązania – część ogólna. Warszawa 2016, art. 124). W ocenie tutejszego organu Inspekcji, na gruncie sprawy z pewnością nie mamy</w:t>
      </w:r>
      <w:r w:rsidRPr="00D53B69">
        <w:rPr>
          <w:rFonts w:ascii="Times New Roman" w:hAnsi="Times New Roman" w:cs="Times New Roman"/>
          <w:sz w:val="24"/>
          <w:szCs w:val="24"/>
        </w:rPr>
        <w:br/>
        <w:t xml:space="preserve">do czynienia z działaniem siły wyższej. Kontrole dotyczące uwidaczniania cen przeprowadzane są za uprzednim zawiadomieniem o zamiarze ich </w:t>
      </w:r>
      <w:r w:rsidR="001435AB" w:rsidRPr="00D53B69">
        <w:rPr>
          <w:rFonts w:ascii="Times New Roman" w:hAnsi="Times New Roman" w:cs="Times New Roman"/>
          <w:sz w:val="24"/>
          <w:szCs w:val="24"/>
        </w:rPr>
        <w:t>wszczęcia</w:t>
      </w:r>
      <w:r w:rsidRPr="00D53B69">
        <w:rPr>
          <w:rFonts w:ascii="Times New Roman" w:hAnsi="Times New Roman" w:cs="Times New Roman"/>
          <w:sz w:val="24"/>
          <w:szCs w:val="24"/>
        </w:rPr>
        <w:t xml:space="preserve">, a tym samym kontrolowany ma czas i możliwość przygotowania się </w:t>
      </w:r>
      <w:r w:rsidR="001435AB" w:rsidRPr="00D53B69">
        <w:rPr>
          <w:rFonts w:ascii="Times New Roman" w:hAnsi="Times New Roman" w:cs="Times New Roman"/>
          <w:sz w:val="24"/>
          <w:szCs w:val="24"/>
        </w:rPr>
        <w:t>i usunięcia ewentualnych nieprawidłowości.</w:t>
      </w:r>
      <w:r w:rsidRPr="00D53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7BE3A" w14:textId="04C35282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</w:t>
      </w:r>
      <w:r w:rsidR="00D612BD" w:rsidRPr="00D53B69">
        <w:rPr>
          <w:rFonts w:ascii="Times New Roman" w:hAnsi="Times New Roman" w:cs="Times New Roman"/>
          <w:sz w:val="24"/>
          <w:szCs w:val="24"/>
        </w:rPr>
        <w:t>kontrola,</w:t>
      </w:r>
      <w:r w:rsidRPr="00D53B69">
        <w:rPr>
          <w:rFonts w:ascii="Times New Roman" w:hAnsi="Times New Roman" w:cs="Times New Roman"/>
          <w:sz w:val="24"/>
          <w:szCs w:val="24"/>
        </w:rPr>
        <w:t xml:space="preserve"> podczas której stwierdzono nieprawidłowości poprzedzona została doręczonym zawiadomieniem</w:t>
      </w:r>
      <w:r w:rsidRPr="00D53B69">
        <w:rPr>
          <w:rFonts w:ascii="Times New Roman" w:hAnsi="Times New Roman" w:cs="Times New Roman"/>
          <w:sz w:val="24"/>
          <w:szCs w:val="24"/>
        </w:rPr>
        <w:br/>
        <w:t xml:space="preserve">o zamiarze wszczęcia kontroli sygn. KH.8360.47.2022 z dnia 20 czerwca 2022 r. Przedmiotowe </w:t>
      </w:r>
      <w:r w:rsidRPr="00D53B69">
        <w:rPr>
          <w:rFonts w:ascii="Times New Roman" w:hAnsi="Times New Roman" w:cs="Times New Roman"/>
          <w:sz w:val="24"/>
          <w:szCs w:val="24"/>
        </w:rPr>
        <w:lastRenderedPageBreak/>
        <w:t>pismo zostało odebrane w dniu 21 czerwca 2022 r. Strona miała zatem możliwość podjęcia stosownych działań i upewnienia się, że należycie wykonuje obowiązki informowania konsumentów o cenach i cenach jednostkowych produktów i prawidłowym ich wyliczeniu. Konsument ma bowiem prawo do uzyskania wszystkich istotnych i rzetelnych informacji</w:t>
      </w:r>
      <w:r w:rsidRPr="00D53B69">
        <w:rPr>
          <w:rFonts w:ascii="Times New Roman" w:hAnsi="Times New Roman" w:cs="Times New Roman"/>
          <w:sz w:val="24"/>
          <w:szCs w:val="24"/>
        </w:rPr>
        <w:br/>
        <w:t>o towarach przed dokonaniem zakupu.</w:t>
      </w:r>
    </w:p>
    <w:p w14:paraId="01A9957C" w14:textId="77777777" w:rsidR="003C03A4" w:rsidRPr="00D53B69" w:rsidRDefault="003C03A4" w:rsidP="00037604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Przesłanki odstąpienia od nałożenia administracyjnej kary pieniężnej określone są także </w:t>
      </w:r>
      <w:r w:rsidRPr="00D53B69">
        <w:rPr>
          <w:rFonts w:ascii="Times New Roman" w:hAnsi="Times New Roman" w:cs="Times New Roman"/>
          <w:sz w:val="24"/>
          <w:szCs w:val="24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61D8646D" w14:textId="77777777" w:rsidR="003C03A4" w:rsidRPr="00D53B69" w:rsidRDefault="003C03A4" w:rsidP="00037604">
      <w:pPr>
        <w:numPr>
          <w:ilvl w:val="0"/>
          <w:numId w:val="11"/>
        </w:numPr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>waga naruszenia prawa jest znikoma, a strona zaprzestała naruszania prawa lub</w:t>
      </w:r>
    </w:p>
    <w:p w14:paraId="45919426" w14:textId="5BE36165" w:rsidR="003C03A4" w:rsidRPr="00D53B69" w:rsidRDefault="003C03A4" w:rsidP="001538D5">
      <w:pPr>
        <w:numPr>
          <w:ilvl w:val="0"/>
          <w:numId w:val="11"/>
        </w:numPr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>za to samo zachowanie prawomocną decyzją na stronę została uprzednio nałożona</w:t>
      </w:r>
      <w:r w:rsidR="001538D5" w:rsidRPr="00D53B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ED3FFB" w14:textId="77777777" w:rsidR="003C03A4" w:rsidRPr="00D53B69" w:rsidRDefault="003C03A4" w:rsidP="003C03A4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3B69">
        <w:rPr>
          <w:rFonts w:ascii="Times New Roman" w:hAnsi="Times New Roman" w:cs="Times New Roman"/>
          <w:sz w:val="24"/>
          <w:szCs w:val="24"/>
        </w:rPr>
        <w:t xml:space="preserve">administracyjna kara pieniężna przez inny uprawniony organ administracji publicznej </w:t>
      </w:r>
      <w:r w:rsidRPr="00D53B69">
        <w:rPr>
          <w:rFonts w:ascii="Times New Roman" w:hAnsi="Times New Roman" w:cs="Times New Roman"/>
          <w:sz w:val="24"/>
          <w:szCs w:val="24"/>
        </w:rPr>
        <w:br/>
        <w:t xml:space="preserve">lub strona została prawomocnie ukarana za wykroczenie lub wykroczenie skarbowe, </w:t>
      </w:r>
      <w:r w:rsidRPr="00D53B69">
        <w:rPr>
          <w:rFonts w:ascii="Times New Roman" w:hAnsi="Times New Roman" w:cs="Times New Roman"/>
          <w:sz w:val="24"/>
          <w:szCs w:val="24"/>
        </w:rPr>
        <w:br/>
        <w:t>lub prawomocnie skazana za przestępstwo lub przestępstwo skarbowe i uprzednia kara spełnia cele, dla których miałaby być nałożona administracyjna kara pieniężna.</w:t>
      </w:r>
    </w:p>
    <w:p w14:paraId="5C1D821D" w14:textId="22B1DA6C" w:rsidR="00FA1705" w:rsidRPr="00D53B69" w:rsidRDefault="00FA1705" w:rsidP="00FA1705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nie można uznać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za znikomą, gdyż nieprawidłowości w uwidacznianiu </w:t>
      </w:r>
      <w:r w:rsidR="008D347B"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 i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 jednostkowych dotyczyły </w:t>
      </w:r>
      <w:r w:rsidR="004B3D8A"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10,9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 sprawdzonych w toku kontroli cen. Dodatkowo kontrolowany w czasie kontroli oświadczył, że nieprawidłowości dotyczące informowania o cenach </w:t>
      </w:r>
      <w:r w:rsidR="004B3D8A"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>zostały usunięte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61159"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Tym samym nie można było zastosować art. 189f § 1 pkt 1 kpa, gdyż wskazane w tym przepisie dwie przesłanki muszą wystąpić </w:t>
      </w:r>
      <w:r w:rsidRPr="00D53B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>. Mając na uwadze, że jak wskazał organ wagi naruszenia nie można było uznać za znikomą, a strona nie potwierdziła zaprzestania naruszania prawa, brak było podstaw do odstąpienia od wymierzenia od kary pieniężnej w trybie art. 189f § 1 pkt 1 kpa.</w:t>
      </w:r>
    </w:p>
    <w:p w14:paraId="3D93735A" w14:textId="77777777" w:rsidR="003C03A4" w:rsidRPr="00D53B69" w:rsidRDefault="003C03A4" w:rsidP="000B5E44">
      <w:pPr>
        <w:tabs>
          <w:tab w:val="left" w:pos="708"/>
          <w:tab w:val="num" w:pos="1620"/>
          <w:tab w:val="num" w:pos="3720"/>
        </w:tabs>
        <w:spacing w:before="120" w:after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również było zastosować alternatywy, która umożliwiałaby zastosowanie instytucji odstąpienia wskazanej w przepisie art. </w:t>
      </w:r>
      <w:r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 cen sprawdzonych w trakcie kontroli nie mogły być przedmiotem kontroli innego organu, gdyż zgodnie z przepisami, jedynym uprawnionym rzeczowo i miejscowo organem mogącym przeprowadzić kontrolę i nałożyć karę w przedmiotowym zakresie jest Podkarpacki Wojewódzki Inspektor Inspekcji Handlowej.</w:t>
      </w:r>
    </w:p>
    <w:p w14:paraId="382CC859" w14:textId="290EC764" w:rsidR="00CA3065" w:rsidRPr="00D53B69" w:rsidRDefault="00CA3065" w:rsidP="00CA3065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3917041F" w14:textId="1C15165C" w:rsidR="00CA3065" w:rsidRPr="00D53B69" w:rsidRDefault="00CA3065" w:rsidP="00CA3065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Brak jest także podstaw do odstąpienia od nałożenia kary pieniężnej na podstawie art. 189f § 2 kpa, w myśl którego w przypadkach innych niż wymienione w § 1, jeżeli pozwoli </w:t>
      </w:r>
      <w:r w:rsidR="00461159"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4305F0DA" w14:textId="77777777" w:rsidR="00CA3065" w:rsidRPr="00D53B69" w:rsidRDefault="00CA3065" w:rsidP="00CA3065">
      <w:pPr>
        <w:numPr>
          <w:ilvl w:val="0"/>
          <w:numId w:val="22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usunięcie naruszenia prawa lub</w:t>
      </w:r>
    </w:p>
    <w:p w14:paraId="55F5C1FF" w14:textId="77777777" w:rsidR="00CA3065" w:rsidRPr="00D53B69" w:rsidRDefault="00CA3065" w:rsidP="00CA3065">
      <w:pPr>
        <w:numPr>
          <w:ilvl w:val="0"/>
          <w:numId w:val="22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powiadomienie właściwych podmiotów o stwierdzonym naruszeniu prawa, określając</w:t>
      </w:r>
    </w:p>
    <w:p w14:paraId="50203591" w14:textId="77777777" w:rsidR="00CA3065" w:rsidRPr="00D53B69" w:rsidRDefault="00CA3065" w:rsidP="00CA3065">
      <w:pPr>
        <w:tabs>
          <w:tab w:val="left" w:pos="708"/>
        </w:tabs>
        <w:spacing w:after="120"/>
        <w:ind w:left="64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B69">
        <w:rPr>
          <w:rFonts w:ascii="Times New Roman" w:eastAsia="Calibri" w:hAnsi="Times New Roman" w:cs="Times New Roman"/>
          <w:sz w:val="24"/>
          <w:szCs w:val="24"/>
          <w:lang w:eastAsia="pl-PL"/>
        </w:rPr>
        <w:t>termin i sposób powiadomienia.</w:t>
      </w:r>
    </w:p>
    <w:p w14:paraId="53590006" w14:textId="2B38CF68" w:rsidR="00700A24" w:rsidRPr="00D53B69" w:rsidRDefault="00700A24" w:rsidP="00700A24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Z drugiej strony, kontrolowany w oświadczeniu z dnia 29 czerwca i 4 lipca 2022 r. oświadczył, że podjął </w:t>
      </w: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działania i usunął wszystkie stwierdzone w czasie kontroli nieprawidłowości. </w:t>
      </w:r>
      <w:r w:rsidR="00B16F8A"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Dodać należy, </w:t>
      </w:r>
      <w:r w:rsidR="003F1A5A"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B16F8A"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>że podjęte działania były działaniami następczymi.</w:t>
      </w:r>
    </w:p>
    <w:p w14:paraId="1862BB14" w14:textId="585835E9" w:rsidR="00700A24" w:rsidRPr="00D53B69" w:rsidRDefault="00700A24" w:rsidP="0070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</w:t>
      </w:r>
      <w:r w:rsidR="00A94523" w:rsidRPr="00D53B69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/>
        </w:rPr>
        <w:t xml:space="preserve"> </w:t>
      </w:r>
      <w:r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CEID</w:t>
      </w:r>
      <w:r w:rsidR="00A94523"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G</w:t>
      </w:r>
      <w:r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</w:t>
      </w:r>
      <w:r w:rsidR="00A94523"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D53B6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odstępuje się od nałożenia administracyjnej kary pieniężnej. Instytucja ta nie znajdzie zastosowania do strony, bowiem jak wynika z wpisu do CEIDG, strona jest podmiotem prowadzącym działalność gospodarczą od dnia 20 maja 2020 r. </w:t>
      </w:r>
    </w:p>
    <w:p w14:paraId="1EAF9A07" w14:textId="77777777" w:rsidR="00700A24" w:rsidRPr="00D53B69" w:rsidRDefault="00700A24" w:rsidP="00700A24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 powyższym tutejszy organ Inspekcji orzekł jak w sentencji.</w:t>
      </w:r>
    </w:p>
    <w:p w14:paraId="51B4B504" w14:textId="77777777" w:rsidR="00700A24" w:rsidRPr="00D53B69" w:rsidRDefault="00700A24" w:rsidP="00700A24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1C913651" w14:textId="77777777" w:rsidR="00700A24" w:rsidRPr="00D53B69" w:rsidRDefault="00700A24" w:rsidP="00700A2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09DD8F6E" w14:textId="77777777" w:rsidR="00700A24" w:rsidRPr="00D53B69" w:rsidRDefault="00700A24" w:rsidP="00700A24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NBP O/O w Rzeszowie 67 1010 1528 0016 5822 3100 0000,</w:t>
      </w:r>
    </w:p>
    <w:p w14:paraId="4CBB4E8A" w14:textId="117675AA" w:rsidR="00700A24" w:rsidRPr="00D53B69" w:rsidRDefault="00700A24" w:rsidP="00700A2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3B69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 7 dni od dnia, w którym decyzja o wymierzeniu kary stała się ostateczna.</w:t>
      </w:r>
    </w:p>
    <w:p w14:paraId="48C0E3E4" w14:textId="77777777" w:rsidR="00700A24" w:rsidRPr="00D53B69" w:rsidRDefault="00700A24" w:rsidP="00700A24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D53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Pouczenie:</w:t>
      </w:r>
    </w:p>
    <w:p w14:paraId="2AF380EA" w14:textId="47CA04A1" w:rsidR="00700A24" w:rsidRPr="00D53B69" w:rsidRDefault="00700A24" w:rsidP="00700A2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D53B69">
        <w:rPr>
          <w:rFonts w:ascii="Times New Roman" w:eastAsia="Times New Roman" w:hAnsi="Times New Roman" w:cs="Times New Roman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5B9E51B2" w14:textId="31E64608" w:rsidR="00F0777B" w:rsidRPr="00D53B69" w:rsidRDefault="00700A24" w:rsidP="00700A24">
      <w:pPr>
        <w:suppressAutoHyphens/>
        <w:spacing w:before="120"/>
        <w:jc w:val="both"/>
        <w:rPr>
          <w:rFonts w:ascii="Times New Roman" w:eastAsia="Times New Roman" w:hAnsi="Times New Roman" w:cs="Times New Roman"/>
          <w:lang w:eastAsia="zh-CN"/>
        </w:rPr>
      </w:pPr>
      <w:r w:rsidRPr="00D53B69">
        <w:rPr>
          <w:rFonts w:ascii="Times New Roman" w:eastAsia="Times New Roman" w:hAnsi="Times New Roman" w:cs="Times New Roman"/>
          <w:lang w:eastAsia="zh-CN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</w:t>
      </w:r>
      <w:r w:rsidR="00461159" w:rsidRPr="00D53B69">
        <w:rPr>
          <w:rFonts w:ascii="Times New Roman" w:eastAsia="Times New Roman" w:hAnsi="Times New Roman" w:cs="Times New Roman"/>
          <w:lang w:eastAsia="zh-CN"/>
        </w:rPr>
        <w:br/>
      </w:r>
      <w:r w:rsidRPr="00D53B69">
        <w:rPr>
          <w:rFonts w:ascii="Times New Roman" w:eastAsia="Times New Roman" w:hAnsi="Times New Roman" w:cs="Times New Roman"/>
          <w:lang w:eastAsia="zh-CN"/>
        </w:rPr>
        <w:t xml:space="preserve">do wniesienia odwołania przez ostatnią ze stron postępowania, decyzja staje się ostateczna </w:t>
      </w:r>
      <w:r w:rsidR="00461159" w:rsidRPr="00D53B69">
        <w:rPr>
          <w:rFonts w:ascii="Times New Roman" w:eastAsia="Times New Roman" w:hAnsi="Times New Roman" w:cs="Times New Roman"/>
          <w:lang w:eastAsia="zh-CN"/>
        </w:rPr>
        <w:br/>
      </w:r>
      <w:r w:rsidRPr="00D53B69">
        <w:rPr>
          <w:rFonts w:ascii="Times New Roman" w:eastAsia="Times New Roman" w:hAnsi="Times New Roman" w:cs="Times New Roman"/>
          <w:lang w:eastAsia="zh-CN"/>
        </w:rPr>
        <w:t>i prawomocna.</w:t>
      </w:r>
    </w:p>
    <w:p w14:paraId="260C11F8" w14:textId="77777777" w:rsidR="00A052AD" w:rsidRPr="00D53B69" w:rsidRDefault="00A052AD" w:rsidP="00A052AD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D53B69">
        <w:rPr>
          <w:rFonts w:ascii="Times New Roman" w:hAnsi="Times New Roman" w:cs="Times New Roman"/>
          <w:lang w:eastAsia="zh-CN"/>
        </w:rPr>
        <w:t>Zgodnie z art. 130 § 1 i 2 kpa przed upływem terminu do wniesienia odwołania decyzja nie ulega wykonaniu. Wniesienie odwołania w terminie wstrzymuje wykonanie decyzji.</w:t>
      </w:r>
    </w:p>
    <w:p w14:paraId="1423D97C" w14:textId="1FB62ECA" w:rsidR="00700A24" w:rsidRPr="00D53B69" w:rsidRDefault="00700A24" w:rsidP="009055A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D53B69">
        <w:rPr>
          <w:rFonts w:ascii="Times New Roman" w:eastAsia="Times New Roman" w:hAnsi="Times New Roman" w:cs="Times New Roman"/>
          <w:lang w:eastAsia="zh-CN"/>
        </w:rPr>
        <w:t xml:space="preserve">Zgodnie z art. 8 ustawy o informowaniu o cenach towarów i usług do kar pieniężnych w zakresie nieuregulowanym w ustawie stosuje się odpowiednio przepisy działu III ustawy z dnia 29 sierpnia </w:t>
      </w:r>
      <w:r w:rsidR="00461159" w:rsidRPr="00D53B69">
        <w:rPr>
          <w:rFonts w:ascii="Times New Roman" w:eastAsia="Times New Roman" w:hAnsi="Times New Roman" w:cs="Times New Roman"/>
          <w:lang w:eastAsia="zh-CN"/>
        </w:rPr>
        <w:br/>
      </w:r>
      <w:r w:rsidRPr="00D53B69">
        <w:rPr>
          <w:rFonts w:ascii="Times New Roman" w:eastAsia="Times New Roman" w:hAnsi="Times New Roman" w:cs="Times New Roman"/>
          <w:lang w:eastAsia="zh-CN"/>
        </w:rPr>
        <w:t>1997 r. Ordynacja podatkowa (tekst jednolity: Dz. U. z 2021 r., poz. 1540</w:t>
      </w:r>
      <w:r w:rsidR="007A5EA3" w:rsidRPr="00D53B69">
        <w:rPr>
          <w:rFonts w:ascii="Times New Roman" w:eastAsia="Times New Roman" w:hAnsi="Times New Roman" w:cs="Times New Roman"/>
          <w:lang w:eastAsia="zh-CN"/>
        </w:rPr>
        <w:t xml:space="preserve"> ze zm.</w:t>
      </w:r>
      <w:r w:rsidRPr="00D53B69">
        <w:rPr>
          <w:rFonts w:ascii="Times New Roman" w:eastAsia="Times New Roman" w:hAnsi="Times New Roman" w:cs="Times New Roman"/>
          <w:lang w:eastAsia="zh-CN"/>
        </w:rPr>
        <w:t>). Kary pieniężne podlegają egzekucji w trybie przepisów o postępowaniu egzekucyjnym w administracji w zakresie egzekucji obowiązków o charakterze pieniężnym.</w:t>
      </w:r>
    </w:p>
    <w:p w14:paraId="2B2DBDC5" w14:textId="14D605DC" w:rsidR="00E7118A" w:rsidRPr="00D53B69" w:rsidRDefault="00E7118A" w:rsidP="009055A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71AB93D9" w14:textId="5E53DE3F" w:rsidR="00E7118A" w:rsidRPr="00D53B69" w:rsidRDefault="00E7118A" w:rsidP="009055A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5281FED0" w14:textId="601948ED" w:rsidR="00E7118A" w:rsidRPr="00D53B69" w:rsidRDefault="00E7118A" w:rsidP="009055A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450FA45C" w14:textId="0421255B" w:rsidR="00E7118A" w:rsidRPr="00D53B69" w:rsidRDefault="00E7118A" w:rsidP="009055A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06A2D5ED" w14:textId="2FF58B9D" w:rsidR="00E7118A" w:rsidRPr="00D53B69" w:rsidRDefault="00E7118A" w:rsidP="009055A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79F9C772" w14:textId="7E655034" w:rsidR="00E7118A" w:rsidRPr="00D53B69" w:rsidRDefault="00E7118A" w:rsidP="009055A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0FC2DB65" w14:textId="77777777" w:rsidR="00E7118A" w:rsidRPr="00D53B69" w:rsidRDefault="00E7118A" w:rsidP="009055A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24ECA94B" w14:textId="413802EB" w:rsidR="00580979" w:rsidRPr="00D53B69" w:rsidRDefault="00580979" w:rsidP="009055A4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D53B6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Otrzymują: </w:t>
      </w:r>
    </w:p>
    <w:p w14:paraId="06E653D9" w14:textId="022287EA" w:rsidR="00580979" w:rsidRPr="00D53B69" w:rsidRDefault="00580979" w:rsidP="00F0777B">
      <w:pPr>
        <w:spacing w:before="12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D53B6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1. </w:t>
      </w:r>
      <w:r w:rsidRPr="00D53B69">
        <w:rPr>
          <w:rFonts w:ascii="Times New Roman" w:eastAsia="Arial Unicode MS" w:hAnsi="Times New Roman" w:cs="Times New Roman"/>
          <w:bCs/>
          <w:sz w:val="24"/>
          <w:szCs w:val="20"/>
          <w:lang w:eastAsia="pl-PL"/>
        </w:rPr>
        <w:t>adresat;</w:t>
      </w:r>
    </w:p>
    <w:p w14:paraId="4D2B56EA" w14:textId="7CE77855" w:rsidR="00580979" w:rsidRPr="00D53B69" w:rsidRDefault="00580979" w:rsidP="00580979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3B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Wydział BA; </w:t>
      </w:r>
    </w:p>
    <w:p w14:paraId="12B239DC" w14:textId="318C36F0" w:rsidR="00580979" w:rsidRPr="00D53B69" w:rsidRDefault="004F7243" w:rsidP="00580979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3B69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35B970" wp14:editId="1EA30847">
                <wp:simplePos x="0" y="0"/>
                <wp:positionH relativeFrom="column">
                  <wp:posOffset>2900045</wp:posOffset>
                </wp:positionH>
                <wp:positionV relativeFrom="paragraph">
                  <wp:posOffset>-609600</wp:posOffset>
                </wp:positionV>
                <wp:extent cx="3371850" cy="1539240"/>
                <wp:effectExtent l="0" t="0" r="0" b="254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68C2" w14:textId="77777777" w:rsidR="00817517" w:rsidRPr="004F32C5" w:rsidRDefault="00817517" w:rsidP="00580979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749135" w14:textId="77777777" w:rsidR="007C0129" w:rsidRPr="004F32C5" w:rsidRDefault="007C0129" w:rsidP="007C0129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2C5">
                              <w:rPr>
                                <w:rFonts w:ascii="Times New Roman" w:hAnsi="Times New Roman" w:cs="Times New Roman"/>
                              </w:rPr>
                              <w:t>ZASTĘPCA PODKARPACKIEGO WOJEWÓDZKIEGO INSPEKTORA</w:t>
                            </w:r>
                          </w:p>
                          <w:p w14:paraId="2FF37A7E" w14:textId="77777777" w:rsidR="007C0129" w:rsidRPr="004F32C5" w:rsidRDefault="007C0129" w:rsidP="007C0129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2C5">
                              <w:rPr>
                                <w:rFonts w:ascii="Times New Roman" w:hAnsi="Times New Roman" w:cs="Times New Roman"/>
                              </w:rPr>
                              <w:t>INSPEKCJI HANDLOWEJ</w:t>
                            </w:r>
                          </w:p>
                          <w:p w14:paraId="2AAEFE41" w14:textId="77777777" w:rsidR="007C0129" w:rsidRPr="004F32C5" w:rsidRDefault="007C0129" w:rsidP="007C0129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555D80" w14:textId="165CCC39" w:rsidR="00580979" w:rsidRPr="004F32C5" w:rsidRDefault="007C0129" w:rsidP="007C0129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4F32C5">
                              <w:rPr>
                                <w:rFonts w:ascii="Times New Roman" w:hAnsi="Times New Roman" w:cs="Times New Roman"/>
                              </w:rPr>
                              <w:t>Elżbieta Małecka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5B970" id="Pole tekstowe 5" o:spid="_x0000_s1029" type="#_x0000_t202" style="position:absolute;margin-left:228.35pt;margin-top:-48pt;width:265.5pt;height:121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" stroked="f">
                <v:textbox style="mso-fit-shape-to-text:t">
                  <w:txbxContent>
                    <w:p w14:paraId="787968C2" w14:textId="77777777" w:rsidR="00817517" w:rsidRPr="004F32C5" w:rsidRDefault="00817517" w:rsidP="00580979">
                      <w:pPr>
                        <w:tabs>
                          <w:tab w:val="num" w:pos="0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1749135" w14:textId="77777777" w:rsidR="007C0129" w:rsidRPr="004F32C5" w:rsidRDefault="007C0129" w:rsidP="007C0129">
                      <w:pPr>
                        <w:tabs>
                          <w:tab w:val="num" w:pos="0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32C5">
                        <w:rPr>
                          <w:rFonts w:ascii="Times New Roman" w:hAnsi="Times New Roman" w:cs="Times New Roman"/>
                        </w:rPr>
                        <w:t>ZASTĘPCA PODKARPACKIEGO WOJEWÓDZKIEGO INSPEKTORA</w:t>
                      </w:r>
                    </w:p>
                    <w:p w14:paraId="2FF37A7E" w14:textId="77777777" w:rsidR="007C0129" w:rsidRPr="004F32C5" w:rsidRDefault="007C0129" w:rsidP="007C0129">
                      <w:pPr>
                        <w:tabs>
                          <w:tab w:val="num" w:pos="0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32C5">
                        <w:rPr>
                          <w:rFonts w:ascii="Times New Roman" w:hAnsi="Times New Roman" w:cs="Times New Roman"/>
                        </w:rPr>
                        <w:t>INSPEKCJI HANDLOWEJ</w:t>
                      </w:r>
                    </w:p>
                    <w:p w14:paraId="2AAEFE41" w14:textId="77777777" w:rsidR="007C0129" w:rsidRPr="004F32C5" w:rsidRDefault="007C0129" w:rsidP="007C0129">
                      <w:pPr>
                        <w:tabs>
                          <w:tab w:val="num" w:pos="0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555D80" w14:textId="165CCC39" w:rsidR="00580979" w:rsidRPr="004F32C5" w:rsidRDefault="007C0129" w:rsidP="007C0129">
                      <w:pPr>
                        <w:tabs>
                          <w:tab w:val="num" w:pos="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4F32C5">
                        <w:rPr>
                          <w:rFonts w:ascii="Times New Roman" w:hAnsi="Times New Roman" w:cs="Times New Roman"/>
                        </w:rPr>
                        <w:t>Elżbieta Małecka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979" w:rsidRPr="00D53B69">
        <w:rPr>
          <w:rFonts w:ascii="Times New Roman" w:eastAsia="Times New Roman" w:hAnsi="Times New Roman" w:cs="Times New Roman"/>
          <w:sz w:val="24"/>
          <w:szCs w:val="20"/>
          <w:lang w:eastAsia="pl-PL"/>
        </w:rPr>
        <w:t>3. aa (</w:t>
      </w:r>
      <w:proofErr w:type="spellStart"/>
      <w:r w:rsidR="00580979" w:rsidRPr="00D53B69">
        <w:rPr>
          <w:rFonts w:ascii="Times New Roman" w:eastAsia="Times New Roman" w:hAnsi="Times New Roman" w:cs="Times New Roman"/>
          <w:sz w:val="24"/>
          <w:szCs w:val="20"/>
          <w:lang w:eastAsia="pl-PL"/>
        </w:rPr>
        <w:t>kh</w:t>
      </w:r>
      <w:proofErr w:type="spellEnd"/>
      <w:r w:rsidR="00580979" w:rsidRPr="00D53B69">
        <w:rPr>
          <w:rFonts w:ascii="Times New Roman" w:eastAsia="Times New Roman" w:hAnsi="Times New Roman" w:cs="Times New Roman"/>
          <w:sz w:val="24"/>
          <w:szCs w:val="20"/>
          <w:lang w:eastAsia="pl-PL"/>
        </w:rPr>
        <w:t>/bp, po/</w:t>
      </w:r>
      <w:r w:rsidR="00817517" w:rsidRPr="00D53B69">
        <w:rPr>
          <w:rFonts w:ascii="Times New Roman" w:eastAsia="Times New Roman" w:hAnsi="Times New Roman" w:cs="Times New Roman"/>
          <w:sz w:val="24"/>
          <w:szCs w:val="20"/>
          <w:lang w:eastAsia="pl-PL"/>
        </w:rPr>
        <w:t>mc</w:t>
      </w:r>
      <w:r w:rsidR="00580979" w:rsidRPr="00D53B69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sectPr w:rsidR="00580979" w:rsidRPr="00D5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4E6" w14:textId="77777777" w:rsidR="00C358C7" w:rsidRDefault="00C358C7" w:rsidP="00580979">
      <w:r>
        <w:separator/>
      </w:r>
    </w:p>
  </w:endnote>
  <w:endnote w:type="continuationSeparator" w:id="0">
    <w:p w14:paraId="716019D9" w14:textId="77777777" w:rsidR="00C358C7" w:rsidRDefault="00C358C7" w:rsidP="005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BCE3" w14:textId="77777777" w:rsidR="00C358C7" w:rsidRDefault="00C358C7" w:rsidP="00580979">
      <w:r>
        <w:separator/>
      </w:r>
    </w:p>
  </w:footnote>
  <w:footnote w:type="continuationSeparator" w:id="0">
    <w:p w14:paraId="6FCE9D8E" w14:textId="77777777" w:rsidR="00C358C7" w:rsidRDefault="00C358C7" w:rsidP="0058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A5"/>
    <w:multiLevelType w:val="hybridMultilevel"/>
    <w:tmpl w:val="3D88F616"/>
    <w:lvl w:ilvl="0" w:tplc="3628E7F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2C1"/>
    <w:multiLevelType w:val="hybridMultilevel"/>
    <w:tmpl w:val="53567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639"/>
    <w:multiLevelType w:val="hybridMultilevel"/>
    <w:tmpl w:val="EA0C4B54"/>
    <w:lvl w:ilvl="0" w:tplc="7B7A9340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B19A4"/>
    <w:multiLevelType w:val="hybridMultilevel"/>
    <w:tmpl w:val="14F8C54C"/>
    <w:lvl w:ilvl="0" w:tplc="7736F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B0856"/>
    <w:multiLevelType w:val="hybridMultilevel"/>
    <w:tmpl w:val="3138C04E"/>
    <w:lvl w:ilvl="0" w:tplc="F4FC2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D2D3A"/>
    <w:multiLevelType w:val="hybridMultilevel"/>
    <w:tmpl w:val="CC3EFBF8"/>
    <w:lvl w:ilvl="0" w:tplc="15E65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6C7"/>
    <w:multiLevelType w:val="hybridMultilevel"/>
    <w:tmpl w:val="8F4CD6E6"/>
    <w:lvl w:ilvl="0" w:tplc="08588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F131E"/>
    <w:multiLevelType w:val="hybridMultilevel"/>
    <w:tmpl w:val="7AF81A9E"/>
    <w:lvl w:ilvl="0" w:tplc="8A1852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1801AA5"/>
    <w:multiLevelType w:val="hybridMultilevel"/>
    <w:tmpl w:val="86FCD866"/>
    <w:lvl w:ilvl="0" w:tplc="4E1E2D3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C86583"/>
    <w:multiLevelType w:val="hybridMultilevel"/>
    <w:tmpl w:val="D6E808D2"/>
    <w:lvl w:ilvl="0" w:tplc="20CE0A3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17D152FD"/>
    <w:multiLevelType w:val="hybridMultilevel"/>
    <w:tmpl w:val="785E3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83467"/>
    <w:multiLevelType w:val="hybridMultilevel"/>
    <w:tmpl w:val="8F76448E"/>
    <w:lvl w:ilvl="0" w:tplc="8318C95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4D13155"/>
    <w:multiLevelType w:val="hybridMultilevel"/>
    <w:tmpl w:val="D80E3B82"/>
    <w:lvl w:ilvl="0" w:tplc="48AEA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530054"/>
    <w:multiLevelType w:val="hybridMultilevel"/>
    <w:tmpl w:val="8C9820F0"/>
    <w:lvl w:ilvl="0" w:tplc="ABE4F6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64D18">
      <w:start w:val="1"/>
      <w:numFmt w:val="decimal"/>
      <w:lvlText w:val="%2.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8" w15:restartNumberingAfterBreak="0">
    <w:nsid w:val="2CD94DD5"/>
    <w:multiLevelType w:val="hybridMultilevel"/>
    <w:tmpl w:val="50DEC540"/>
    <w:lvl w:ilvl="0" w:tplc="E1064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CA1A42"/>
    <w:multiLevelType w:val="hybridMultilevel"/>
    <w:tmpl w:val="FAF66C2C"/>
    <w:lvl w:ilvl="0" w:tplc="4A2E57BE">
      <w:start w:val="1"/>
      <w:numFmt w:val="decimal"/>
      <w:lvlText w:val="%1.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42D58E1"/>
    <w:multiLevelType w:val="hybridMultilevel"/>
    <w:tmpl w:val="D0B0A3CE"/>
    <w:lvl w:ilvl="0" w:tplc="CE12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7904"/>
    <w:multiLevelType w:val="hybridMultilevel"/>
    <w:tmpl w:val="B7E44AF2"/>
    <w:lvl w:ilvl="0" w:tplc="852A2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11268"/>
    <w:multiLevelType w:val="hybridMultilevel"/>
    <w:tmpl w:val="9BF23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D69ED"/>
    <w:multiLevelType w:val="hybridMultilevel"/>
    <w:tmpl w:val="AFF6FF92"/>
    <w:lvl w:ilvl="0" w:tplc="8C1A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B536B"/>
    <w:multiLevelType w:val="hybridMultilevel"/>
    <w:tmpl w:val="C8062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A42F9"/>
    <w:multiLevelType w:val="hybridMultilevel"/>
    <w:tmpl w:val="DC10DA44"/>
    <w:lvl w:ilvl="0" w:tplc="FB5EDF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A08665B"/>
    <w:multiLevelType w:val="hybridMultilevel"/>
    <w:tmpl w:val="6DF6F1CE"/>
    <w:lvl w:ilvl="0" w:tplc="4F04D2A4">
      <w:start w:val="1"/>
      <w:numFmt w:val="upperRoman"/>
      <w:lvlText w:val="%1."/>
      <w:lvlJc w:val="left"/>
      <w:pPr>
        <w:ind w:left="491" w:hanging="491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385980"/>
    <w:multiLevelType w:val="hybridMultilevel"/>
    <w:tmpl w:val="DFE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D29EB"/>
    <w:multiLevelType w:val="hybridMultilevel"/>
    <w:tmpl w:val="F9A01C46"/>
    <w:lvl w:ilvl="0" w:tplc="1EC249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C799F"/>
    <w:multiLevelType w:val="hybridMultilevel"/>
    <w:tmpl w:val="FE2EF0A8"/>
    <w:lvl w:ilvl="0" w:tplc="24DA3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B21EE"/>
    <w:multiLevelType w:val="hybridMultilevel"/>
    <w:tmpl w:val="CCCAD978"/>
    <w:lvl w:ilvl="0" w:tplc="D8327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E1903"/>
    <w:multiLevelType w:val="hybridMultilevel"/>
    <w:tmpl w:val="4E34B66C"/>
    <w:lvl w:ilvl="0" w:tplc="CE8091F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4" w15:restartNumberingAfterBreak="0">
    <w:nsid w:val="63C83295"/>
    <w:multiLevelType w:val="hybridMultilevel"/>
    <w:tmpl w:val="A4086DEE"/>
    <w:lvl w:ilvl="0" w:tplc="D832719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05630D"/>
    <w:multiLevelType w:val="hybridMultilevel"/>
    <w:tmpl w:val="519EA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600AA"/>
    <w:multiLevelType w:val="hybridMultilevel"/>
    <w:tmpl w:val="58B47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4BEF"/>
    <w:multiLevelType w:val="hybridMultilevel"/>
    <w:tmpl w:val="4536B238"/>
    <w:lvl w:ilvl="0" w:tplc="90CAF97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D5C84"/>
    <w:multiLevelType w:val="hybridMultilevel"/>
    <w:tmpl w:val="542EEA5C"/>
    <w:lvl w:ilvl="0" w:tplc="79D8F57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58461">
    <w:abstractNumId w:val="23"/>
  </w:num>
  <w:num w:numId="2" w16cid:durableId="1163928504">
    <w:abstractNumId w:val="37"/>
  </w:num>
  <w:num w:numId="3" w16cid:durableId="486946530">
    <w:abstractNumId w:val="18"/>
  </w:num>
  <w:num w:numId="4" w16cid:durableId="1272667421">
    <w:abstractNumId w:val="20"/>
  </w:num>
  <w:num w:numId="5" w16cid:durableId="740447600">
    <w:abstractNumId w:val="6"/>
  </w:num>
  <w:num w:numId="6" w16cid:durableId="1377047964">
    <w:abstractNumId w:val="31"/>
  </w:num>
  <w:num w:numId="7" w16cid:durableId="606543855">
    <w:abstractNumId w:val="29"/>
  </w:num>
  <w:num w:numId="8" w16cid:durableId="326330681">
    <w:abstractNumId w:val="4"/>
  </w:num>
  <w:num w:numId="9" w16cid:durableId="98524409">
    <w:abstractNumId w:val="24"/>
  </w:num>
  <w:num w:numId="10" w16cid:durableId="248005686">
    <w:abstractNumId w:val="2"/>
  </w:num>
  <w:num w:numId="11" w16cid:durableId="710151502">
    <w:abstractNumId w:val="8"/>
  </w:num>
  <w:num w:numId="12" w16cid:durableId="1776629123">
    <w:abstractNumId w:val="14"/>
  </w:num>
  <w:num w:numId="13" w16cid:durableId="263023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572380">
    <w:abstractNumId w:val="16"/>
  </w:num>
  <w:num w:numId="15" w16cid:durableId="1009596724">
    <w:abstractNumId w:val="15"/>
  </w:num>
  <w:num w:numId="16" w16cid:durableId="1160731973">
    <w:abstractNumId w:val="11"/>
  </w:num>
  <w:num w:numId="17" w16cid:durableId="387001225">
    <w:abstractNumId w:val="38"/>
  </w:num>
  <w:num w:numId="18" w16cid:durableId="1345983257">
    <w:abstractNumId w:val="17"/>
  </w:num>
  <w:num w:numId="19" w16cid:durableId="757023531">
    <w:abstractNumId w:val="5"/>
  </w:num>
  <w:num w:numId="20" w16cid:durableId="1995916065">
    <w:abstractNumId w:val="12"/>
  </w:num>
  <w:num w:numId="21" w16cid:durableId="15529554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9380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8663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1276313">
    <w:abstractNumId w:val="21"/>
  </w:num>
  <w:num w:numId="25" w16cid:durableId="1179270769">
    <w:abstractNumId w:val="30"/>
  </w:num>
  <w:num w:numId="26" w16cid:durableId="669329">
    <w:abstractNumId w:val="10"/>
  </w:num>
  <w:num w:numId="27" w16cid:durableId="759721870">
    <w:abstractNumId w:val="36"/>
  </w:num>
  <w:num w:numId="28" w16cid:durableId="1800686547">
    <w:abstractNumId w:val="22"/>
  </w:num>
  <w:num w:numId="29" w16cid:durableId="1542597918">
    <w:abstractNumId w:val="35"/>
  </w:num>
  <w:num w:numId="30" w16cid:durableId="2088066478">
    <w:abstractNumId w:val="25"/>
  </w:num>
  <w:num w:numId="31" w16cid:durableId="1434280980">
    <w:abstractNumId w:val="34"/>
  </w:num>
  <w:num w:numId="32" w16cid:durableId="1378967446">
    <w:abstractNumId w:val="33"/>
  </w:num>
  <w:num w:numId="33" w16cid:durableId="435633790">
    <w:abstractNumId w:val="19"/>
  </w:num>
  <w:num w:numId="34" w16cid:durableId="1103185553">
    <w:abstractNumId w:val="7"/>
  </w:num>
  <w:num w:numId="35" w16cid:durableId="1287783650">
    <w:abstractNumId w:val="26"/>
  </w:num>
  <w:num w:numId="36" w16cid:durableId="73014187">
    <w:abstractNumId w:val="13"/>
  </w:num>
  <w:num w:numId="37" w16cid:durableId="149248343">
    <w:abstractNumId w:val="1"/>
  </w:num>
  <w:num w:numId="38" w16cid:durableId="667176899">
    <w:abstractNumId w:val="32"/>
  </w:num>
  <w:num w:numId="39" w16cid:durableId="1555388160">
    <w:abstractNumId w:val="0"/>
  </w:num>
  <w:num w:numId="40" w16cid:durableId="968047160">
    <w:abstractNumId w:val="28"/>
  </w:num>
  <w:num w:numId="41" w16cid:durableId="19219382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E3"/>
    <w:rsid w:val="00026266"/>
    <w:rsid w:val="00030F99"/>
    <w:rsid w:val="00037604"/>
    <w:rsid w:val="0007108B"/>
    <w:rsid w:val="000716D5"/>
    <w:rsid w:val="000739B9"/>
    <w:rsid w:val="0009357C"/>
    <w:rsid w:val="000961FF"/>
    <w:rsid w:val="000B5E44"/>
    <w:rsid w:val="000C4098"/>
    <w:rsid w:val="000D4F51"/>
    <w:rsid w:val="00135980"/>
    <w:rsid w:val="001435AB"/>
    <w:rsid w:val="001538D5"/>
    <w:rsid w:val="0015764A"/>
    <w:rsid w:val="00172BCE"/>
    <w:rsid w:val="001B7B66"/>
    <w:rsid w:val="001D1D40"/>
    <w:rsid w:val="002349A7"/>
    <w:rsid w:val="00262085"/>
    <w:rsid w:val="00262545"/>
    <w:rsid w:val="00291A17"/>
    <w:rsid w:val="002A022C"/>
    <w:rsid w:val="002B267B"/>
    <w:rsid w:val="002F6901"/>
    <w:rsid w:val="00341E2A"/>
    <w:rsid w:val="00343CDD"/>
    <w:rsid w:val="00346558"/>
    <w:rsid w:val="00360CF0"/>
    <w:rsid w:val="003C03A4"/>
    <w:rsid w:val="003E1FFF"/>
    <w:rsid w:val="003F1A5A"/>
    <w:rsid w:val="004444AF"/>
    <w:rsid w:val="00461159"/>
    <w:rsid w:val="00461C4A"/>
    <w:rsid w:val="00470A4A"/>
    <w:rsid w:val="00475A7E"/>
    <w:rsid w:val="004762BF"/>
    <w:rsid w:val="004B3D8A"/>
    <w:rsid w:val="004B63FF"/>
    <w:rsid w:val="004F32C5"/>
    <w:rsid w:val="004F7243"/>
    <w:rsid w:val="00527F64"/>
    <w:rsid w:val="00573228"/>
    <w:rsid w:val="005748C2"/>
    <w:rsid w:val="00580979"/>
    <w:rsid w:val="005925DE"/>
    <w:rsid w:val="00594B63"/>
    <w:rsid w:val="00597D68"/>
    <w:rsid w:val="00637A92"/>
    <w:rsid w:val="006413B6"/>
    <w:rsid w:val="00674DF2"/>
    <w:rsid w:val="00690BD9"/>
    <w:rsid w:val="00700A24"/>
    <w:rsid w:val="00710FB9"/>
    <w:rsid w:val="00734B4B"/>
    <w:rsid w:val="007A5EA3"/>
    <w:rsid w:val="007C0129"/>
    <w:rsid w:val="007C42DA"/>
    <w:rsid w:val="00817517"/>
    <w:rsid w:val="008328DF"/>
    <w:rsid w:val="0086552D"/>
    <w:rsid w:val="00893004"/>
    <w:rsid w:val="008C35E1"/>
    <w:rsid w:val="008D347B"/>
    <w:rsid w:val="008D45E3"/>
    <w:rsid w:val="008E374F"/>
    <w:rsid w:val="009055A4"/>
    <w:rsid w:val="00915FBE"/>
    <w:rsid w:val="00920804"/>
    <w:rsid w:val="009461D2"/>
    <w:rsid w:val="00966C68"/>
    <w:rsid w:val="00991211"/>
    <w:rsid w:val="0099684A"/>
    <w:rsid w:val="009D07A5"/>
    <w:rsid w:val="00A052AD"/>
    <w:rsid w:val="00A16ABC"/>
    <w:rsid w:val="00A42167"/>
    <w:rsid w:val="00A73280"/>
    <w:rsid w:val="00A94523"/>
    <w:rsid w:val="00AB66E9"/>
    <w:rsid w:val="00AC1841"/>
    <w:rsid w:val="00AC3B72"/>
    <w:rsid w:val="00B16F8A"/>
    <w:rsid w:val="00B17A96"/>
    <w:rsid w:val="00B40048"/>
    <w:rsid w:val="00B80CE6"/>
    <w:rsid w:val="00BA70D8"/>
    <w:rsid w:val="00C00F85"/>
    <w:rsid w:val="00C116FD"/>
    <w:rsid w:val="00C168D7"/>
    <w:rsid w:val="00C34ED7"/>
    <w:rsid w:val="00C358C7"/>
    <w:rsid w:val="00C526ED"/>
    <w:rsid w:val="00CA3065"/>
    <w:rsid w:val="00D00D11"/>
    <w:rsid w:val="00D53B69"/>
    <w:rsid w:val="00D612BD"/>
    <w:rsid w:val="00D77C93"/>
    <w:rsid w:val="00D95652"/>
    <w:rsid w:val="00DA5D96"/>
    <w:rsid w:val="00DA614A"/>
    <w:rsid w:val="00DC100A"/>
    <w:rsid w:val="00DC1ED8"/>
    <w:rsid w:val="00DE7812"/>
    <w:rsid w:val="00E218D4"/>
    <w:rsid w:val="00E417C9"/>
    <w:rsid w:val="00E5746B"/>
    <w:rsid w:val="00E62786"/>
    <w:rsid w:val="00E679CB"/>
    <w:rsid w:val="00E7118A"/>
    <w:rsid w:val="00E76B56"/>
    <w:rsid w:val="00E81E93"/>
    <w:rsid w:val="00E863A3"/>
    <w:rsid w:val="00EA095B"/>
    <w:rsid w:val="00EA3B82"/>
    <w:rsid w:val="00ED731A"/>
    <w:rsid w:val="00F0777B"/>
    <w:rsid w:val="00F11738"/>
    <w:rsid w:val="00F36E74"/>
    <w:rsid w:val="00F6021E"/>
    <w:rsid w:val="00FA1705"/>
    <w:rsid w:val="00FC7579"/>
    <w:rsid w:val="00FE21D2"/>
    <w:rsid w:val="00FE2E17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4F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5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5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0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79"/>
  </w:style>
  <w:style w:type="paragraph" w:styleId="Stopka">
    <w:name w:val="footer"/>
    <w:basedOn w:val="Normalny"/>
    <w:link w:val="StopkaZnak"/>
    <w:uiPriority w:val="99"/>
    <w:unhideWhenUsed/>
    <w:rsid w:val="00580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3341</Words>
  <Characters>20048</Characters>
  <Application>Microsoft Office Word</Application>
  <DocSecurity>0</DocSecurity>
  <Lines>167</Lines>
  <Paragraphs>46</Paragraphs>
  <ScaleCrop>false</ScaleCrop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2023-01-11T10:45:00Z</dcterms:created>
  <dcterms:modified xsi:type="dcterms:W3CDTF">2023-01-11T10:45:00Z</dcterms:modified>
</cp:coreProperties>
</file>