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107721C"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E420FA">
                              <w:rPr>
                                <w:rFonts w:ascii="Times New Roman" w:hAnsi="Times New Roman" w:cs="Times New Roman"/>
                                <w:sz w:val="24"/>
                                <w:szCs w:val="24"/>
                              </w:rPr>
                              <w:t>94</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107721C"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E420FA">
                        <w:rPr>
                          <w:rFonts w:ascii="Times New Roman" w:hAnsi="Times New Roman" w:cs="Times New Roman"/>
                          <w:sz w:val="24"/>
                          <w:szCs w:val="24"/>
                        </w:rPr>
                        <w:t>94</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054ECA3B"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420FA">
                              <w:rPr>
                                <w:rFonts w:ascii="Times New Roman" w:hAnsi="Times New Roman" w:cs="Times New Roman"/>
                                <w:sz w:val="24"/>
                                <w:szCs w:val="24"/>
                              </w:rPr>
                              <w:t>27 grudnia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054ECA3B"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420FA">
                        <w:rPr>
                          <w:rFonts w:ascii="Times New Roman" w:hAnsi="Times New Roman" w:cs="Times New Roman"/>
                          <w:sz w:val="24"/>
                          <w:szCs w:val="24"/>
                        </w:rPr>
                        <w:t>27 grudnia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9F2E910" w14:textId="548E8BB6" w:rsidR="00E420FA" w:rsidRDefault="0072260E" w:rsidP="00E420FA">
      <w:pPr>
        <w:ind w:left="2836" w:firstLine="709"/>
        <w:rPr>
          <w:rFonts w:ascii="Times New Roman" w:eastAsia="Times New Roman" w:hAnsi="Times New Roman" w:cs="Times New Roman"/>
          <w:b/>
          <w:sz w:val="28"/>
          <w:szCs w:val="26"/>
          <w:lang w:eastAsia="pl-PL"/>
        </w:rPr>
      </w:pPr>
      <w:r w:rsidRPr="0072260E">
        <w:rPr>
          <w:rFonts w:ascii="Times New Roman" w:eastAsia="Times New Roman" w:hAnsi="Times New Roman" w:cs="Times New Roman"/>
          <w:b/>
          <w:bCs/>
          <w:sz w:val="28"/>
          <w:szCs w:val="26"/>
          <w:lang w:eastAsia="pl-PL"/>
        </w:rPr>
        <w:t>(dane zanonimizowane)</w:t>
      </w:r>
    </w:p>
    <w:p w14:paraId="56E3E3C0" w14:textId="77777777" w:rsidR="00E420FA" w:rsidRPr="008D0CB0" w:rsidRDefault="00E420FA" w:rsidP="00E420F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 działalność gospodarczą pod firmą:</w:t>
      </w:r>
      <w:r w:rsidRPr="008D0CB0">
        <w:rPr>
          <w:rFonts w:ascii="Times New Roman" w:eastAsia="Times New Roman" w:hAnsi="Times New Roman" w:cs="Times New Roman"/>
          <w:b/>
          <w:sz w:val="28"/>
          <w:szCs w:val="26"/>
          <w:lang w:eastAsia="pl-PL"/>
        </w:rPr>
        <w:t xml:space="preserve"> </w:t>
      </w:r>
    </w:p>
    <w:p w14:paraId="7FA52DE3" w14:textId="77777777" w:rsidR="00E420FA" w:rsidRPr="008D0CB0" w:rsidRDefault="00E420FA" w:rsidP="00E420F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F.H.U. Grzegorz </w:t>
      </w:r>
      <w:proofErr w:type="spellStart"/>
      <w:r>
        <w:rPr>
          <w:rFonts w:ascii="Times New Roman" w:eastAsia="Times New Roman" w:hAnsi="Times New Roman" w:cs="Times New Roman"/>
          <w:b/>
          <w:sz w:val="28"/>
          <w:szCs w:val="26"/>
          <w:lang w:eastAsia="pl-PL"/>
        </w:rPr>
        <w:t>Hasiuk</w:t>
      </w:r>
      <w:proofErr w:type="spellEnd"/>
    </w:p>
    <w:p w14:paraId="7EDE684E" w14:textId="6E39BB90" w:rsidR="00E420FA" w:rsidRPr="008D0CB0" w:rsidRDefault="0072260E" w:rsidP="00E420FA">
      <w:pPr>
        <w:ind w:left="2836" w:firstLine="709"/>
        <w:rPr>
          <w:rFonts w:ascii="Times New Roman" w:eastAsia="Times New Roman" w:hAnsi="Times New Roman" w:cs="Times New Roman"/>
          <w:b/>
          <w:sz w:val="28"/>
          <w:szCs w:val="26"/>
          <w:lang w:eastAsia="pl-PL"/>
        </w:rPr>
      </w:pPr>
      <w:r w:rsidRPr="0072260E">
        <w:rPr>
          <w:rFonts w:ascii="Times New Roman" w:eastAsia="Times New Roman" w:hAnsi="Times New Roman" w:cs="Times New Roman"/>
          <w:b/>
          <w:bCs/>
          <w:sz w:val="28"/>
          <w:szCs w:val="26"/>
          <w:lang w:eastAsia="pl-PL"/>
        </w:rPr>
        <w:t>(dane zanonimizowane)</w:t>
      </w:r>
    </w:p>
    <w:p w14:paraId="35546881" w14:textId="1B2EF6FF" w:rsidR="00E420FA" w:rsidRDefault="00E420FA" w:rsidP="00E420FA">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Stubno</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14E787D3" w:rsidR="00FD6B7C" w:rsidRPr="00740F9B" w:rsidRDefault="004A2488" w:rsidP="00740F9B">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Pr="00981B23">
        <w:rPr>
          <w:rFonts w:ascii="Times New Roman" w:eastAsia="Times New Roman" w:hAnsi="Times New Roman" w:cs="Times New Roman"/>
          <w:sz w:val="24"/>
          <w:szCs w:val="24"/>
          <w:lang w:eastAsia="pl-PL"/>
        </w:rPr>
        <w:t xml:space="preserve"> 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 administracyjnego wszczętego z 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E420FA">
        <w:rPr>
          <w:rFonts w:ascii="Times New Roman" w:eastAsia="Times New Roman" w:hAnsi="Times New Roman" w:cs="Times New Roman"/>
          <w:sz w:val="24"/>
          <w:szCs w:val="24"/>
          <w:lang w:eastAsia="pl-PL"/>
        </w:rPr>
        <w:t>przedsiębiorcy – Panu</w:t>
      </w:r>
      <w:r w:rsidR="00D47FD8">
        <w:rPr>
          <w:rFonts w:ascii="Times New Roman" w:eastAsia="Times New Roman" w:hAnsi="Times New Roman" w:cs="Times New Roman"/>
          <w:sz w:val="24"/>
          <w:szCs w:val="24"/>
          <w:lang w:eastAsia="pl-PL"/>
        </w:rPr>
        <w:t xml:space="preserve"> </w:t>
      </w:r>
      <w:r w:rsidR="0072260E">
        <w:rPr>
          <w:rFonts w:ascii="Times New Roman" w:eastAsia="Times New Roman" w:hAnsi="Times New Roman" w:cs="Times New Roman"/>
          <w:b/>
          <w:bCs/>
          <w:sz w:val="24"/>
          <w:szCs w:val="24"/>
          <w:lang w:eastAsia="pl-PL"/>
        </w:rPr>
        <w:t>(dane zanonimizowane)</w:t>
      </w:r>
      <w:r w:rsidR="00D47FD8">
        <w:rPr>
          <w:rFonts w:ascii="Times New Roman" w:eastAsia="Times New Roman" w:hAnsi="Times New Roman" w:cs="Times New Roman"/>
          <w:b/>
          <w:sz w:val="24"/>
          <w:szCs w:val="24"/>
          <w:lang w:eastAsia="pl-PL"/>
        </w:rPr>
        <w:t xml:space="preserve">, </w:t>
      </w:r>
      <w:r w:rsidR="00D47FD8">
        <w:rPr>
          <w:rFonts w:ascii="Times New Roman" w:eastAsia="Times New Roman" w:hAnsi="Times New Roman" w:cs="Times New Roman"/>
          <w:sz w:val="24"/>
          <w:szCs w:val="24"/>
          <w:lang w:eastAsia="pl-PL"/>
        </w:rPr>
        <w:t>prowadzącemu działalność gospodarczą pod firmą</w:t>
      </w:r>
      <w:r w:rsidR="00740F9B">
        <w:rPr>
          <w:rFonts w:ascii="Times New Roman" w:eastAsia="Times New Roman" w:hAnsi="Times New Roman" w:cs="Times New Roman"/>
          <w:sz w:val="24"/>
          <w:szCs w:val="24"/>
          <w:lang w:eastAsia="pl-PL"/>
        </w:rPr>
        <w:t xml:space="preserve">: </w:t>
      </w:r>
      <w:r w:rsidR="00740F9B">
        <w:rPr>
          <w:rFonts w:ascii="Times New Roman" w:eastAsia="Times New Roman" w:hAnsi="Times New Roman" w:cs="Times New Roman"/>
          <w:b/>
          <w:bCs/>
          <w:sz w:val="24"/>
          <w:szCs w:val="24"/>
          <w:lang w:eastAsia="pl-PL"/>
        </w:rPr>
        <w:t xml:space="preserve">F.H.U. Grzegorz </w:t>
      </w:r>
      <w:proofErr w:type="spellStart"/>
      <w:r w:rsidR="00740F9B">
        <w:rPr>
          <w:rFonts w:ascii="Times New Roman" w:eastAsia="Times New Roman" w:hAnsi="Times New Roman" w:cs="Times New Roman"/>
          <w:b/>
          <w:bCs/>
          <w:sz w:val="24"/>
          <w:szCs w:val="24"/>
          <w:lang w:eastAsia="pl-PL"/>
        </w:rPr>
        <w:t>Hasiuk</w:t>
      </w:r>
      <w:proofErr w:type="spellEnd"/>
      <w:r w:rsidR="00740F9B">
        <w:rPr>
          <w:rFonts w:ascii="Times New Roman" w:eastAsia="Times New Roman" w:hAnsi="Times New Roman" w:cs="Times New Roman"/>
          <w:b/>
          <w:bCs/>
          <w:sz w:val="24"/>
          <w:szCs w:val="24"/>
          <w:lang w:eastAsia="pl-PL"/>
        </w:rPr>
        <w:t xml:space="preserve">, </w:t>
      </w:r>
      <w:r w:rsidR="0072260E">
        <w:rPr>
          <w:rFonts w:ascii="Times New Roman" w:eastAsia="Times New Roman" w:hAnsi="Times New Roman" w:cs="Times New Roman"/>
          <w:b/>
          <w:bCs/>
          <w:sz w:val="24"/>
          <w:szCs w:val="24"/>
          <w:lang w:eastAsia="pl-PL"/>
        </w:rPr>
        <w:t xml:space="preserve">(dane zanonimizowane) </w:t>
      </w:r>
      <w:r w:rsidR="00740F9B">
        <w:rPr>
          <w:rFonts w:ascii="Times New Roman" w:eastAsia="Times New Roman" w:hAnsi="Times New Roman" w:cs="Times New Roman"/>
          <w:b/>
          <w:bCs/>
          <w:sz w:val="24"/>
          <w:szCs w:val="24"/>
          <w:lang w:eastAsia="pl-PL"/>
        </w:rPr>
        <w:t>Stubno</w:t>
      </w:r>
      <w:r w:rsidR="00740F9B">
        <w:rPr>
          <w:rFonts w:ascii="Times New Roman" w:eastAsia="Times New Roman" w:hAnsi="Times New Roman" w:cs="Times New Roman"/>
          <w:sz w:val="24"/>
          <w:szCs w:val="24"/>
          <w:lang w:eastAsia="pl-PL"/>
        </w:rPr>
        <w:t xml:space="preserve"> </w:t>
      </w:r>
      <w:r w:rsidR="00D37DDC" w:rsidRPr="00981B23">
        <w:rPr>
          <w:rFonts w:ascii="Times New Roman" w:eastAsia="Times New Roman" w:hAnsi="Times New Roman" w:cs="Times New Roman"/>
          <w:b/>
          <w:bCs/>
          <w:sz w:val="24"/>
          <w:szCs w:val="24"/>
          <w:lang w:eastAsia="pl-PL"/>
        </w:rPr>
        <w:t xml:space="preserve">– </w:t>
      </w:r>
      <w:r w:rsidR="007D1D83" w:rsidRPr="00981B23">
        <w:rPr>
          <w:rFonts w:ascii="Times New Roman" w:eastAsia="Times New Roman" w:hAnsi="Times New Roman" w:cs="Times New Roman"/>
          <w:bCs/>
          <w:sz w:val="24"/>
          <w:szCs w:val="24"/>
          <w:lang w:eastAsia="pl-PL"/>
        </w:rPr>
        <w:t>karę pieniężną w wysokości</w:t>
      </w:r>
      <w:r w:rsidR="00302434" w:rsidRPr="00981B23">
        <w:rPr>
          <w:rFonts w:ascii="Times New Roman" w:eastAsia="Times New Roman" w:hAnsi="Times New Roman" w:cs="Times New Roman"/>
          <w:bCs/>
          <w:sz w:val="24"/>
          <w:szCs w:val="24"/>
          <w:lang w:eastAsia="pl-PL"/>
        </w:rPr>
        <w:t xml:space="preserve"> </w:t>
      </w:r>
      <w:r w:rsidR="00740F9B">
        <w:rPr>
          <w:rFonts w:ascii="Times New Roman" w:eastAsia="Times New Roman" w:hAnsi="Times New Roman" w:cs="Times New Roman"/>
          <w:b/>
          <w:bCs/>
          <w:sz w:val="24"/>
          <w:szCs w:val="24"/>
          <w:lang w:eastAsia="pl-PL"/>
        </w:rPr>
        <w:t>5</w:t>
      </w:r>
      <w:r w:rsidR="00302434" w:rsidRPr="00981B23">
        <w:rPr>
          <w:rFonts w:ascii="Times New Roman" w:eastAsia="Times New Roman" w:hAnsi="Times New Roman" w:cs="Times New Roman"/>
          <w:b/>
          <w:bCs/>
          <w:sz w:val="24"/>
          <w:szCs w:val="24"/>
          <w:lang w:eastAsia="pl-PL"/>
        </w:rPr>
        <w:t>00 złotych (słownie:</w:t>
      </w:r>
      <w:r w:rsidR="00740F9B">
        <w:rPr>
          <w:rFonts w:ascii="Times New Roman" w:eastAsia="Times New Roman" w:hAnsi="Times New Roman" w:cs="Times New Roman"/>
          <w:b/>
          <w:bCs/>
          <w:sz w:val="24"/>
          <w:szCs w:val="24"/>
          <w:lang w:eastAsia="pl-PL"/>
        </w:rPr>
        <w:t xml:space="preserve"> pięć</w:t>
      </w:r>
      <w:r w:rsidR="00302434" w:rsidRPr="00981B23">
        <w:rPr>
          <w:rFonts w:ascii="Times New Roman" w:eastAsia="Times New Roman" w:hAnsi="Times New Roman" w:cs="Times New Roman"/>
          <w:b/>
          <w:bCs/>
          <w:sz w:val="24"/>
          <w:szCs w:val="24"/>
          <w:lang w:eastAsia="pl-PL"/>
        </w:rPr>
        <w:t xml:space="preserve">set złotych) </w:t>
      </w:r>
      <w:r w:rsidR="00302434" w:rsidRPr="00981B23">
        <w:rPr>
          <w:rFonts w:ascii="Times New Roman" w:eastAsia="Times New Roman" w:hAnsi="Times New Roman" w:cs="Times New Roman"/>
          <w:bCs/>
          <w:sz w:val="24"/>
          <w:szCs w:val="24"/>
          <w:lang w:eastAsia="pl-PL"/>
        </w:rPr>
        <w:t xml:space="preserve">za niewykonanie </w:t>
      </w:r>
      <w:r w:rsidR="0072356A" w:rsidRPr="00981B23">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961BA2" w:rsidRPr="00981B23">
        <w:rPr>
          <w:rFonts w:ascii="Times New Roman" w:eastAsia="Times New Roman" w:hAnsi="Times New Roman" w:cs="Times New Roman"/>
          <w:bCs/>
          <w:sz w:val="24"/>
          <w:szCs w:val="24"/>
          <w:lang w:eastAsia="pl-PL"/>
        </w:rPr>
        <w:t xml:space="preserve">w </w:t>
      </w:r>
      <w:r w:rsidR="00C10C87" w:rsidRPr="00981B23">
        <w:rPr>
          <w:rFonts w:ascii="Times New Roman" w:eastAsia="Times New Roman" w:hAnsi="Times New Roman" w:cs="Times New Roman"/>
          <w:bCs/>
          <w:sz w:val="24"/>
          <w:szCs w:val="24"/>
          <w:lang w:eastAsia="pl-PL"/>
        </w:rPr>
        <w:t xml:space="preserve">Przemyślu przy ul. </w:t>
      </w:r>
      <w:r w:rsidR="0072260E">
        <w:rPr>
          <w:rFonts w:ascii="Times New Roman" w:eastAsia="Times New Roman" w:hAnsi="Times New Roman" w:cs="Times New Roman"/>
          <w:b/>
          <w:bCs/>
          <w:sz w:val="24"/>
          <w:szCs w:val="24"/>
          <w:lang w:eastAsia="pl-PL"/>
        </w:rPr>
        <w:t>(dane zanonimizowane)</w:t>
      </w:r>
      <w:r w:rsidR="00F068BD"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sidR="00F068BD" w:rsidRPr="00981B23">
        <w:rPr>
          <w:rFonts w:ascii="Times New Roman" w:eastAsia="Times New Roman" w:hAnsi="Times New Roman" w:cs="Times New Roman"/>
          <w:bCs/>
          <w:sz w:val="24"/>
          <w:szCs w:val="24"/>
          <w:lang w:eastAsia="pl-PL"/>
        </w:rPr>
        <w:t>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Pr="00981B23">
        <w:rPr>
          <w:rFonts w:ascii="Times New Roman" w:eastAsia="Times New Roman" w:hAnsi="Times New Roman" w:cs="Times New Roman"/>
          <w:bCs/>
          <w:sz w:val="24"/>
          <w:szCs w:val="24"/>
          <w:lang w:eastAsia="pl-PL"/>
        </w:rPr>
        <w:t xml:space="preserve">usług obowiązku uwidaczniania </w:t>
      </w:r>
      <w:r w:rsidR="00AC2697" w:rsidRPr="00981B23">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740F9B">
        <w:rPr>
          <w:rFonts w:ascii="Times New Roman" w:eastAsia="Times New Roman" w:hAnsi="Times New Roman" w:cs="Times New Roman"/>
          <w:bCs/>
          <w:sz w:val="24"/>
          <w:szCs w:val="24"/>
          <w:lang w:eastAsia="pl-PL"/>
        </w:rPr>
        <w:t>dla łącznie 20</w:t>
      </w:r>
      <w:r w:rsidR="002D2D04" w:rsidRPr="00981B23">
        <w:rPr>
          <w:rFonts w:ascii="Times New Roman" w:eastAsia="Times New Roman" w:hAnsi="Times New Roman" w:cs="Times New Roman"/>
          <w:bCs/>
          <w:sz w:val="24"/>
          <w:szCs w:val="24"/>
          <w:lang w:eastAsia="pl-PL"/>
        </w:rPr>
        <w:t xml:space="preserve"> partii 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FF77F5">
        <w:rPr>
          <w:rFonts w:ascii="Times New Roman" w:eastAsia="Times New Roman" w:hAnsi="Times New Roman" w:cs="Times New Roman"/>
          <w:bCs/>
          <w:sz w:val="24"/>
          <w:szCs w:val="24"/>
          <w:lang w:eastAsia="pl-PL"/>
        </w:rPr>
        <w:t xml:space="preserve">nieprawidłowości </w:t>
      </w:r>
      <w:r w:rsidR="00D00136" w:rsidRPr="00981B23">
        <w:rPr>
          <w:rFonts w:ascii="Times New Roman" w:eastAsia="Times New Roman" w:hAnsi="Times New Roman" w:cs="Times New Roman"/>
          <w:bCs/>
          <w:sz w:val="24"/>
          <w:szCs w:val="24"/>
          <w:lang w:eastAsia="pl-PL"/>
        </w:rPr>
        <w:t>tj.:</w:t>
      </w:r>
    </w:p>
    <w:p w14:paraId="219BF151" w14:textId="6675A00F" w:rsidR="00F068BD" w:rsidRPr="00981B23"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brak </w:t>
      </w:r>
      <w:r w:rsidR="00F068BD" w:rsidRPr="00981B23">
        <w:rPr>
          <w:rFonts w:ascii="Times New Roman" w:eastAsia="Times New Roman" w:hAnsi="Times New Roman" w:cs="Times New Roman"/>
          <w:bCs/>
          <w:sz w:val="24"/>
          <w:szCs w:val="24"/>
          <w:lang w:eastAsia="pl-PL"/>
        </w:rPr>
        <w:t xml:space="preserve">uwidocznienia </w:t>
      </w:r>
      <w:r w:rsidR="00187108" w:rsidRPr="00981B23">
        <w:rPr>
          <w:rFonts w:ascii="Times New Roman" w:eastAsia="Times New Roman" w:hAnsi="Times New Roman" w:cs="Times New Roman"/>
          <w:bCs/>
          <w:sz w:val="24"/>
          <w:szCs w:val="24"/>
          <w:lang w:eastAsia="pl-PL"/>
        </w:rPr>
        <w:t xml:space="preserve">informacji o </w:t>
      </w:r>
      <w:r w:rsidR="00F068BD" w:rsidRPr="00981B23">
        <w:rPr>
          <w:rFonts w:ascii="Times New Roman" w:eastAsia="Times New Roman" w:hAnsi="Times New Roman" w:cs="Times New Roman"/>
          <w:bCs/>
          <w:sz w:val="24"/>
          <w:szCs w:val="24"/>
          <w:lang w:eastAsia="pl-PL"/>
        </w:rPr>
        <w:t>cen</w:t>
      </w:r>
      <w:r w:rsidR="00187108" w:rsidRPr="00981B23">
        <w:rPr>
          <w:rFonts w:ascii="Times New Roman" w:eastAsia="Times New Roman" w:hAnsi="Times New Roman" w:cs="Times New Roman"/>
          <w:bCs/>
          <w:sz w:val="24"/>
          <w:szCs w:val="24"/>
          <w:lang w:eastAsia="pl-PL"/>
        </w:rPr>
        <w:t>ie</w:t>
      </w:r>
      <w:r w:rsidR="00F068BD" w:rsidRPr="00981B23">
        <w:rPr>
          <w:rFonts w:ascii="Times New Roman" w:eastAsia="Times New Roman" w:hAnsi="Times New Roman" w:cs="Times New Roman"/>
          <w:bCs/>
          <w:sz w:val="24"/>
          <w:szCs w:val="24"/>
          <w:lang w:eastAsia="pl-PL"/>
        </w:rPr>
        <w:t xml:space="preserve"> i cen</w:t>
      </w:r>
      <w:r w:rsidR="00187108" w:rsidRPr="00981B23">
        <w:rPr>
          <w:rFonts w:ascii="Times New Roman" w:eastAsia="Times New Roman" w:hAnsi="Times New Roman" w:cs="Times New Roman"/>
          <w:bCs/>
          <w:sz w:val="24"/>
          <w:szCs w:val="24"/>
          <w:lang w:eastAsia="pl-PL"/>
        </w:rPr>
        <w:t>ie</w:t>
      </w:r>
      <w:r w:rsidR="00FE7450" w:rsidRPr="00981B23">
        <w:rPr>
          <w:rFonts w:ascii="Times New Roman" w:eastAsia="Times New Roman" w:hAnsi="Times New Roman" w:cs="Times New Roman"/>
          <w:bCs/>
          <w:sz w:val="24"/>
          <w:szCs w:val="24"/>
          <w:lang w:eastAsia="pl-PL"/>
        </w:rPr>
        <w:t xml:space="preserve"> jednostkowej</w:t>
      </w:r>
      <w:r w:rsidR="00AC7732">
        <w:rPr>
          <w:rFonts w:ascii="Times New Roman" w:eastAsia="Times New Roman" w:hAnsi="Times New Roman" w:cs="Times New Roman"/>
          <w:bCs/>
          <w:sz w:val="24"/>
          <w:szCs w:val="24"/>
          <w:lang w:eastAsia="pl-PL"/>
        </w:rPr>
        <w:t xml:space="preserve"> dla łącznie 8 produktów oraz</w:t>
      </w:r>
    </w:p>
    <w:p w14:paraId="6EF1A2F1" w14:textId="5779B568" w:rsidR="00FD6B7C" w:rsidRPr="00981B23" w:rsidRDefault="00F068BD" w:rsidP="00FE7450">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w:t>
      </w:r>
      <w:r w:rsidR="00FE7450" w:rsidRPr="00981B23">
        <w:rPr>
          <w:rFonts w:ascii="Times New Roman" w:eastAsia="Times New Roman" w:hAnsi="Times New Roman" w:cs="Times New Roman"/>
          <w:bCs/>
          <w:sz w:val="24"/>
          <w:szCs w:val="24"/>
          <w:lang w:eastAsia="pl-PL"/>
        </w:rPr>
        <w:t>nia</w:t>
      </w:r>
      <w:r w:rsidR="00187108" w:rsidRPr="00981B23">
        <w:rPr>
          <w:rFonts w:ascii="Times New Roman" w:eastAsia="Times New Roman" w:hAnsi="Times New Roman" w:cs="Times New Roman"/>
          <w:bCs/>
          <w:sz w:val="24"/>
          <w:szCs w:val="24"/>
          <w:lang w:eastAsia="pl-PL"/>
        </w:rPr>
        <w:t xml:space="preserve"> informacji o cenie</w:t>
      </w:r>
      <w:r w:rsidR="00FE7450" w:rsidRPr="00981B23">
        <w:rPr>
          <w:rFonts w:ascii="Times New Roman" w:eastAsia="Times New Roman" w:hAnsi="Times New Roman" w:cs="Times New Roman"/>
          <w:bCs/>
          <w:sz w:val="24"/>
          <w:szCs w:val="24"/>
          <w:lang w:eastAsia="pl-PL"/>
        </w:rPr>
        <w:t xml:space="preserve"> jednostkowej dla </w:t>
      </w:r>
      <w:r w:rsidR="00AC7732">
        <w:rPr>
          <w:rFonts w:ascii="Times New Roman" w:eastAsia="Times New Roman" w:hAnsi="Times New Roman" w:cs="Times New Roman"/>
          <w:bCs/>
          <w:sz w:val="24"/>
          <w:szCs w:val="24"/>
          <w:lang w:eastAsia="pl-PL"/>
        </w:rPr>
        <w:t>łącznie 12</w:t>
      </w:r>
      <w:r w:rsidR="00FD6B7C" w:rsidRPr="00981B23">
        <w:rPr>
          <w:rFonts w:ascii="Times New Roman" w:eastAsia="Times New Roman" w:hAnsi="Times New Roman" w:cs="Times New Roman"/>
          <w:bCs/>
          <w:sz w:val="24"/>
          <w:szCs w:val="24"/>
          <w:lang w:eastAsia="pl-PL"/>
        </w:rPr>
        <w:t xml:space="preserve"> produktów, w tym dla produktów w stanie stałym zn</w:t>
      </w:r>
      <w:r w:rsidR="00FE7450" w:rsidRPr="00981B23">
        <w:rPr>
          <w:rFonts w:ascii="Times New Roman" w:eastAsia="Times New Roman" w:hAnsi="Times New Roman" w:cs="Times New Roman"/>
          <w:bCs/>
          <w:sz w:val="24"/>
          <w:szCs w:val="24"/>
          <w:lang w:eastAsia="pl-PL"/>
        </w:rPr>
        <w:t>ajdujących się w środku płynnym.</w:t>
      </w:r>
    </w:p>
    <w:p w14:paraId="4AA0621D" w14:textId="77777777" w:rsidR="004A2488" w:rsidRPr="00981B23"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AD1CEDD" w14:textId="7C66E555"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363CFB" w:rsidRPr="00981B23">
        <w:rPr>
          <w:rFonts w:ascii="Times New Roman" w:eastAsia="Times New Roman" w:hAnsi="Times New Roman" w:cs="Times New Roman"/>
          <w:sz w:val="24"/>
          <w:szCs w:val="24"/>
          <w:lang w:eastAsia="pl-PL"/>
        </w:rPr>
        <w:t xml:space="preserve"> </w:t>
      </w:r>
      <w:r w:rsidR="00DF2FE9">
        <w:rPr>
          <w:rFonts w:ascii="Times New Roman" w:eastAsia="Times New Roman" w:hAnsi="Times New Roman" w:cs="Times New Roman"/>
          <w:sz w:val="24"/>
          <w:szCs w:val="24"/>
          <w:lang w:eastAsia="pl-PL"/>
        </w:rPr>
        <w:t xml:space="preserve">14 i 15 września </w:t>
      </w:r>
      <w:r w:rsidR="005F3A7F">
        <w:rPr>
          <w:rFonts w:ascii="Times New Roman" w:eastAsia="Times New Roman" w:hAnsi="Times New Roman" w:cs="Times New Roman"/>
          <w:sz w:val="24"/>
          <w:szCs w:val="24"/>
          <w:lang w:eastAsia="pl-PL"/>
        </w:rPr>
        <w:t xml:space="preserve">2022 r. kontrolę w placówce handlowej zlokalizowanej przy ul. </w:t>
      </w:r>
      <w:r w:rsidR="0072260E">
        <w:rPr>
          <w:rFonts w:ascii="Times New Roman" w:eastAsia="Times New Roman" w:hAnsi="Times New Roman" w:cs="Times New Roman"/>
          <w:b/>
          <w:bCs/>
          <w:sz w:val="24"/>
          <w:szCs w:val="24"/>
          <w:lang w:eastAsia="pl-PL"/>
        </w:rPr>
        <w:t xml:space="preserve">(dane zanonimizowane) </w:t>
      </w:r>
      <w:r w:rsidR="005F3A7F">
        <w:rPr>
          <w:rFonts w:ascii="Times New Roman" w:eastAsia="Times New Roman" w:hAnsi="Times New Roman" w:cs="Times New Roman"/>
          <w:bCs/>
          <w:sz w:val="24"/>
          <w:szCs w:val="24"/>
          <w:lang w:eastAsia="pl-PL"/>
        </w:rPr>
        <w:t>w Przemyślu</w:t>
      </w:r>
      <w:r w:rsidR="004A3DA8">
        <w:rPr>
          <w:rFonts w:ascii="Times New Roman" w:eastAsia="Times New Roman" w:hAnsi="Times New Roman" w:cs="Times New Roman"/>
          <w:bCs/>
          <w:sz w:val="24"/>
          <w:szCs w:val="24"/>
          <w:lang w:eastAsia="pl-PL"/>
        </w:rPr>
        <w:t xml:space="preserve">, należącej do Pana </w:t>
      </w:r>
      <w:r w:rsidR="0072260E">
        <w:rPr>
          <w:rFonts w:ascii="Times New Roman" w:eastAsia="Times New Roman" w:hAnsi="Times New Roman" w:cs="Times New Roman"/>
          <w:b/>
          <w:bCs/>
          <w:sz w:val="24"/>
          <w:szCs w:val="24"/>
          <w:lang w:eastAsia="pl-PL"/>
        </w:rPr>
        <w:t>(dane zanonimizowane)</w:t>
      </w:r>
      <w:r w:rsidR="004A3DA8">
        <w:rPr>
          <w:rFonts w:ascii="Times New Roman" w:eastAsia="Times New Roman" w:hAnsi="Times New Roman" w:cs="Times New Roman"/>
          <w:bCs/>
          <w:sz w:val="24"/>
          <w:szCs w:val="24"/>
          <w:lang w:eastAsia="pl-PL"/>
        </w:rPr>
        <w:t xml:space="preserve">, prowadzącego działalność gospodarczą pod firmą: </w:t>
      </w:r>
      <w:r w:rsidR="004A3DA8" w:rsidRPr="004A3DA8">
        <w:rPr>
          <w:rFonts w:ascii="Times New Roman" w:eastAsia="Times New Roman" w:hAnsi="Times New Roman" w:cs="Times New Roman"/>
          <w:bCs/>
          <w:sz w:val="24"/>
          <w:szCs w:val="24"/>
          <w:lang w:eastAsia="pl-PL"/>
        </w:rPr>
        <w:t xml:space="preserve">F.H.U. Grzegorz </w:t>
      </w:r>
      <w:proofErr w:type="spellStart"/>
      <w:r w:rsidR="004A3DA8" w:rsidRPr="004A3DA8">
        <w:rPr>
          <w:rFonts w:ascii="Times New Roman" w:eastAsia="Times New Roman" w:hAnsi="Times New Roman" w:cs="Times New Roman"/>
          <w:bCs/>
          <w:sz w:val="24"/>
          <w:szCs w:val="24"/>
          <w:lang w:eastAsia="pl-PL"/>
        </w:rPr>
        <w:t>Hasiuk</w:t>
      </w:r>
      <w:proofErr w:type="spellEnd"/>
      <w:r w:rsidR="004A3DA8" w:rsidRPr="004A3DA8">
        <w:rPr>
          <w:rFonts w:ascii="Times New Roman" w:eastAsia="Times New Roman" w:hAnsi="Times New Roman" w:cs="Times New Roman"/>
          <w:bCs/>
          <w:sz w:val="24"/>
          <w:szCs w:val="24"/>
          <w:lang w:eastAsia="pl-PL"/>
        </w:rPr>
        <w:t xml:space="preserve">, </w:t>
      </w:r>
      <w:r w:rsidR="0072260E">
        <w:rPr>
          <w:rFonts w:ascii="Times New Roman" w:eastAsia="Times New Roman" w:hAnsi="Times New Roman" w:cs="Times New Roman"/>
          <w:b/>
          <w:bCs/>
          <w:sz w:val="24"/>
          <w:szCs w:val="24"/>
          <w:lang w:eastAsia="pl-PL"/>
        </w:rPr>
        <w:t xml:space="preserve">(dane zanonimizowane) </w:t>
      </w:r>
      <w:r w:rsidR="004A3DA8" w:rsidRPr="004A3DA8">
        <w:rPr>
          <w:rFonts w:ascii="Times New Roman" w:eastAsia="Times New Roman" w:hAnsi="Times New Roman" w:cs="Times New Roman"/>
          <w:bCs/>
          <w:sz w:val="24"/>
          <w:szCs w:val="24"/>
          <w:lang w:eastAsia="pl-PL"/>
        </w:rPr>
        <w:t>Stubno</w:t>
      </w:r>
      <w:r w:rsidR="004A3DA8">
        <w:rPr>
          <w:rFonts w:ascii="Times New Roman" w:eastAsia="Times New Roman" w:hAnsi="Times New Roman" w:cs="Times New Roman"/>
          <w:sz w:val="24"/>
          <w:szCs w:val="24"/>
          <w:lang w:eastAsia="pl-PL"/>
        </w:rPr>
        <w:t xml:space="preserve"> – zwanego dalej: „przedsiębiorcą”, „kontrolowanym” lub „stroną</w:t>
      </w:r>
      <w:r w:rsidR="00743621" w:rsidRPr="00981B23">
        <w:rPr>
          <w:rFonts w:ascii="Times New Roman" w:eastAsia="Times New Roman" w:hAnsi="Times New Roman" w:cs="Times New Roman"/>
          <w:sz w:val="24"/>
          <w:szCs w:val="24"/>
          <w:lang w:eastAsia="pl-PL"/>
        </w:rPr>
        <w:t xml:space="preserve">”. </w:t>
      </w:r>
    </w:p>
    <w:p w14:paraId="1DDEFB99" w14:textId="5E6AC82F"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(tekst jednolity: Dz. U. z 2021 r., poz. 162 z późn. zm.) poprzedzono skierowanym</w:t>
      </w:r>
      <w:r w:rsidR="00765F01" w:rsidRPr="00981B23">
        <w:rPr>
          <w:rFonts w:ascii="Times New Roman" w:eastAsia="Times New Roman" w:hAnsi="Times New Roman" w:cs="Times New Roman"/>
          <w:sz w:val="24"/>
          <w:szCs w:val="24"/>
          <w:lang w:eastAsia="pl-PL"/>
        </w:rPr>
        <w:br/>
      </w:r>
      <w:r w:rsidR="000E6739">
        <w:rPr>
          <w:rFonts w:ascii="Times New Roman" w:eastAsia="Times New Roman" w:hAnsi="Times New Roman" w:cs="Times New Roman"/>
          <w:sz w:val="24"/>
          <w:szCs w:val="24"/>
          <w:lang w:eastAsia="pl-PL"/>
        </w:rPr>
        <w:t>do przedsiębiorcy</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0E6739">
        <w:rPr>
          <w:rFonts w:ascii="Times New Roman" w:eastAsia="Times New Roman" w:hAnsi="Times New Roman" w:cs="Times New Roman"/>
          <w:sz w:val="24"/>
          <w:szCs w:val="24"/>
          <w:lang w:eastAsia="pl-PL"/>
        </w:rPr>
        <w:t>z dnia 2 września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0E6739">
        <w:rPr>
          <w:rFonts w:ascii="Times New Roman" w:eastAsia="Times New Roman" w:hAnsi="Times New Roman" w:cs="Times New Roman"/>
          <w:sz w:val="24"/>
          <w:szCs w:val="24"/>
          <w:lang w:eastAsia="pl-PL"/>
        </w:rPr>
        <w:t>DP.8360.54</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przedsiębiorcę, tego samego dnia tj. 2 września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41E81151" w14:textId="1907A699" w:rsidR="005230DA" w:rsidRPr="00981B23" w:rsidRDefault="00E107AB" w:rsidP="00117F17">
      <w:pPr>
        <w:tabs>
          <w:tab w:val="left" w:pos="708"/>
          <w:tab w:val="num" w:pos="3720"/>
        </w:tabs>
        <w:spacing w:after="120"/>
        <w:jc w:val="both"/>
        <w:rPr>
          <w:rFonts w:ascii="Times New Roman" w:eastAsia="Calibri" w:hAnsi="Times New Roman" w:cs="Times New Roman"/>
          <w:sz w:val="24"/>
        </w:rPr>
      </w:pPr>
      <w:r w:rsidRPr="00981B23">
        <w:rPr>
          <w:rFonts w:ascii="Times New Roman" w:eastAsia="Times New Roman" w:hAnsi="Times New Roman" w:cs="Times New Roman"/>
          <w:sz w:val="24"/>
          <w:szCs w:val="24"/>
          <w:lang w:eastAsia="pl-PL"/>
        </w:rPr>
        <w:t xml:space="preserve">W dniu </w:t>
      </w:r>
      <w:r w:rsidR="000E6739">
        <w:rPr>
          <w:rFonts w:ascii="Times New Roman" w:eastAsia="Times New Roman" w:hAnsi="Times New Roman" w:cs="Times New Roman"/>
          <w:sz w:val="24"/>
          <w:szCs w:val="24"/>
          <w:lang w:eastAsia="pl-PL"/>
        </w:rPr>
        <w:t>14 września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7B2E9D">
        <w:rPr>
          <w:rFonts w:ascii="Times New Roman" w:eastAsia="Times New Roman" w:hAnsi="Times New Roman" w:cs="Times New Roman"/>
          <w:b/>
          <w:sz w:val="24"/>
          <w:szCs w:val="24"/>
          <w:lang w:eastAsia="pl-PL"/>
        </w:rPr>
        <w:t>101</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280352" w:rsidRPr="00981B23">
        <w:rPr>
          <w:rFonts w:ascii="Times New Roman" w:eastAsia="Calibri" w:hAnsi="Times New Roman" w:cs="Times New Roman"/>
          <w:sz w:val="24"/>
        </w:rPr>
        <w:t>nieprawidłowości</w:t>
      </w:r>
      <w:r w:rsidR="005230DA" w:rsidRPr="00981B23">
        <w:rPr>
          <w:rFonts w:ascii="Times New Roman" w:eastAsia="Calibri" w:hAnsi="Times New Roman" w:cs="Times New Roman"/>
          <w:sz w:val="24"/>
        </w:rPr>
        <w:t xml:space="preserve"> przy</w:t>
      </w:r>
      <w:r w:rsidR="006B6BDB" w:rsidRPr="00981B23">
        <w:rPr>
          <w:rFonts w:ascii="Times New Roman" w:eastAsia="Calibri" w:hAnsi="Times New Roman" w:cs="Times New Roman"/>
          <w:b/>
          <w:sz w:val="24"/>
        </w:rPr>
        <w:t xml:space="preserve"> </w:t>
      </w:r>
      <w:r w:rsidR="007B2E9D">
        <w:rPr>
          <w:rFonts w:ascii="Times New Roman" w:eastAsia="Calibri" w:hAnsi="Times New Roman" w:cs="Times New Roman"/>
          <w:b/>
          <w:sz w:val="24"/>
        </w:rPr>
        <w:t>20</w:t>
      </w:r>
      <w:r w:rsidR="00E02659" w:rsidRPr="00981B23">
        <w:rPr>
          <w:rFonts w:ascii="Times New Roman" w:eastAsia="Calibri" w:hAnsi="Times New Roman" w:cs="Times New Roman"/>
          <w:b/>
          <w:sz w:val="24"/>
        </w:rPr>
        <w:t xml:space="preserve"> </w:t>
      </w:r>
      <w:r w:rsidR="005D0050" w:rsidRPr="00981B23">
        <w:rPr>
          <w:rFonts w:ascii="Times New Roman" w:eastAsia="Calibri" w:hAnsi="Times New Roman" w:cs="Times New Roman"/>
          <w:sz w:val="24"/>
        </w:rPr>
        <w:t>z nich</w:t>
      </w:r>
      <w:r w:rsidR="007B2E9D">
        <w:rPr>
          <w:rFonts w:ascii="Times New Roman" w:eastAsia="Calibri" w:hAnsi="Times New Roman" w:cs="Times New Roman"/>
          <w:sz w:val="24"/>
        </w:rPr>
        <w:t>,</w:t>
      </w:r>
      <w:r w:rsidR="005D0050" w:rsidRPr="00981B23">
        <w:rPr>
          <w:rFonts w:ascii="Times New Roman" w:eastAsia="Calibri" w:hAnsi="Times New Roman" w:cs="Times New Roman"/>
          <w:sz w:val="24"/>
        </w:rPr>
        <w:t xml:space="preserve"> </w:t>
      </w:r>
      <w:r w:rsidR="005230DA" w:rsidRPr="00981B23">
        <w:rPr>
          <w:rFonts w:ascii="Times New Roman" w:eastAsia="Calibri" w:hAnsi="Times New Roman" w:cs="Times New Roman"/>
          <w:sz w:val="24"/>
        </w:rPr>
        <w:t xml:space="preserve">a mianowicie: </w:t>
      </w:r>
    </w:p>
    <w:p w14:paraId="144D1571" w14:textId="77777777" w:rsidR="007B2E9D" w:rsidRPr="0077472F" w:rsidRDefault="007B2E9D"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 xml:space="preserve">brak uwidocznienia informacji o cenie i cenie jednostkowej dla łącznie 8 produktów pn.: </w:t>
      </w:r>
      <w:r>
        <w:rPr>
          <w:rFonts w:ascii="Times New Roman" w:eastAsia="Calibri" w:hAnsi="Times New Roman" w:cs="Times New Roman"/>
          <w:i/>
          <w:sz w:val="24"/>
        </w:rPr>
        <w:t xml:space="preserve">1. Ogórki konserwowe groszek 900 g/430 g; 2. Przecier ogórkowy Urbanek 350 g; 3. Żurek Winiary 49 g; 4. Sos grzybowy Winiary 28 g; 5. </w:t>
      </w:r>
      <w:proofErr w:type="spellStart"/>
      <w:r>
        <w:rPr>
          <w:rFonts w:ascii="Times New Roman" w:eastAsia="Calibri" w:hAnsi="Times New Roman" w:cs="Times New Roman"/>
          <w:i/>
          <w:sz w:val="24"/>
        </w:rPr>
        <w:t>Fix</w:t>
      </w:r>
      <w:proofErr w:type="spellEnd"/>
      <w:r>
        <w:rPr>
          <w:rFonts w:ascii="Times New Roman" w:eastAsia="Calibri" w:hAnsi="Times New Roman" w:cs="Times New Roman"/>
          <w:i/>
          <w:sz w:val="24"/>
        </w:rPr>
        <w:t xml:space="preserve"> gulasz węgierski </w:t>
      </w:r>
      <w:proofErr w:type="spellStart"/>
      <w:r>
        <w:rPr>
          <w:rFonts w:ascii="Times New Roman" w:eastAsia="Calibri" w:hAnsi="Times New Roman" w:cs="Times New Roman"/>
          <w:i/>
          <w:sz w:val="24"/>
        </w:rPr>
        <w:t>Knorr</w:t>
      </w:r>
      <w:proofErr w:type="spellEnd"/>
      <w:r>
        <w:rPr>
          <w:rFonts w:ascii="Times New Roman" w:eastAsia="Calibri" w:hAnsi="Times New Roman" w:cs="Times New Roman"/>
          <w:i/>
          <w:sz w:val="24"/>
        </w:rPr>
        <w:t xml:space="preserve"> 46 g; 6. Zaprawa cytrynowa Cytrynka CITROMLE 200 ml; 7. Barszcz czerwony z majerankiem </w:t>
      </w:r>
      <w:proofErr w:type="spellStart"/>
      <w:r>
        <w:rPr>
          <w:rFonts w:ascii="Times New Roman" w:eastAsia="Calibri" w:hAnsi="Times New Roman" w:cs="Times New Roman"/>
          <w:i/>
          <w:sz w:val="24"/>
        </w:rPr>
        <w:t>Amino</w:t>
      </w:r>
      <w:proofErr w:type="spellEnd"/>
      <w:r>
        <w:rPr>
          <w:rFonts w:ascii="Times New Roman" w:eastAsia="Calibri" w:hAnsi="Times New Roman" w:cs="Times New Roman"/>
          <w:i/>
          <w:sz w:val="24"/>
        </w:rPr>
        <w:t xml:space="preserve"> 66 g; 8. Gorący Kubek Barszcz czerwony Knorr 14 g,</w:t>
      </w:r>
      <w:r w:rsidRPr="00EF1B94">
        <w:rPr>
          <w:rFonts w:ascii="Times New Roman" w:eastAsia="Calibri" w:hAnsi="Times New Roman" w:cs="Times New Roman"/>
          <w:i/>
          <w:sz w:val="24"/>
        </w:rPr>
        <w:t xml:space="preserve"> </w:t>
      </w:r>
      <w:r w:rsidRPr="00EF1B94">
        <w:rPr>
          <w:rFonts w:ascii="Times New Roman" w:eastAsia="Calibri" w:hAnsi="Times New Roman" w:cs="Times New Roman"/>
          <w:sz w:val="24"/>
        </w:rPr>
        <w:t xml:space="preserve">w związku z brakiem ceny i ceny jednostkowej (poz. 1-2) oraz w związku z uwidocznieniem informacji odnoszących się do produktów o innych gramaturach (poz. 3-8), co traktuje się jako brak ceny i ceny jednostkowej, </w:t>
      </w:r>
    </w:p>
    <w:p w14:paraId="4C69CD11" w14:textId="71AD7219" w:rsidR="007B2E9D" w:rsidRPr="007B2E9D" w:rsidRDefault="007B2E9D" w:rsidP="007B2E9D">
      <w:pPr>
        <w:pStyle w:val="Akapitzlist"/>
        <w:spacing w:after="120"/>
        <w:ind w:left="340"/>
        <w:contextualSpacing w:val="0"/>
        <w:jc w:val="both"/>
        <w:rPr>
          <w:rFonts w:ascii="Times New Roman" w:eastAsia="Calibri" w:hAnsi="Times New Roman" w:cs="Times New Roman"/>
          <w:i/>
          <w:strike/>
          <w:sz w:val="24"/>
        </w:rPr>
      </w:pPr>
      <w:r>
        <w:rPr>
          <w:rFonts w:ascii="Times New Roman" w:eastAsia="Times New Roman" w:hAnsi="Times New Roman" w:cs="Times New Roman"/>
          <w:bCs/>
          <w:sz w:val="24"/>
          <w:szCs w:val="24"/>
          <w:lang w:eastAsia="pl-PL"/>
        </w:rPr>
        <w:t xml:space="preserve">co narusza </w:t>
      </w:r>
      <w:r>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6E857FCB" w14:textId="77777777" w:rsidR="007B2E9D" w:rsidRPr="00CA39A3" w:rsidRDefault="007B2E9D"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 xml:space="preserve">brak uwidocznienia informacji o cenie jednostkowej dla łącznie 12 produktów, w tym dla produktów w stanie stałym znajdujących się w środku płynnym pn.: </w:t>
      </w:r>
      <w:r>
        <w:rPr>
          <w:rFonts w:ascii="Times New Roman" w:eastAsia="Calibri" w:hAnsi="Times New Roman" w:cs="Times New Roman"/>
          <w:i/>
          <w:sz w:val="24"/>
        </w:rPr>
        <w:t xml:space="preserve">1. Rodzynki </w:t>
      </w:r>
      <w:proofErr w:type="spellStart"/>
      <w:r>
        <w:rPr>
          <w:rFonts w:ascii="Times New Roman" w:eastAsia="Calibri" w:hAnsi="Times New Roman" w:cs="Times New Roman"/>
          <w:i/>
          <w:sz w:val="24"/>
        </w:rPr>
        <w:t>Orfamak</w:t>
      </w:r>
      <w:proofErr w:type="spellEnd"/>
      <w:r>
        <w:rPr>
          <w:rFonts w:ascii="Times New Roman" w:eastAsia="Calibri" w:hAnsi="Times New Roman" w:cs="Times New Roman"/>
          <w:i/>
          <w:sz w:val="24"/>
        </w:rPr>
        <w:t xml:space="preserve"> 200 g; 2. Mix piwa limonka z miętą 0,0 % Okocim 500 ml; 3. Muesli </w:t>
      </w:r>
      <w:proofErr w:type="spellStart"/>
      <w:r>
        <w:rPr>
          <w:rFonts w:ascii="Times New Roman" w:eastAsia="Calibri" w:hAnsi="Times New Roman" w:cs="Times New Roman"/>
          <w:i/>
          <w:sz w:val="24"/>
        </w:rPr>
        <w:t>tropical</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Sante</w:t>
      </w:r>
      <w:proofErr w:type="spellEnd"/>
      <w:r>
        <w:rPr>
          <w:rFonts w:ascii="Times New Roman" w:eastAsia="Calibri" w:hAnsi="Times New Roman" w:cs="Times New Roman"/>
          <w:i/>
          <w:sz w:val="24"/>
        </w:rPr>
        <w:t xml:space="preserve"> 350 g; 4. Sos do karkówki i żeberek Roleski 370 g; 5. Fasola czerwona Słoneczny Ogród 400 g/200 g; 6. Groszek tradycyjny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400 g/240 g/400 ml; 7. Kukurydza konserwowa groszek 400 g/200 g; 8. Groszek konserwowy groszek 400 g/240 g; 9. Sałatka piknikowa Słoneczny Ogród 500 g/225 g; 10. Ogórki kiszone </w:t>
      </w:r>
      <w:proofErr w:type="spellStart"/>
      <w:r>
        <w:rPr>
          <w:rFonts w:ascii="Times New Roman" w:eastAsia="Calibri" w:hAnsi="Times New Roman" w:cs="Times New Roman"/>
          <w:i/>
          <w:sz w:val="24"/>
        </w:rPr>
        <w:t>Victus</w:t>
      </w:r>
      <w:proofErr w:type="spellEnd"/>
      <w:r>
        <w:rPr>
          <w:rFonts w:ascii="Times New Roman" w:eastAsia="Calibri" w:hAnsi="Times New Roman" w:cs="Times New Roman"/>
          <w:i/>
          <w:sz w:val="24"/>
        </w:rPr>
        <w:t xml:space="preserve"> 600 g/380 g; 11. Ogórki konserwowe Słoneczny Ogród 900 g/430 g; 12. Sałatka wielowarzywna Słoneczny Ogród 850 g/500 g</w:t>
      </w:r>
      <w:r w:rsidRPr="00EF1B94">
        <w:rPr>
          <w:rFonts w:ascii="Times New Roman" w:eastAsia="Calibri" w:hAnsi="Times New Roman" w:cs="Times New Roman"/>
          <w:i/>
          <w:sz w:val="24"/>
        </w:rPr>
        <w:t xml:space="preserve">, </w:t>
      </w:r>
      <w:r w:rsidRPr="00EF1B94">
        <w:rPr>
          <w:rFonts w:ascii="Times New Roman" w:eastAsia="Calibri" w:hAnsi="Times New Roman" w:cs="Times New Roman"/>
          <w:sz w:val="24"/>
        </w:rPr>
        <w:t xml:space="preserve">w związku z brakiem ceny jednostkowej (poz. 1-4), w związku z brakiem ceny jednostkowej dla produktów w stanie stałym znajdujących się w środku płynnym </w:t>
      </w:r>
      <w:r w:rsidRPr="00EF1B94">
        <w:rPr>
          <w:rFonts w:ascii="Times New Roman" w:eastAsia="Calibri" w:hAnsi="Times New Roman" w:cs="Times New Roman"/>
          <w:sz w:val="24"/>
        </w:rPr>
        <w:br/>
        <w:t>(poz. 5-10) oraz w związku z brakiem właściwej ceny jednostkowej wyliczonej w odniesieniu do masy netto po odcieku (poz. 11-12),</w:t>
      </w:r>
    </w:p>
    <w:p w14:paraId="6F9DE717" w14:textId="1284849D" w:rsidR="00AC7858" w:rsidRPr="00981B23" w:rsidRDefault="007B2E9D" w:rsidP="007B2E9D">
      <w:pPr>
        <w:pStyle w:val="Akapitzlist"/>
        <w:spacing w:after="120"/>
        <w:ind w:left="340"/>
        <w:contextualSpacing w:val="0"/>
        <w:jc w:val="both"/>
        <w:rPr>
          <w:rFonts w:ascii="Times New Roman" w:eastAsia="Calibri" w:hAnsi="Times New Roman" w:cs="Times New Roman"/>
          <w:i/>
          <w:sz w:val="24"/>
        </w:rPr>
      </w:pPr>
      <w:r w:rsidRPr="00CA39A3">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sidR="00E10883" w:rsidRPr="00981B23">
        <w:rPr>
          <w:rFonts w:ascii="Times New Roman" w:eastAsia="Calibri" w:hAnsi="Times New Roman" w:cs="Times New Roman"/>
          <w:sz w:val="24"/>
        </w:rPr>
        <w:t>.</w:t>
      </w:r>
    </w:p>
    <w:p w14:paraId="0C96DE72" w14:textId="6DB28045" w:rsidR="0050049C" w:rsidRPr="00981B23"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9E69A0">
        <w:rPr>
          <w:rFonts w:ascii="Times New Roman" w:eastAsia="Times New Roman" w:hAnsi="Times New Roman" w:cs="Times New Roman"/>
          <w:sz w:val="24"/>
          <w:szCs w:val="24"/>
          <w:lang w:eastAsia="pl-PL"/>
        </w:rPr>
        <w:t xml:space="preserve"> przedsiębiorca oświadczył</w:t>
      </w:r>
      <w:r w:rsidR="001F4E96">
        <w:rPr>
          <w:rFonts w:ascii="Times New Roman" w:eastAsia="Times New Roman" w:hAnsi="Times New Roman" w:cs="Times New Roman"/>
          <w:sz w:val="24"/>
          <w:szCs w:val="24"/>
          <w:lang w:eastAsia="pl-PL"/>
        </w:rPr>
        <w:t xml:space="preserve">, że nieprawidłowości w zakresie uwidaczniania cen wynikają z przeoczenia i błędów w systemach komputerowych dostawców. Ponadto oświadczył, że nieprawidłowości zostały wyeliminowane niezwłocznie. </w:t>
      </w:r>
    </w:p>
    <w:p w14:paraId="445DFEE6" w14:textId="645BDE8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8361.94</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8C70A4">
        <w:rPr>
          <w:rFonts w:ascii="Times New Roman" w:eastAsia="Times New Roman" w:hAnsi="Times New Roman" w:cs="Times New Roman"/>
          <w:sz w:val="24"/>
          <w:szCs w:val="24"/>
          <w:lang w:eastAsia="pl-PL"/>
        </w:rPr>
        <w:t>14 września</w:t>
      </w:r>
      <w:r w:rsidRPr="00981B23">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8C70A4">
        <w:rPr>
          <w:rFonts w:ascii="Times New Roman" w:eastAsia="Times New Roman" w:hAnsi="Times New Roman" w:cs="Times New Roman"/>
          <w:sz w:val="24"/>
          <w:szCs w:val="24"/>
          <w:lang w:eastAsia="pl-PL"/>
        </w:rPr>
        <w:t>przedsiębiorcy</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0AB7592D" w:rsidR="008D6626"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8C70A4">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0F286E52" w14:textId="40E0848D" w:rsidR="008C70A4"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dniu</w:t>
      </w:r>
      <w:r w:rsidR="008C70A4">
        <w:rPr>
          <w:rFonts w:ascii="Times New Roman" w:eastAsia="Times New Roman" w:hAnsi="Times New Roman" w:cs="Times New Roman"/>
          <w:sz w:val="24"/>
          <w:szCs w:val="24"/>
          <w:lang w:eastAsia="pl-PL"/>
        </w:rPr>
        <w:t xml:space="preserve"> </w:t>
      </w:r>
      <w:r w:rsidR="00A55B6B">
        <w:rPr>
          <w:rFonts w:ascii="Times New Roman" w:eastAsia="Times New Roman" w:hAnsi="Times New Roman" w:cs="Times New Roman"/>
          <w:sz w:val="24"/>
          <w:szCs w:val="24"/>
          <w:lang w:eastAsia="pl-PL"/>
        </w:rPr>
        <w:t xml:space="preserve">19 grudnia 2022 r. do </w:t>
      </w:r>
      <w:r w:rsidR="00A55B6B" w:rsidRPr="00981B23">
        <w:rPr>
          <w:rFonts w:ascii="Times New Roman" w:eastAsia="Times New Roman" w:hAnsi="Times New Roman" w:cs="Times New Roman"/>
          <w:sz w:val="24"/>
          <w:szCs w:val="24"/>
          <w:lang w:eastAsia="pl-PL"/>
        </w:rPr>
        <w:t>Delegatury w Przemyślu Wojewódzkiego Inspektoratu Inspekcji Handlowej</w:t>
      </w:r>
      <w:r w:rsidR="00A55B6B">
        <w:rPr>
          <w:rFonts w:ascii="Times New Roman" w:eastAsia="Times New Roman" w:hAnsi="Times New Roman" w:cs="Times New Roman"/>
          <w:sz w:val="24"/>
          <w:szCs w:val="24"/>
          <w:lang w:eastAsia="pl-PL"/>
        </w:rPr>
        <w:t xml:space="preserve"> </w:t>
      </w:r>
      <w:r w:rsidR="00D548DF">
        <w:rPr>
          <w:rFonts w:ascii="Times New Roman" w:eastAsia="Times New Roman" w:hAnsi="Times New Roman" w:cs="Times New Roman"/>
          <w:sz w:val="24"/>
          <w:szCs w:val="24"/>
          <w:lang w:eastAsia="pl-PL"/>
        </w:rPr>
        <w:t xml:space="preserve">w Rzeszowie </w:t>
      </w:r>
      <w:r w:rsidR="00A55B6B">
        <w:rPr>
          <w:rFonts w:ascii="Times New Roman" w:eastAsia="Times New Roman" w:hAnsi="Times New Roman" w:cs="Times New Roman"/>
          <w:sz w:val="24"/>
          <w:szCs w:val="24"/>
          <w:lang w:eastAsia="pl-PL"/>
        </w:rPr>
        <w:t>przedsiębiorca wniósł dokument: „PIT-36 Zeznanie o wysokości osiągniętego dochodu (poniesionej straty) w roku podatkowym 2021”.</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44DCB88F"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114DD8" w:rsidRPr="00981B23">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7105B264"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380C8F6" w14:textId="4DF88D8A" w:rsidR="00352669" w:rsidRPr="00352669" w:rsidRDefault="00352669"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lastRenderedPageBreak/>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53ED5283" w14:textId="77777777"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8CAD9B4" w14:textId="6BAAFB12" w:rsidR="00F80C50"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8A04CA">
        <w:rPr>
          <w:rFonts w:ascii="Times New Roman" w:eastAsia="Times New Roman" w:hAnsi="Times New Roman" w:cs="Times New Roman"/>
          <w:sz w:val="24"/>
          <w:szCs w:val="24"/>
          <w:lang w:eastAsia="pl-PL"/>
        </w:rPr>
        <w:t>14 i 15 września 2022 r. w miejscu sprzedaży detalicznej tj. placówce handlowej mieszczącej się w Przemyślu przy ul. </w:t>
      </w:r>
      <w:r w:rsidR="0072260E">
        <w:rPr>
          <w:rFonts w:ascii="Times New Roman" w:eastAsia="Times New Roman" w:hAnsi="Times New Roman" w:cs="Times New Roman"/>
          <w:b/>
          <w:bCs/>
          <w:sz w:val="24"/>
          <w:szCs w:val="24"/>
          <w:lang w:eastAsia="pl-PL"/>
        </w:rPr>
        <w:t>(dane zanonimizowane)</w:t>
      </w:r>
      <w:r w:rsidR="008A04CA">
        <w:rPr>
          <w:rFonts w:ascii="Times New Roman" w:eastAsia="Times New Roman" w:hAnsi="Times New Roman" w:cs="Times New Roman"/>
          <w:sz w:val="24"/>
          <w:szCs w:val="24"/>
          <w:lang w:eastAsia="pl-PL"/>
        </w:rPr>
        <w:t xml:space="preserve">, należącej do Pana </w:t>
      </w:r>
      <w:r w:rsidR="0072260E">
        <w:rPr>
          <w:rFonts w:ascii="Times New Roman" w:eastAsia="Times New Roman" w:hAnsi="Times New Roman" w:cs="Times New Roman"/>
          <w:b/>
          <w:bCs/>
          <w:sz w:val="24"/>
          <w:szCs w:val="24"/>
          <w:lang w:eastAsia="pl-PL"/>
        </w:rPr>
        <w:t>(dane zanonimizowane)</w:t>
      </w:r>
      <w:r w:rsidR="008A04CA">
        <w:rPr>
          <w:rFonts w:ascii="Times New Roman" w:eastAsia="Times New Roman" w:hAnsi="Times New Roman" w:cs="Times New Roman"/>
          <w:sz w:val="24"/>
          <w:szCs w:val="24"/>
          <w:lang w:eastAsia="pl-PL"/>
        </w:rPr>
        <w:t xml:space="preserve">, prowadzącego działalność gospodarczą pod firmą: </w:t>
      </w:r>
      <w:r w:rsidR="008A04CA" w:rsidRPr="008A04CA">
        <w:rPr>
          <w:rFonts w:ascii="Times New Roman" w:eastAsia="Times New Roman" w:hAnsi="Times New Roman" w:cs="Times New Roman"/>
          <w:sz w:val="24"/>
          <w:szCs w:val="24"/>
          <w:lang w:eastAsia="pl-PL"/>
        </w:rPr>
        <w:t xml:space="preserve">F.H.U. Grzegorz </w:t>
      </w:r>
      <w:proofErr w:type="spellStart"/>
      <w:r w:rsidR="008A04CA" w:rsidRPr="008A04CA">
        <w:rPr>
          <w:rFonts w:ascii="Times New Roman" w:eastAsia="Times New Roman" w:hAnsi="Times New Roman" w:cs="Times New Roman"/>
          <w:sz w:val="24"/>
          <w:szCs w:val="24"/>
          <w:lang w:eastAsia="pl-PL"/>
        </w:rPr>
        <w:t>Hasiuk</w:t>
      </w:r>
      <w:proofErr w:type="spellEnd"/>
      <w:r w:rsidR="008A04CA" w:rsidRPr="008A04CA">
        <w:rPr>
          <w:rFonts w:ascii="Times New Roman" w:eastAsia="Times New Roman" w:hAnsi="Times New Roman" w:cs="Times New Roman"/>
          <w:sz w:val="24"/>
          <w:szCs w:val="24"/>
          <w:lang w:eastAsia="pl-PL"/>
        </w:rPr>
        <w:t xml:space="preserve">, </w:t>
      </w:r>
      <w:r w:rsidR="0072260E">
        <w:rPr>
          <w:rFonts w:ascii="Times New Roman" w:eastAsia="Times New Roman" w:hAnsi="Times New Roman" w:cs="Times New Roman"/>
          <w:b/>
          <w:bCs/>
          <w:sz w:val="24"/>
          <w:szCs w:val="24"/>
          <w:lang w:eastAsia="pl-PL"/>
        </w:rPr>
        <w:t xml:space="preserve">(dane zanonimizowane) </w:t>
      </w:r>
      <w:r w:rsidR="008A04CA" w:rsidRPr="008A04CA">
        <w:rPr>
          <w:rFonts w:ascii="Times New Roman" w:eastAsia="Times New Roman" w:hAnsi="Times New Roman" w:cs="Times New Roman"/>
          <w:sz w:val="24"/>
          <w:szCs w:val="24"/>
          <w:lang w:eastAsia="pl-PL"/>
        </w:rPr>
        <w:t>Stubno</w:t>
      </w:r>
      <w:r w:rsidR="00A72FB5">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Pr="00981B23">
        <w:rPr>
          <w:rFonts w:ascii="Times New Roman" w:eastAsia="Times New Roman" w:hAnsi="Times New Roman" w:cs="Times New Roman"/>
          <w:sz w:val="24"/>
          <w:szCs w:val="24"/>
          <w:lang w:eastAsia="pl-PL"/>
        </w:rPr>
        <w:t xml:space="preserve">nie uwidoczniono </w:t>
      </w:r>
      <w:r w:rsidR="00AC2697" w:rsidRPr="00981B23">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sposób jednoznaczny, niebudzący wątpliwości oraz umożliwiający ich porównanie. </w:t>
      </w:r>
    </w:p>
    <w:p w14:paraId="4188E306" w14:textId="1925BB4B" w:rsidR="00A72FB5"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Przy </w:t>
      </w:r>
      <w:r w:rsidR="00FB766E" w:rsidRPr="00981B23">
        <w:rPr>
          <w:rFonts w:ascii="Times New Roman" w:eastAsia="Times New Roman" w:hAnsi="Times New Roman" w:cs="Times New Roman"/>
          <w:sz w:val="24"/>
          <w:szCs w:val="24"/>
          <w:lang w:eastAsia="pl-PL"/>
        </w:rPr>
        <w:t>łącznie ośmiu</w:t>
      </w:r>
      <w:r w:rsidR="000E21CE" w:rsidRPr="00981B23">
        <w:rPr>
          <w:rFonts w:ascii="Times New Roman" w:eastAsia="Times New Roman" w:hAnsi="Times New Roman" w:cs="Times New Roman"/>
          <w:sz w:val="24"/>
          <w:szCs w:val="24"/>
          <w:lang w:eastAsia="pl-PL"/>
        </w:rPr>
        <w:t xml:space="preserve"> produktach stwierdzono brak uwidocznienia informacji o cenie i cenie jednostkowej</w:t>
      </w:r>
      <w:r w:rsidR="00FB766E" w:rsidRPr="00981B23">
        <w:rPr>
          <w:rFonts w:ascii="Times New Roman" w:eastAsia="Times New Roman" w:hAnsi="Times New Roman" w:cs="Times New Roman"/>
          <w:sz w:val="24"/>
          <w:szCs w:val="24"/>
          <w:lang w:eastAsia="pl-PL"/>
        </w:rPr>
        <w:t xml:space="preserve"> (</w:t>
      </w:r>
      <w:r w:rsidR="00A72FB5">
        <w:rPr>
          <w:rFonts w:ascii="Times New Roman" w:eastAsia="Times New Roman" w:hAnsi="Times New Roman" w:cs="Times New Roman"/>
          <w:sz w:val="24"/>
          <w:szCs w:val="24"/>
          <w:lang w:eastAsia="pl-PL"/>
        </w:rPr>
        <w:t>przy dwóch</w:t>
      </w:r>
      <w:r w:rsidR="00DF734C">
        <w:rPr>
          <w:rFonts w:ascii="Times New Roman" w:eastAsia="Times New Roman" w:hAnsi="Times New Roman" w:cs="Times New Roman"/>
          <w:sz w:val="24"/>
          <w:szCs w:val="24"/>
          <w:lang w:eastAsia="pl-PL"/>
        </w:rPr>
        <w:t xml:space="preserve"> z tych ośmiu</w:t>
      </w:r>
      <w:r w:rsidR="00A72FB5">
        <w:rPr>
          <w:rFonts w:ascii="Times New Roman" w:eastAsia="Times New Roman" w:hAnsi="Times New Roman" w:cs="Times New Roman"/>
          <w:sz w:val="24"/>
          <w:szCs w:val="24"/>
          <w:lang w:eastAsia="pl-PL"/>
        </w:rPr>
        <w:t xml:space="preserve"> </w:t>
      </w:r>
      <w:r w:rsidR="00DF734C">
        <w:rPr>
          <w:rFonts w:ascii="Times New Roman" w:eastAsia="Times New Roman" w:hAnsi="Times New Roman" w:cs="Times New Roman"/>
          <w:sz w:val="24"/>
          <w:szCs w:val="24"/>
          <w:lang w:eastAsia="pl-PL"/>
        </w:rPr>
        <w:t>produktów</w:t>
      </w:r>
      <w:r w:rsidR="00A72FB5">
        <w:rPr>
          <w:rFonts w:ascii="Times New Roman" w:eastAsia="Times New Roman" w:hAnsi="Times New Roman" w:cs="Times New Roman"/>
          <w:sz w:val="24"/>
          <w:szCs w:val="24"/>
          <w:lang w:eastAsia="pl-PL"/>
        </w:rPr>
        <w:t xml:space="preserve"> stwierdzono brak ceny i ceny jednostkowej, </w:t>
      </w:r>
      <w:r w:rsidR="00DF734C">
        <w:rPr>
          <w:rFonts w:ascii="Times New Roman" w:eastAsia="Times New Roman" w:hAnsi="Times New Roman" w:cs="Times New Roman"/>
          <w:sz w:val="24"/>
          <w:szCs w:val="24"/>
          <w:lang w:eastAsia="pl-PL"/>
        </w:rPr>
        <w:t xml:space="preserve">a przy sześciu pozostałych stwierdzono uwidocznienie informacji </w:t>
      </w:r>
      <w:r w:rsidR="00DF734C" w:rsidRPr="00DF734C">
        <w:rPr>
          <w:rFonts w:ascii="Times New Roman" w:eastAsia="Times New Roman" w:hAnsi="Times New Roman" w:cs="Times New Roman"/>
          <w:sz w:val="24"/>
          <w:szCs w:val="24"/>
          <w:lang w:eastAsia="pl-PL"/>
        </w:rPr>
        <w:t>odnoszących się do produktów o innych gramaturach</w:t>
      </w:r>
      <w:r w:rsidR="009072DE">
        <w:rPr>
          <w:rFonts w:ascii="Times New Roman" w:eastAsia="Times New Roman" w:hAnsi="Times New Roman" w:cs="Times New Roman"/>
          <w:sz w:val="24"/>
          <w:szCs w:val="24"/>
          <w:lang w:eastAsia="pl-PL"/>
        </w:rPr>
        <w:t>,</w:t>
      </w:r>
      <w:r w:rsidR="00DF734C" w:rsidRPr="00DF734C">
        <w:rPr>
          <w:rFonts w:ascii="Times New Roman" w:eastAsia="Times New Roman" w:hAnsi="Times New Roman" w:cs="Times New Roman"/>
          <w:sz w:val="24"/>
          <w:szCs w:val="24"/>
          <w:lang w:eastAsia="pl-PL"/>
        </w:rPr>
        <w:t xml:space="preserve"> co traktuje się jako brak ceny i ceny jednostkowej</w:t>
      </w:r>
      <w:r w:rsidR="009072DE">
        <w:rPr>
          <w:rFonts w:ascii="Times New Roman" w:eastAsia="Times New Roman" w:hAnsi="Times New Roman" w:cs="Times New Roman"/>
          <w:sz w:val="24"/>
          <w:szCs w:val="24"/>
          <w:lang w:eastAsia="pl-PL"/>
        </w:rPr>
        <w:t xml:space="preserve">). Z kolei przy dwunastu produktach stwierdzono </w:t>
      </w:r>
      <w:r w:rsidR="009072DE" w:rsidRPr="009072DE">
        <w:rPr>
          <w:rFonts w:ascii="Times New Roman" w:eastAsia="Times New Roman" w:hAnsi="Times New Roman" w:cs="Times New Roman"/>
          <w:sz w:val="24"/>
          <w:szCs w:val="24"/>
          <w:lang w:eastAsia="pl-PL"/>
        </w:rPr>
        <w:t>brak uwidocznienia ceny jednostkowej, w tym</w:t>
      </w:r>
      <w:r w:rsidR="000A2F7C">
        <w:rPr>
          <w:rFonts w:ascii="Times New Roman" w:eastAsia="Times New Roman" w:hAnsi="Times New Roman" w:cs="Times New Roman"/>
          <w:sz w:val="24"/>
          <w:szCs w:val="24"/>
          <w:lang w:eastAsia="pl-PL"/>
        </w:rPr>
        <w:t>:</w:t>
      </w:r>
      <w:r w:rsidR="009072DE" w:rsidRPr="009072DE">
        <w:rPr>
          <w:rFonts w:ascii="Times New Roman" w:eastAsia="Times New Roman" w:hAnsi="Times New Roman" w:cs="Times New Roman"/>
          <w:sz w:val="24"/>
          <w:szCs w:val="24"/>
          <w:lang w:eastAsia="pl-PL"/>
        </w:rPr>
        <w:t xml:space="preserve"> brak uwidocznienia ceny jednostkowej</w:t>
      </w:r>
      <w:r w:rsidR="00AB69ED">
        <w:rPr>
          <w:rFonts w:ascii="Times New Roman" w:eastAsia="Times New Roman" w:hAnsi="Times New Roman" w:cs="Times New Roman"/>
          <w:sz w:val="24"/>
          <w:szCs w:val="24"/>
          <w:lang w:eastAsia="pl-PL"/>
        </w:rPr>
        <w:t xml:space="preserve"> przy czterech produktach, brak </w:t>
      </w:r>
      <w:r w:rsidR="00AB69ED" w:rsidRPr="00EF1B94">
        <w:rPr>
          <w:rFonts w:ascii="Times New Roman" w:eastAsia="Calibri" w:hAnsi="Times New Roman" w:cs="Times New Roman"/>
          <w:sz w:val="24"/>
        </w:rPr>
        <w:t xml:space="preserve">ceny jednostkowej dla </w:t>
      </w:r>
      <w:r w:rsidR="000A2F7C">
        <w:rPr>
          <w:rFonts w:ascii="Times New Roman" w:eastAsia="Calibri" w:hAnsi="Times New Roman" w:cs="Times New Roman"/>
          <w:sz w:val="24"/>
        </w:rPr>
        <w:t xml:space="preserve">sześciu </w:t>
      </w:r>
      <w:r w:rsidR="00AB69ED" w:rsidRPr="00EF1B94">
        <w:rPr>
          <w:rFonts w:ascii="Times New Roman" w:eastAsia="Calibri" w:hAnsi="Times New Roman" w:cs="Times New Roman"/>
          <w:sz w:val="24"/>
        </w:rPr>
        <w:t xml:space="preserve">produktów w stanie stałym znajdujących się w środku płynnym </w:t>
      </w:r>
      <w:r w:rsidR="000A2F7C">
        <w:rPr>
          <w:rFonts w:ascii="Times New Roman" w:eastAsia="Calibri" w:hAnsi="Times New Roman" w:cs="Times New Roman"/>
          <w:sz w:val="24"/>
        </w:rPr>
        <w:t>oraz brak</w:t>
      </w:r>
      <w:r w:rsidR="00AB69ED" w:rsidRPr="00EF1B94">
        <w:rPr>
          <w:rFonts w:ascii="Times New Roman" w:eastAsia="Calibri" w:hAnsi="Times New Roman" w:cs="Times New Roman"/>
          <w:sz w:val="24"/>
        </w:rPr>
        <w:t xml:space="preserve"> właściwej ceny jednostkowej wyliczonej w odniesieniu</w:t>
      </w:r>
      <w:r w:rsidR="000A2F7C">
        <w:rPr>
          <w:rFonts w:ascii="Times New Roman" w:eastAsia="Calibri" w:hAnsi="Times New Roman" w:cs="Times New Roman"/>
          <w:sz w:val="24"/>
        </w:rPr>
        <w:t xml:space="preserve"> do masy netto po odcieku dla dwóch</w:t>
      </w:r>
      <w:r w:rsidR="000A2F7C">
        <w:rPr>
          <w:rFonts w:ascii="Times New Roman" w:eastAsia="Times New Roman" w:hAnsi="Times New Roman" w:cs="Times New Roman"/>
          <w:sz w:val="24"/>
          <w:szCs w:val="24"/>
          <w:lang w:eastAsia="pl-PL"/>
        </w:rPr>
        <w:t xml:space="preserve"> </w:t>
      </w:r>
      <w:r w:rsidR="009072DE" w:rsidRPr="009072DE">
        <w:rPr>
          <w:rFonts w:ascii="Times New Roman" w:eastAsia="Times New Roman" w:hAnsi="Times New Roman" w:cs="Times New Roman"/>
          <w:sz w:val="24"/>
          <w:szCs w:val="24"/>
          <w:lang w:eastAsia="pl-PL"/>
        </w:rPr>
        <w:t>produktów w stanie stałym znajdujących się w środku płynnym</w:t>
      </w:r>
      <w:r w:rsidR="000A2F7C">
        <w:rPr>
          <w:rFonts w:ascii="Times New Roman" w:eastAsia="Times New Roman" w:hAnsi="Times New Roman" w:cs="Times New Roman"/>
          <w:sz w:val="24"/>
          <w:szCs w:val="24"/>
          <w:lang w:eastAsia="pl-PL"/>
        </w:rPr>
        <w:t>.</w:t>
      </w:r>
    </w:p>
    <w:p w14:paraId="5E61C574" w14:textId="6525D24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044D37">
        <w:rPr>
          <w:rFonts w:ascii="Times New Roman" w:eastAsia="Times New Roman" w:hAnsi="Times New Roman" w:cs="Times New Roman"/>
          <w:sz w:val="24"/>
          <w:szCs w:val="24"/>
          <w:lang w:eastAsia="pl-PL"/>
        </w:rPr>
        <w:t>Handlowej na kontrolowanego</w:t>
      </w:r>
      <w:r w:rsidR="009E1850" w:rsidRPr="00981B23">
        <w:rPr>
          <w:rFonts w:ascii="Times New Roman" w:eastAsia="Times New Roman" w:hAnsi="Times New Roman" w:cs="Times New Roman"/>
          <w:sz w:val="24"/>
          <w:szCs w:val="24"/>
          <w:lang w:eastAsia="pl-PL"/>
        </w:rPr>
        <w:t xml:space="preserve"> przedsiębiorc</w:t>
      </w:r>
      <w:r w:rsidR="00AB3B04">
        <w:rPr>
          <w:rFonts w:ascii="Times New Roman" w:eastAsia="Times New Roman" w:hAnsi="Times New Roman" w:cs="Times New Roman"/>
          <w:sz w:val="24"/>
          <w:szCs w:val="24"/>
          <w:lang w:eastAsia="pl-PL"/>
        </w:rPr>
        <w:t xml:space="preserve">ę Pana </w:t>
      </w:r>
      <w:r w:rsidR="0072260E">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AB3B04">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 xml:space="preserve">00 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43CAD547"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AB3B04">
        <w:rPr>
          <w:rFonts w:ascii="Times New Roman" w:eastAsia="Times New Roman" w:hAnsi="Times New Roman" w:cs="Times New Roman"/>
          <w:b/>
          <w:sz w:val="24"/>
          <w:szCs w:val="24"/>
          <w:lang w:eastAsia="pl-PL"/>
        </w:rPr>
        <w:t>101</w:t>
      </w:r>
      <w:r w:rsidRPr="00981B23">
        <w:rPr>
          <w:rFonts w:ascii="Times New Roman" w:eastAsia="Times New Roman" w:hAnsi="Times New Roman" w:cs="Times New Roman"/>
          <w:sz w:val="24"/>
          <w:szCs w:val="24"/>
          <w:lang w:eastAsia="pl-PL"/>
        </w:rPr>
        <w:t xml:space="preserve"> asortymentach towarów, stwierdzając przy </w:t>
      </w:r>
      <w:r w:rsidR="00AB3B04">
        <w:rPr>
          <w:rFonts w:ascii="Times New Roman" w:eastAsia="Times New Roman" w:hAnsi="Times New Roman" w:cs="Times New Roman"/>
          <w:b/>
          <w:sz w:val="24"/>
          <w:szCs w:val="24"/>
          <w:lang w:eastAsia="pl-PL"/>
        </w:rPr>
        <w:t>20</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A82E2A" w:rsidRPr="00981B23">
        <w:rPr>
          <w:rFonts w:ascii="Times New Roman" w:eastAsia="Times New Roman" w:hAnsi="Times New Roman" w:cs="Times New Roman"/>
          <w:bCs/>
          <w:sz w:val="24"/>
          <w:szCs w:val="24"/>
          <w:lang w:eastAsia="pl-PL"/>
        </w:rPr>
        <w:t xml:space="preserve">niespełna </w:t>
      </w:r>
      <w:r w:rsidR="00B10DB9">
        <w:rPr>
          <w:rFonts w:ascii="Times New Roman" w:eastAsia="Times New Roman" w:hAnsi="Times New Roman" w:cs="Times New Roman"/>
          <w:b/>
          <w:bCs/>
          <w:sz w:val="24"/>
          <w:szCs w:val="24"/>
          <w:lang w:eastAsia="pl-PL"/>
        </w:rPr>
        <w:t>20</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lastRenderedPageBreak/>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1E4C2BCB"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897D13">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3677BA96"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1</w:t>
      </w:r>
      <w:r w:rsidR="00A82E2A" w:rsidRPr="00981B23">
        <w:rPr>
          <w:rFonts w:ascii="Times New Roman" w:eastAsia="Times New Roman" w:hAnsi="Times New Roman" w:cs="Times New Roman"/>
          <w:sz w:val="24"/>
          <w:szCs w:val="24"/>
          <w:lang w:eastAsia="pl-PL"/>
        </w:rPr>
        <w:t>2</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i cen jednostkowych.</w:t>
      </w:r>
    </w:p>
    <w:p w14:paraId="225E2BB7" w14:textId="7E3352AC"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B2624C">
        <w:rPr>
          <w:rFonts w:ascii="Times New Roman" w:eastAsia="Times New Roman" w:hAnsi="Times New Roman" w:cs="Times New Roman"/>
          <w:sz w:val="24"/>
          <w:szCs w:val="24"/>
          <w:lang w:eastAsia="pl-PL"/>
        </w:rPr>
        <w:t>przedsiębiorcę</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981B23">
        <w:rPr>
          <w:rFonts w:ascii="Times New Roman" w:eastAsia="Times New Roman" w:hAnsi="Times New Roman" w:cs="Times New Roman"/>
          <w:sz w:val="24"/>
          <w:szCs w:val="24"/>
          <w:lang w:eastAsia="zh-CN"/>
        </w:rPr>
        <w:t>przeoczenie</w:t>
      </w:r>
      <w:r w:rsidR="00E13CEB">
        <w:rPr>
          <w:rFonts w:ascii="Times New Roman" w:eastAsia="Times New Roman" w:hAnsi="Times New Roman" w:cs="Times New Roman"/>
          <w:sz w:val="24"/>
          <w:szCs w:val="24"/>
          <w:lang w:eastAsia="zh-CN"/>
        </w:rPr>
        <w:t xml:space="preserve"> czy też błędy w systemach dostawców</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FA36AD" w:rsidRPr="00981B23">
        <w:rPr>
          <w:rFonts w:ascii="Times New Roman" w:eastAsia="Times New Roman" w:hAnsi="Times New Roman" w:cs="Times New Roman"/>
          <w:sz w:val="24"/>
          <w:szCs w:val="24"/>
          <w:lang w:eastAsia="pl-PL"/>
        </w:rPr>
        <w:t xml:space="preserve">Przemyślu przy ul. </w:t>
      </w:r>
      <w:r w:rsidR="0072260E">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nieprawidłowości w uwidacznianiu </w:t>
      </w:r>
      <w:r w:rsidR="00AC2697" w:rsidRPr="00981B23">
        <w:rPr>
          <w:rFonts w:ascii="Times New Roman" w:eastAsia="Times New Roman" w:hAnsi="Times New Roman" w:cs="Times New Roman"/>
          <w:sz w:val="24"/>
          <w:szCs w:val="24"/>
          <w:lang w:eastAsia="pl-PL"/>
        </w:rPr>
        <w:t xml:space="preserve">cen i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1837589D"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niezwłoczne</w:t>
      </w:r>
      <w:r w:rsidRPr="00981B23">
        <w:rPr>
          <w:rFonts w:ascii="Times New Roman" w:eastAsia="Times New Roman" w:hAnsi="Times New Roman" w:cs="Times New Roman"/>
          <w:sz w:val="24"/>
          <w:szCs w:val="24"/>
          <w:lang w:eastAsia="zh-CN"/>
        </w:rPr>
        <w:t xml:space="preserve"> </w:t>
      </w:r>
      <w:r w:rsidR="009E2A70" w:rsidRPr="00981B23">
        <w:rPr>
          <w:rFonts w:ascii="Times New Roman" w:eastAsia="Times New Roman" w:hAnsi="Times New Roman" w:cs="Times New Roman"/>
          <w:sz w:val="24"/>
          <w:szCs w:val="24"/>
          <w:lang w:eastAsia="zh-CN"/>
        </w:rPr>
        <w:t>wyeliminowanie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w:t>
      </w:r>
      <w:r w:rsidR="005E5CFF">
        <w:rPr>
          <w:rFonts w:ascii="Times New Roman" w:eastAsia="Times New Roman" w:hAnsi="Times New Roman" w:cs="Times New Roman"/>
          <w:sz w:val="24"/>
          <w:szCs w:val="24"/>
          <w:lang w:eastAsia="zh-CN"/>
        </w:rPr>
        <w:t xml:space="preserve">świadczyć może o tym, </w:t>
      </w:r>
      <w:r w:rsidRPr="00981B23">
        <w:rPr>
          <w:rFonts w:ascii="Times New Roman" w:eastAsia="Times New Roman" w:hAnsi="Times New Roman" w:cs="Times New Roman"/>
          <w:sz w:val="24"/>
          <w:szCs w:val="24"/>
          <w:lang w:eastAsia="zh-CN"/>
        </w:rPr>
        <w:t>że 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981B23">
        <w:rPr>
          <w:rFonts w:ascii="Times New Roman" w:eastAsia="Times New Roman" w:hAnsi="Times New Roman" w:cs="Times New Roman"/>
          <w:sz w:val="24"/>
          <w:szCs w:val="24"/>
          <w:lang w:eastAsia="pl-PL"/>
        </w:rPr>
        <w:t xml:space="preserve">cenach i </w:t>
      </w:r>
      <w:r w:rsidRPr="00981B23">
        <w:rPr>
          <w:rFonts w:ascii="Times New Roman" w:eastAsia="Times New Roman" w:hAnsi="Times New Roman" w:cs="Times New Roman"/>
          <w:sz w:val="24"/>
          <w:szCs w:val="24"/>
          <w:lang w:eastAsia="pl-PL"/>
        </w:rPr>
        <w:t>cenach jednostkowych towarów. Niewątpliwie, podstawowym prawem konsumentów jest prawo</w:t>
      </w:r>
      <w:r w:rsidR="00981B23"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r w:rsidR="005911EA" w:rsidRPr="00981B23">
        <w:rPr>
          <w:rFonts w:ascii="Times New Roman" w:eastAsia="Times New Roman" w:hAnsi="Times New Roman" w:cs="Times New Roman"/>
          <w:sz w:val="24"/>
          <w:szCs w:val="24"/>
          <w:lang w:eastAsia="pl-PL"/>
        </w:rPr>
        <w:t>Także i</w:t>
      </w:r>
      <w:r w:rsidR="00FB4997" w:rsidRPr="00981B23">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981B23">
        <w:rPr>
          <w:rFonts w:ascii="Times New Roman" w:eastAsia="Times New Roman" w:hAnsi="Times New Roman" w:cs="Times New Roman"/>
          <w:sz w:val="24"/>
          <w:szCs w:val="24"/>
          <w:lang w:eastAsia="pl-PL"/>
        </w:rPr>
        <w:br/>
      </w:r>
      <w:r w:rsidR="00FB4997" w:rsidRPr="00981B23">
        <w:rPr>
          <w:rFonts w:ascii="Times New Roman" w:eastAsia="Times New Roman" w:hAnsi="Times New Roman" w:cs="Times New Roman"/>
          <w:sz w:val="24"/>
          <w:szCs w:val="24"/>
          <w:lang w:eastAsia="pl-PL"/>
        </w:rPr>
        <w:t xml:space="preserve">do produktu, daje możliwość dokonania najkorzystniejszego wyboru. Konsument informowany </w:t>
      </w:r>
      <w:r w:rsidR="00FB4997" w:rsidRPr="00981B23">
        <w:rPr>
          <w:rFonts w:ascii="Times New Roman" w:eastAsia="Times New Roman" w:hAnsi="Times New Roman" w:cs="Times New Roman"/>
          <w:sz w:val="24"/>
          <w:szCs w:val="24"/>
          <w:lang w:eastAsia="pl-PL"/>
        </w:rPr>
        <w:lastRenderedPageBreak/>
        <w:t>jest o cenie składnika podstawowego determinującego jego wybór spośród innych, podobnych artykułów, nie zaś o cenie zalewy, którą może być np. woda.</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607F56F2"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761B37">
        <w:rPr>
          <w:rFonts w:ascii="Times New Roman" w:eastAsia="Times New Roman" w:hAnsi="Times New Roman" w:cs="Times New Roman"/>
          <w:b/>
          <w:bCs/>
          <w:sz w:val="24"/>
          <w:szCs w:val="24"/>
          <w:lang w:eastAsia="zh-CN"/>
        </w:rPr>
        <w:t>20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0F304F" w:rsidRPr="00981B23">
        <w:rPr>
          <w:rFonts w:ascii="Times New Roman" w:eastAsia="Times New Roman" w:hAnsi="Times New Roman" w:cs="Times New Roman"/>
          <w:b/>
          <w:bCs/>
          <w:sz w:val="24"/>
          <w:szCs w:val="24"/>
          <w:lang w:eastAsia="zh-CN"/>
        </w:rPr>
        <w:t>0</w:t>
      </w:r>
      <w:r w:rsidR="00761B37">
        <w:rPr>
          <w:rFonts w:ascii="Times New Roman" w:eastAsia="Times New Roman" w:hAnsi="Times New Roman" w:cs="Times New Roman"/>
          <w:b/>
          <w:bCs/>
          <w:sz w:val="24"/>
          <w:szCs w:val="24"/>
          <w:lang w:eastAsia="zh-CN"/>
        </w:rPr>
        <w:t>1</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073053" w:rsidRPr="00981B23">
        <w:rPr>
          <w:rFonts w:ascii="Times New Roman" w:eastAsia="Times New Roman" w:hAnsi="Times New Roman" w:cs="Times New Roman"/>
          <w:sz w:val="24"/>
          <w:szCs w:val="24"/>
          <w:lang w:eastAsia="zh-CN"/>
        </w:rPr>
        <w:t xml:space="preserve">niespełna </w:t>
      </w:r>
      <w:r w:rsidR="00761B37">
        <w:rPr>
          <w:rFonts w:ascii="Times New Roman" w:eastAsia="Times New Roman" w:hAnsi="Times New Roman" w:cs="Times New Roman"/>
          <w:b/>
          <w:bCs/>
          <w:sz w:val="24"/>
          <w:szCs w:val="24"/>
          <w:lang w:eastAsia="zh-CN"/>
        </w:rPr>
        <w:t xml:space="preserve">20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168C9679"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D36E0A">
        <w:rPr>
          <w:rFonts w:ascii="Times New Roman" w:eastAsia="Times New Roman" w:hAnsi="Times New Roman" w:cs="Times New Roman"/>
          <w:sz w:val="24"/>
          <w:szCs w:val="24"/>
          <w:lang w:eastAsia="zh-CN"/>
        </w:rPr>
        <w:t>94</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 xml:space="preserve">nie mogły być przedmiotem kontroli innego organu, gdyż zgodnie z przepisami, jedynym uprawnionym </w:t>
      </w:r>
      <w:r w:rsidRPr="00981B23">
        <w:rPr>
          <w:rFonts w:ascii="Times New Roman" w:eastAsia="Times New Roman" w:hAnsi="Times New Roman" w:cs="Times New Roman"/>
          <w:sz w:val="24"/>
          <w:szCs w:val="24"/>
          <w:lang w:eastAsia="zh-CN"/>
        </w:rPr>
        <w:lastRenderedPageBreak/>
        <w:t>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1040C3AC"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D24FE4" w:rsidRPr="00981B23">
        <w:rPr>
          <w:rFonts w:ascii="Times New Roman" w:eastAsia="Times New Roman" w:hAnsi="Times New Roman" w:cs="Times New Roman"/>
          <w:sz w:val="24"/>
          <w:szCs w:val="20"/>
          <w:lang w:eastAsia="zh-CN"/>
        </w:rPr>
        <w:t>jak wynika z informacji zawartych w CEIDG,</w:t>
      </w:r>
      <w:r w:rsidR="00D36E0A">
        <w:rPr>
          <w:rFonts w:ascii="Times New Roman" w:eastAsia="Times New Roman" w:hAnsi="Times New Roman" w:cs="Times New Roman"/>
          <w:sz w:val="24"/>
          <w:szCs w:val="20"/>
          <w:lang w:eastAsia="zh-CN"/>
        </w:rPr>
        <w:t xml:space="preserve"> przedsiębiorca prowadzi działalność gospodarczą </w:t>
      </w:r>
      <w:r w:rsidR="008C7CD5">
        <w:rPr>
          <w:rFonts w:ascii="Times New Roman" w:eastAsia="Times New Roman" w:hAnsi="Times New Roman" w:cs="Times New Roman"/>
          <w:sz w:val="24"/>
          <w:szCs w:val="20"/>
          <w:lang w:eastAsia="zh-CN"/>
        </w:rPr>
        <w:t>od 2 stycznia 2010 r.</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ADDD92F" w14:textId="34824A7C" w:rsidR="001E636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1E6363">
        <w:rPr>
          <w:rFonts w:ascii="Times New Roman" w:eastAsia="Times New Roman" w:hAnsi="Times New Roman" w:cs="Times New Roman"/>
          <w:sz w:val="24"/>
          <w:szCs w:val="24"/>
          <w:lang w:eastAsia="pl-PL"/>
        </w:rPr>
        <w:t>94</w:t>
      </w:r>
      <w:r w:rsidR="00F954A7" w:rsidRPr="00981B23">
        <w:rPr>
          <w:rFonts w:ascii="Times New Roman" w:eastAsia="Times New Roman" w:hAnsi="Times New Roman" w:cs="Times New Roman"/>
          <w:sz w:val="24"/>
          <w:szCs w:val="24"/>
          <w:lang w:eastAsia="pl-PL"/>
        </w:rPr>
        <w:t xml:space="preserve">.2022 z dnia </w:t>
      </w:r>
      <w:r w:rsidR="001E6363">
        <w:rPr>
          <w:rFonts w:ascii="Times New Roman" w:eastAsia="Times New Roman" w:hAnsi="Times New Roman" w:cs="Times New Roman"/>
          <w:sz w:val="24"/>
          <w:szCs w:val="24"/>
          <w:lang w:eastAsia="pl-PL"/>
        </w:rPr>
        <w:t>14 września</w:t>
      </w:r>
      <w:r w:rsidR="0063065A"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1E6363">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oraz</w:t>
      </w:r>
      <w:r w:rsidR="00E83D70" w:rsidRPr="00981B23">
        <w:rPr>
          <w:rFonts w:ascii="Times New Roman" w:eastAsia="Times New Roman" w:hAnsi="Times New Roman" w:cs="Times New Roman"/>
          <w:sz w:val="24"/>
          <w:szCs w:val="24"/>
          <w:lang w:eastAsia="pl-PL"/>
        </w:rPr>
        <w:t xml:space="preserve"> dokumencie</w:t>
      </w:r>
      <w:r w:rsidR="000E7DF7" w:rsidRPr="00981B23">
        <w:rPr>
          <w:rFonts w:ascii="Times New Roman" w:eastAsia="Times New Roman" w:hAnsi="Times New Roman" w:cs="Times New Roman"/>
          <w:sz w:val="24"/>
          <w:szCs w:val="24"/>
          <w:lang w:eastAsia="pl-PL"/>
        </w:rPr>
        <w:t>:</w:t>
      </w:r>
      <w:r w:rsidR="001E6363">
        <w:rPr>
          <w:rFonts w:ascii="Times New Roman" w:eastAsia="Times New Roman" w:hAnsi="Times New Roman" w:cs="Times New Roman"/>
          <w:sz w:val="24"/>
          <w:szCs w:val="24"/>
          <w:lang w:eastAsia="pl-PL"/>
        </w:rPr>
        <w:t xml:space="preserve"> „PIT-36 Zeznanie o wysokości osiągniętego dochodu (poniesionej straty) w roku podatkowym 2021”</w:t>
      </w:r>
      <w:r w:rsidR="00727AED">
        <w:rPr>
          <w:rFonts w:ascii="Times New Roman" w:eastAsia="Times New Roman" w:hAnsi="Times New Roman" w:cs="Times New Roman"/>
          <w:sz w:val="24"/>
          <w:szCs w:val="24"/>
          <w:lang w:eastAsia="pl-PL"/>
        </w:rPr>
        <w:t>, którego wpływ do Delegatury w Przemyślu odnotowano dnia 19 grudnia 2022 r.</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38C928DA" w14:textId="1780BDF7" w:rsidR="00352669" w:rsidRPr="00352669" w:rsidRDefault="004A2488" w:rsidP="00352669">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2EA8A5B8" w14:textId="7A7512F8" w:rsidR="00727AED" w:rsidRDefault="00352669" w:rsidP="00EB42B8">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w:lastRenderedPageBreak/>
        <mc:AlternateContent>
          <mc:Choice Requires="wps">
            <w:drawing>
              <wp:anchor distT="45720" distB="45720" distL="114300" distR="114300" simplePos="0" relativeHeight="251665408" behindDoc="0" locked="0" layoutInCell="1" allowOverlap="1" wp14:anchorId="174DB2CE" wp14:editId="16C23578">
                <wp:simplePos x="0" y="0"/>
                <wp:positionH relativeFrom="column">
                  <wp:posOffset>2843530</wp:posOffset>
                </wp:positionH>
                <wp:positionV relativeFrom="paragraph">
                  <wp:posOffset>163830</wp:posOffset>
                </wp:positionV>
                <wp:extent cx="2987040" cy="1228725"/>
                <wp:effectExtent l="0" t="0" r="381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28725"/>
                        </a:xfrm>
                        <a:prstGeom prst="rect">
                          <a:avLst/>
                        </a:prstGeom>
                        <a:solidFill>
                          <a:srgbClr val="FFFFFF"/>
                        </a:solidFill>
                        <a:ln w="9525">
                          <a:noFill/>
                          <a:miter lim="800000"/>
                          <a:headEnd/>
                          <a:tailEnd/>
                        </a:ln>
                      </wps:spPr>
                      <wps:txbx>
                        <w:txbxContent>
                          <w:p w14:paraId="57D8BDF8" w14:textId="77777777" w:rsidR="00901225" w:rsidRDefault="00901225" w:rsidP="00901225">
                            <w:pPr>
                              <w:jc w:val="center"/>
                              <w:rPr>
                                <w:rFonts w:ascii="Times New Roman" w:hAnsi="Times New Roman"/>
                              </w:rPr>
                            </w:pPr>
                            <w:permStart w:id="375155182" w:edGrp="everyone"/>
                            <w:r>
                              <w:rPr>
                                <w:rFonts w:ascii="Times New Roman" w:hAnsi="Times New Roman"/>
                              </w:rPr>
                              <w:t>Zastępca Podkarpackiego Wojewódzkiego</w:t>
                            </w:r>
                          </w:p>
                          <w:p w14:paraId="30FCC37D" w14:textId="77777777" w:rsidR="00901225" w:rsidRDefault="00901225" w:rsidP="00901225">
                            <w:pPr>
                              <w:jc w:val="center"/>
                              <w:rPr>
                                <w:rFonts w:ascii="Times New Roman" w:hAnsi="Times New Roman"/>
                              </w:rPr>
                            </w:pPr>
                            <w:r>
                              <w:rPr>
                                <w:rFonts w:ascii="Times New Roman" w:hAnsi="Times New Roman"/>
                              </w:rPr>
                              <w:t>Inspektora Inspekcji Handlowej</w:t>
                            </w:r>
                          </w:p>
                          <w:p w14:paraId="6BE45791" w14:textId="77777777" w:rsidR="00901225" w:rsidRDefault="00901225" w:rsidP="00901225">
                            <w:pPr>
                              <w:jc w:val="center"/>
                              <w:rPr>
                                <w:rFonts w:ascii="Times New Roman" w:hAnsi="Times New Roman"/>
                              </w:rPr>
                            </w:pPr>
                          </w:p>
                          <w:p w14:paraId="3200489E" w14:textId="77777777" w:rsidR="00901225" w:rsidRDefault="00901225" w:rsidP="00901225">
                            <w:pPr>
                              <w:jc w:val="center"/>
                              <w:rPr>
                                <w:rFonts w:ascii="Times New Roman" w:hAnsi="Times New Roman"/>
                              </w:rPr>
                            </w:pPr>
                          </w:p>
                          <w:p w14:paraId="0C3158FB" w14:textId="77777777" w:rsidR="001772E5" w:rsidRDefault="001772E5" w:rsidP="00901225">
                            <w:pPr>
                              <w:jc w:val="center"/>
                              <w:rPr>
                                <w:rFonts w:ascii="Times New Roman" w:hAnsi="Times New Roman"/>
                              </w:rPr>
                            </w:pPr>
                          </w:p>
                          <w:p w14:paraId="4FEEA173" w14:textId="77777777" w:rsidR="00901225" w:rsidRPr="001E7965" w:rsidRDefault="00901225" w:rsidP="00901225">
                            <w:pPr>
                              <w:jc w:val="center"/>
                              <w:rPr>
                                <w:rFonts w:ascii="Times New Roman" w:hAnsi="Times New Roman"/>
                              </w:rPr>
                            </w:pPr>
                          </w:p>
                          <w:p w14:paraId="10B4A0A2" w14:textId="77777777" w:rsidR="00901225" w:rsidRPr="00BA52DE" w:rsidRDefault="00901225" w:rsidP="00901225">
                            <w:pPr>
                              <w:jc w:val="center"/>
                              <w:rPr>
                                <w:rFonts w:ascii="Times New Roman" w:hAnsi="Times New Roman"/>
                                <w:i/>
                                <w:iCs/>
                              </w:rPr>
                            </w:pPr>
                            <w:r w:rsidRPr="00BA52DE">
                              <w:rPr>
                                <w:rFonts w:ascii="Times New Roman" w:hAnsi="Times New Roman"/>
                                <w:i/>
                                <w:iCs/>
                              </w:rPr>
                              <w:t>Elżbieta Małecka</w:t>
                            </w:r>
                          </w:p>
                          <w:permEnd w:id="375155182"/>
                          <w:p w14:paraId="33259D55" w14:textId="383EAF52"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margin-left:223.9pt;margin-top:12.9pt;width:235.2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" stroked="f">
                <v:textbox>
                  <w:txbxContent>
                    <w:p w14:paraId="57D8BDF8" w14:textId="77777777" w:rsidR="00901225" w:rsidRDefault="00901225" w:rsidP="00901225">
                      <w:pPr>
                        <w:jc w:val="center"/>
                        <w:rPr>
                          <w:rFonts w:ascii="Times New Roman" w:hAnsi="Times New Roman"/>
                        </w:rPr>
                      </w:pPr>
                      <w:permStart w:id="375155182" w:edGrp="everyone"/>
                      <w:r>
                        <w:rPr>
                          <w:rFonts w:ascii="Times New Roman" w:hAnsi="Times New Roman"/>
                        </w:rPr>
                        <w:t>Zastępca Podkarpackiego Wojewódzkiego</w:t>
                      </w:r>
                    </w:p>
                    <w:p w14:paraId="30FCC37D" w14:textId="77777777" w:rsidR="00901225" w:rsidRDefault="00901225" w:rsidP="00901225">
                      <w:pPr>
                        <w:jc w:val="center"/>
                        <w:rPr>
                          <w:rFonts w:ascii="Times New Roman" w:hAnsi="Times New Roman"/>
                        </w:rPr>
                      </w:pPr>
                      <w:r>
                        <w:rPr>
                          <w:rFonts w:ascii="Times New Roman" w:hAnsi="Times New Roman"/>
                        </w:rPr>
                        <w:t>Inspektora Inspekcji Handlowej</w:t>
                      </w:r>
                    </w:p>
                    <w:p w14:paraId="6BE45791" w14:textId="77777777" w:rsidR="00901225" w:rsidRDefault="00901225" w:rsidP="00901225">
                      <w:pPr>
                        <w:jc w:val="center"/>
                        <w:rPr>
                          <w:rFonts w:ascii="Times New Roman" w:hAnsi="Times New Roman"/>
                        </w:rPr>
                      </w:pPr>
                    </w:p>
                    <w:p w14:paraId="3200489E" w14:textId="77777777" w:rsidR="00901225" w:rsidRDefault="00901225" w:rsidP="00901225">
                      <w:pPr>
                        <w:jc w:val="center"/>
                        <w:rPr>
                          <w:rFonts w:ascii="Times New Roman" w:hAnsi="Times New Roman"/>
                        </w:rPr>
                      </w:pPr>
                    </w:p>
                    <w:p w14:paraId="0C3158FB" w14:textId="77777777" w:rsidR="001772E5" w:rsidRDefault="001772E5" w:rsidP="00901225">
                      <w:pPr>
                        <w:jc w:val="center"/>
                        <w:rPr>
                          <w:rFonts w:ascii="Times New Roman" w:hAnsi="Times New Roman"/>
                        </w:rPr>
                      </w:pPr>
                    </w:p>
                    <w:p w14:paraId="4FEEA173" w14:textId="77777777" w:rsidR="00901225" w:rsidRPr="001E7965" w:rsidRDefault="00901225" w:rsidP="00901225">
                      <w:pPr>
                        <w:jc w:val="center"/>
                        <w:rPr>
                          <w:rFonts w:ascii="Times New Roman" w:hAnsi="Times New Roman"/>
                        </w:rPr>
                      </w:pPr>
                    </w:p>
                    <w:p w14:paraId="10B4A0A2" w14:textId="77777777" w:rsidR="00901225" w:rsidRPr="00BA52DE" w:rsidRDefault="00901225" w:rsidP="00901225">
                      <w:pPr>
                        <w:jc w:val="center"/>
                        <w:rPr>
                          <w:rFonts w:ascii="Times New Roman" w:hAnsi="Times New Roman"/>
                          <w:i/>
                          <w:iCs/>
                        </w:rPr>
                      </w:pPr>
                      <w:r w:rsidRPr="00BA52DE">
                        <w:rPr>
                          <w:rFonts w:ascii="Times New Roman" w:hAnsi="Times New Roman"/>
                          <w:i/>
                          <w:iCs/>
                        </w:rPr>
                        <w:t>Elżbieta Małecka</w:t>
                      </w:r>
                    </w:p>
                    <w:permEnd w:id="375155182"/>
                    <w:p w14:paraId="33259D55" w14:textId="383EAF52" w:rsidR="00981B23" w:rsidRPr="00C45417" w:rsidRDefault="00981B23" w:rsidP="00981B23">
                      <w:pPr>
                        <w:jc w:val="center"/>
                        <w:rPr>
                          <w:rFonts w:ascii="Times New Roman" w:hAnsi="Times New Roman"/>
                          <w:i/>
                          <w:iCs/>
                        </w:rPr>
                      </w:pPr>
                    </w:p>
                  </w:txbxContent>
                </v:textbox>
                <w10:wrap type="square"/>
              </v:shape>
            </w:pict>
          </mc:Fallback>
        </mc:AlternateContent>
      </w:r>
    </w:p>
    <w:p w14:paraId="000E6257" w14:textId="5EFBBC56"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42DF4998"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B172996"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12A306AF"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13441AFA"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3FB2F931"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77777777"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2B011817"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E95010D"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sidR="003B5BF0">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7777777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1D6A2694"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ermEnd w:id="98387962"/>
    <w:p w14:paraId="0C56BD68" w14:textId="77777777" w:rsidR="00727AED" w:rsidRPr="009732DF" w:rsidRDefault="00727AED" w:rsidP="00727AED">
      <w:pPr>
        <w:tabs>
          <w:tab w:val="left" w:pos="708"/>
        </w:tabs>
        <w:ind w:left="360"/>
        <w:rPr>
          <w:rFonts w:ascii="Times New Roman" w:eastAsia="Times New Roman" w:hAnsi="Times New Roman" w:cs="Times New Roman"/>
          <w:sz w:val="20"/>
          <w:szCs w:val="16"/>
          <w:lang w:eastAsia="zh-CN"/>
        </w:rPr>
      </w:pPr>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8496" w14:textId="77777777" w:rsidR="00822D3A" w:rsidRDefault="00822D3A" w:rsidP="004D6612">
      <w:r>
        <w:separator/>
      </w:r>
    </w:p>
  </w:endnote>
  <w:endnote w:type="continuationSeparator" w:id="0">
    <w:p w14:paraId="678E9EC1" w14:textId="77777777" w:rsidR="00822D3A" w:rsidRDefault="00822D3A"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772E5">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772E5">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0425" w14:textId="77777777" w:rsidR="00822D3A" w:rsidRDefault="00822D3A" w:rsidP="004D6612">
      <w:r>
        <w:separator/>
      </w:r>
    </w:p>
  </w:footnote>
  <w:footnote w:type="continuationSeparator" w:id="0">
    <w:p w14:paraId="1CF815AC" w14:textId="77777777" w:rsidR="00822D3A" w:rsidRDefault="00822D3A"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454397733">
    <w:abstractNumId w:val="11"/>
  </w:num>
  <w:num w:numId="2" w16cid:durableId="1487745772">
    <w:abstractNumId w:val="35"/>
  </w:num>
  <w:num w:numId="3" w16cid:durableId="8690338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681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736450">
    <w:abstractNumId w:val="36"/>
    <w:lvlOverride w:ilvl="0">
      <w:startOverride w:val="1"/>
    </w:lvlOverride>
    <w:lvlOverride w:ilvl="1"/>
    <w:lvlOverride w:ilvl="2"/>
    <w:lvlOverride w:ilvl="3"/>
    <w:lvlOverride w:ilvl="4"/>
    <w:lvlOverride w:ilvl="5"/>
    <w:lvlOverride w:ilvl="6"/>
    <w:lvlOverride w:ilvl="7"/>
    <w:lvlOverride w:ilvl="8"/>
  </w:num>
  <w:num w:numId="6" w16cid:durableId="1219169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566569">
    <w:abstractNumId w:val="6"/>
  </w:num>
  <w:num w:numId="8" w16cid:durableId="2061660352">
    <w:abstractNumId w:val="10"/>
  </w:num>
  <w:num w:numId="9" w16cid:durableId="603458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7488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9909618">
    <w:abstractNumId w:val="13"/>
  </w:num>
  <w:num w:numId="12" w16cid:durableId="716658497">
    <w:abstractNumId w:val="29"/>
  </w:num>
  <w:num w:numId="13" w16cid:durableId="804854104">
    <w:abstractNumId w:val="32"/>
  </w:num>
  <w:num w:numId="14" w16cid:durableId="14498159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5685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6137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695940">
    <w:abstractNumId w:val="2"/>
  </w:num>
  <w:num w:numId="18" w16cid:durableId="915749115">
    <w:abstractNumId w:val="18"/>
  </w:num>
  <w:num w:numId="19" w16cid:durableId="820580944">
    <w:abstractNumId w:val="10"/>
  </w:num>
  <w:num w:numId="20" w16cid:durableId="1094015403">
    <w:abstractNumId w:val="7"/>
  </w:num>
  <w:num w:numId="21" w16cid:durableId="575168200">
    <w:abstractNumId w:val="25"/>
  </w:num>
  <w:num w:numId="22" w16cid:durableId="2046173074">
    <w:abstractNumId w:val="3"/>
  </w:num>
  <w:num w:numId="23" w16cid:durableId="1052653734">
    <w:abstractNumId w:val="1"/>
  </w:num>
  <w:num w:numId="24" w16cid:durableId="138112803">
    <w:abstractNumId w:val="8"/>
  </w:num>
  <w:num w:numId="25" w16cid:durableId="354893872">
    <w:abstractNumId w:val="26"/>
  </w:num>
  <w:num w:numId="26" w16cid:durableId="2133595358">
    <w:abstractNumId w:val="16"/>
  </w:num>
  <w:num w:numId="27" w16cid:durableId="2059935982">
    <w:abstractNumId w:val="34"/>
  </w:num>
  <w:num w:numId="28" w16cid:durableId="1658001043">
    <w:abstractNumId w:val="17"/>
  </w:num>
  <w:num w:numId="29" w16cid:durableId="290289900">
    <w:abstractNumId w:val="31"/>
  </w:num>
  <w:num w:numId="30" w16cid:durableId="793987179">
    <w:abstractNumId w:val="37"/>
  </w:num>
  <w:num w:numId="31" w16cid:durableId="152531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3164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5133846">
    <w:abstractNumId w:val="28"/>
  </w:num>
  <w:num w:numId="34" w16cid:durableId="1055785219">
    <w:abstractNumId w:val="20"/>
  </w:num>
  <w:num w:numId="35" w16cid:durableId="1566528951">
    <w:abstractNumId w:val="33"/>
  </w:num>
  <w:num w:numId="36" w16cid:durableId="1294629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6315621">
    <w:abstractNumId w:val="37"/>
  </w:num>
  <w:num w:numId="38" w16cid:durableId="1350062787">
    <w:abstractNumId w:val="0"/>
  </w:num>
  <w:num w:numId="39" w16cid:durableId="1843927704">
    <w:abstractNumId w:val="12"/>
  </w:num>
  <w:num w:numId="40" w16cid:durableId="247233584">
    <w:abstractNumId w:val="23"/>
  </w:num>
  <w:num w:numId="41" w16cid:durableId="804851587">
    <w:abstractNumId w:val="4"/>
  </w:num>
  <w:num w:numId="42" w16cid:durableId="2064713869">
    <w:abstractNumId w:val="21"/>
  </w:num>
  <w:num w:numId="43" w16cid:durableId="416446706">
    <w:abstractNumId w:val="19"/>
  </w:num>
  <w:num w:numId="44" w16cid:durableId="1829862521">
    <w:abstractNumId w:val="9"/>
  </w:num>
  <w:num w:numId="45" w16cid:durableId="844396769">
    <w:abstractNumId w:val="15"/>
  </w:num>
  <w:num w:numId="46" w16cid:durableId="6644056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203AB"/>
    <w:rsid w:val="00023DD3"/>
    <w:rsid w:val="000255F9"/>
    <w:rsid w:val="0003733D"/>
    <w:rsid w:val="000421C8"/>
    <w:rsid w:val="000422B5"/>
    <w:rsid w:val="00044D37"/>
    <w:rsid w:val="00051052"/>
    <w:rsid w:val="000528A5"/>
    <w:rsid w:val="000713AD"/>
    <w:rsid w:val="00073053"/>
    <w:rsid w:val="000767B7"/>
    <w:rsid w:val="00084A0B"/>
    <w:rsid w:val="000865A6"/>
    <w:rsid w:val="00086A54"/>
    <w:rsid w:val="00093A2B"/>
    <w:rsid w:val="000947F0"/>
    <w:rsid w:val="00095281"/>
    <w:rsid w:val="000A196B"/>
    <w:rsid w:val="000A1F52"/>
    <w:rsid w:val="000A2F7C"/>
    <w:rsid w:val="000A5D8D"/>
    <w:rsid w:val="000B18FB"/>
    <w:rsid w:val="000B5FE0"/>
    <w:rsid w:val="000B7FDB"/>
    <w:rsid w:val="000C0407"/>
    <w:rsid w:val="000C7661"/>
    <w:rsid w:val="000C7966"/>
    <w:rsid w:val="000D1C35"/>
    <w:rsid w:val="000E21CE"/>
    <w:rsid w:val="000E6739"/>
    <w:rsid w:val="000E7DF7"/>
    <w:rsid w:val="000F304F"/>
    <w:rsid w:val="000F4615"/>
    <w:rsid w:val="000F46B6"/>
    <w:rsid w:val="00100BF3"/>
    <w:rsid w:val="001024AC"/>
    <w:rsid w:val="00105039"/>
    <w:rsid w:val="00110627"/>
    <w:rsid w:val="00112F8A"/>
    <w:rsid w:val="00113E28"/>
    <w:rsid w:val="00114A42"/>
    <w:rsid w:val="00114A43"/>
    <w:rsid w:val="00114DD8"/>
    <w:rsid w:val="00115196"/>
    <w:rsid w:val="0011520C"/>
    <w:rsid w:val="00117F17"/>
    <w:rsid w:val="001220E5"/>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63B7A"/>
    <w:rsid w:val="00170E04"/>
    <w:rsid w:val="00170E13"/>
    <w:rsid w:val="001772E5"/>
    <w:rsid w:val="00183C6D"/>
    <w:rsid w:val="00185AB3"/>
    <w:rsid w:val="00187108"/>
    <w:rsid w:val="00190FE5"/>
    <w:rsid w:val="001A1E6B"/>
    <w:rsid w:val="001A3954"/>
    <w:rsid w:val="001A3BC9"/>
    <w:rsid w:val="001A5FDD"/>
    <w:rsid w:val="001C0B3D"/>
    <w:rsid w:val="001C1A53"/>
    <w:rsid w:val="001C7EDF"/>
    <w:rsid w:val="001D074A"/>
    <w:rsid w:val="001D2D6C"/>
    <w:rsid w:val="001E6363"/>
    <w:rsid w:val="001E7965"/>
    <w:rsid w:val="001F0146"/>
    <w:rsid w:val="001F2A6D"/>
    <w:rsid w:val="001F4E96"/>
    <w:rsid w:val="001F713C"/>
    <w:rsid w:val="002002B4"/>
    <w:rsid w:val="00201169"/>
    <w:rsid w:val="002033D1"/>
    <w:rsid w:val="00205C41"/>
    <w:rsid w:val="00205DAD"/>
    <w:rsid w:val="00206211"/>
    <w:rsid w:val="002167D2"/>
    <w:rsid w:val="002172FA"/>
    <w:rsid w:val="002238F1"/>
    <w:rsid w:val="00226A9B"/>
    <w:rsid w:val="00230E28"/>
    <w:rsid w:val="002311B1"/>
    <w:rsid w:val="00237E99"/>
    <w:rsid w:val="002416B5"/>
    <w:rsid w:val="00260F05"/>
    <w:rsid w:val="00261265"/>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1B21"/>
    <w:rsid w:val="00302434"/>
    <w:rsid w:val="003106E4"/>
    <w:rsid w:val="00311589"/>
    <w:rsid w:val="0031395C"/>
    <w:rsid w:val="00317AB0"/>
    <w:rsid w:val="003240FB"/>
    <w:rsid w:val="00325170"/>
    <w:rsid w:val="003329AA"/>
    <w:rsid w:val="0033526F"/>
    <w:rsid w:val="00340B6F"/>
    <w:rsid w:val="003437CB"/>
    <w:rsid w:val="00343A5D"/>
    <w:rsid w:val="00352669"/>
    <w:rsid w:val="00363750"/>
    <w:rsid w:val="00363CFB"/>
    <w:rsid w:val="00364587"/>
    <w:rsid w:val="003727C9"/>
    <w:rsid w:val="00374CA6"/>
    <w:rsid w:val="003757A4"/>
    <w:rsid w:val="00375C87"/>
    <w:rsid w:val="00380C76"/>
    <w:rsid w:val="003847E3"/>
    <w:rsid w:val="003850DB"/>
    <w:rsid w:val="003943FD"/>
    <w:rsid w:val="00396D0F"/>
    <w:rsid w:val="003B25E9"/>
    <w:rsid w:val="003B5BF0"/>
    <w:rsid w:val="003C322D"/>
    <w:rsid w:val="003C3FAF"/>
    <w:rsid w:val="003C76A9"/>
    <w:rsid w:val="003D7995"/>
    <w:rsid w:val="003E1F4F"/>
    <w:rsid w:val="003E3ACE"/>
    <w:rsid w:val="003E5CF4"/>
    <w:rsid w:val="003F14D2"/>
    <w:rsid w:val="00403CFC"/>
    <w:rsid w:val="00412FA3"/>
    <w:rsid w:val="00420240"/>
    <w:rsid w:val="0042039F"/>
    <w:rsid w:val="004256C4"/>
    <w:rsid w:val="0042613C"/>
    <w:rsid w:val="00427CDB"/>
    <w:rsid w:val="00441388"/>
    <w:rsid w:val="004415B2"/>
    <w:rsid w:val="00452542"/>
    <w:rsid w:val="00457F21"/>
    <w:rsid w:val="00460C33"/>
    <w:rsid w:val="004678F7"/>
    <w:rsid w:val="0047609D"/>
    <w:rsid w:val="00490644"/>
    <w:rsid w:val="004A2488"/>
    <w:rsid w:val="004A2977"/>
    <w:rsid w:val="004A3DA8"/>
    <w:rsid w:val="004A3E24"/>
    <w:rsid w:val="004A51DA"/>
    <w:rsid w:val="004A5329"/>
    <w:rsid w:val="004A7959"/>
    <w:rsid w:val="004B5BA8"/>
    <w:rsid w:val="004B6819"/>
    <w:rsid w:val="004B7498"/>
    <w:rsid w:val="004C3E52"/>
    <w:rsid w:val="004C77B2"/>
    <w:rsid w:val="004C7DFF"/>
    <w:rsid w:val="004D6314"/>
    <w:rsid w:val="004D6612"/>
    <w:rsid w:val="004E2DC9"/>
    <w:rsid w:val="004F4675"/>
    <w:rsid w:val="004F5755"/>
    <w:rsid w:val="0050049C"/>
    <w:rsid w:val="00501393"/>
    <w:rsid w:val="00501F8E"/>
    <w:rsid w:val="005063B9"/>
    <w:rsid w:val="005144A7"/>
    <w:rsid w:val="00515D2E"/>
    <w:rsid w:val="00517932"/>
    <w:rsid w:val="005230DA"/>
    <w:rsid w:val="005247E1"/>
    <w:rsid w:val="0052700F"/>
    <w:rsid w:val="005526FD"/>
    <w:rsid w:val="005537F9"/>
    <w:rsid w:val="005543D5"/>
    <w:rsid w:val="005613C2"/>
    <w:rsid w:val="005631DE"/>
    <w:rsid w:val="00580888"/>
    <w:rsid w:val="00584645"/>
    <w:rsid w:val="00584D8D"/>
    <w:rsid w:val="00585B2B"/>
    <w:rsid w:val="005909BA"/>
    <w:rsid w:val="005911EA"/>
    <w:rsid w:val="00593CFF"/>
    <w:rsid w:val="00595C48"/>
    <w:rsid w:val="005A457F"/>
    <w:rsid w:val="005A54C2"/>
    <w:rsid w:val="005B3807"/>
    <w:rsid w:val="005B40D7"/>
    <w:rsid w:val="005C4E8E"/>
    <w:rsid w:val="005C6173"/>
    <w:rsid w:val="005C7B65"/>
    <w:rsid w:val="005D0050"/>
    <w:rsid w:val="005D01FF"/>
    <w:rsid w:val="005D23E9"/>
    <w:rsid w:val="005D294D"/>
    <w:rsid w:val="005D5AF2"/>
    <w:rsid w:val="005E5CFF"/>
    <w:rsid w:val="005F30C6"/>
    <w:rsid w:val="005F3A7F"/>
    <w:rsid w:val="005F4A2E"/>
    <w:rsid w:val="005F66AF"/>
    <w:rsid w:val="00617865"/>
    <w:rsid w:val="00623391"/>
    <w:rsid w:val="0063065A"/>
    <w:rsid w:val="0063227B"/>
    <w:rsid w:val="006350E2"/>
    <w:rsid w:val="00635875"/>
    <w:rsid w:val="006371E2"/>
    <w:rsid w:val="00637487"/>
    <w:rsid w:val="00647536"/>
    <w:rsid w:val="00661263"/>
    <w:rsid w:val="00661803"/>
    <w:rsid w:val="0066568C"/>
    <w:rsid w:val="006712E0"/>
    <w:rsid w:val="00672FC0"/>
    <w:rsid w:val="0067429E"/>
    <w:rsid w:val="00675881"/>
    <w:rsid w:val="00680624"/>
    <w:rsid w:val="00681428"/>
    <w:rsid w:val="006827B0"/>
    <w:rsid w:val="00694F5B"/>
    <w:rsid w:val="006967B8"/>
    <w:rsid w:val="006A01CF"/>
    <w:rsid w:val="006A175A"/>
    <w:rsid w:val="006B5A6C"/>
    <w:rsid w:val="006B6BDB"/>
    <w:rsid w:val="006B7837"/>
    <w:rsid w:val="006B783B"/>
    <w:rsid w:val="006C63BA"/>
    <w:rsid w:val="006C7925"/>
    <w:rsid w:val="006D11F1"/>
    <w:rsid w:val="006D51FE"/>
    <w:rsid w:val="006E2215"/>
    <w:rsid w:val="006E4297"/>
    <w:rsid w:val="006F7976"/>
    <w:rsid w:val="006F7FAB"/>
    <w:rsid w:val="00701496"/>
    <w:rsid w:val="00701EF2"/>
    <w:rsid w:val="00703B0D"/>
    <w:rsid w:val="007043EA"/>
    <w:rsid w:val="00705B38"/>
    <w:rsid w:val="00705D5E"/>
    <w:rsid w:val="00707E2D"/>
    <w:rsid w:val="00714152"/>
    <w:rsid w:val="00717406"/>
    <w:rsid w:val="0072251D"/>
    <w:rsid w:val="0072260E"/>
    <w:rsid w:val="0072356A"/>
    <w:rsid w:val="0072417C"/>
    <w:rsid w:val="00724BA5"/>
    <w:rsid w:val="00727561"/>
    <w:rsid w:val="00727AED"/>
    <w:rsid w:val="00733FB0"/>
    <w:rsid w:val="007372FE"/>
    <w:rsid w:val="00740F9B"/>
    <w:rsid w:val="00743621"/>
    <w:rsid w:val="007441D0"/>
    <w:rsid w:val="00755476"/>
    <w:rsid w:val="00761B37"/>
    <w:rsid w:val="00765F01"/>
    <w:rsid w:val="0077277E"/>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2E9D"/>
    <w:rsid w:val="007B33A6"/>
    <w:rsid w:val="007B6764"/>
    <w:rsid w:val="007C4F80"/>
    <w:rsid w:val="007C7C9E"/>
    <w:rsid w:val="007D0B99"/>
    <w:rsid w:val="007D1D83"/>
    <w:rsid w:val="007D5D53"/>
    <w:rsid w:val="007D67F4"/>
    <w:rsid w:val="007E2538"/>
    <w:rsid w:val="007E3052"/>
    <w:rsid w:val="007E3F3D"/>
    <w:rsid w:val="007E5F4F"/>
    <w:rsid w:val="008018D1"/>
    <w:rsid w:val="00805168"/>
    <w:rsid w:val="008068B3"/>
    <w:rsid w:val="00806B7A"/>
    <w:rsid w:val="0081685A"/>
    <w:rsid w:val="0082105E"/>
    <w:rsid w:val="00822D3A"/>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34C8"/>
    <w:rsid w:val="00876D97"/>
    <w:rsid w:val="008825C7"/>
    <w:rsid w:val="008865BC"/>
    <w:rsid w:val="008957FE"/>
    <w:rsid w:val="00896B3E"/>
    <w:rsid w:val="00897D13"/>
    <w:rsid w:val="008A04CA"/>
    <w:rsid w:val="008A6C05"/>
    <w:rsid w:val="008B5842"/>
    <w:rsid w:val="008B791B"/>
    <w:rsid w:val="008B7A83"/>
    <w:rsid w:val="008C28C8"/>
    <w:rsid w:val="008C6366"/>
    <w:rsid w:val="008C69C5"/>
    <w:rsid w:val="008C70A4"/>
    <w:rsid w:val="008C7CD5"/>
    <w:rsid w:val="008D26F7"/>
    <w:rsid w:val="008D6626"/>
    <w:rsid w:val="008D7DD4"/>
    <w:rsid w:val="008E034E"/>
    <w:rsid w:val="008E08D9"/>
    <w:rsid w:val="008E2D55"/>
    <w:rsid w:val="008E7B04"/>
    <w:rsid w:val="008F1478"/>
    <w:rsid w:val="008F4929"/>
    <w:rsid w:val="008F7AC7"/>
    <w:rsid w:val="00901225"/>
    <w:rsid w:val="00902017"/>
    <w:rsid w:val="009027E6"/>
    <w:rsid w:val="0090382F"/>
    <w:rsid w:val="00905FA3"/>
    <w:rsid w:val="009072DE"/>
    <w:rsid w:val="009210C1"/>
    <w:rsid w:val="00922626"/>
    <w:rsid w:val="009347CC"/>
    <w:rsid w:val="00934FD6"/>
    <w:rsid w:val="009356A6"/>
    <w:rsid w:val="00936829"/>
    <w:rsid w:val="00936F69"/>
    <w:rsid w:val="009440D6"/>
    <w:rsid w:val="00947A30"/>
    <w:rsid w:val="00961BA2"/>
    <w:rsid w:val="0096228B"/>
    <w:rsid w:val="0096268B"/>
    <w:rsid w:val="009676AD"/>
    <w:rsid w:val="009723E9"/>
    <w:rsid w:val="00972B12"/>
    <w:rsid w:val="009732DF"/>
    <w:rsid w:val="009804EA"/>
    <w:rsid w:val="00981B23"/>
    <w:rsid w:val="00982556"/>
    <w:rsid w:val="00982A95"/>
    <w:rsid w:val="00986F77"/>
    <w:rsid w:val="00987AE7"/>
    <w:rsid w:val="009959CE"/>
    <w:rsid w:val="009A7C84"/>
    <w:rsid w:val="009B01C1"/>
    <w:rsid w:val="009B6017"/>
    <w:rsid w:val="009C03C7"/>
    <w:rsid w:val="009C3087"/>
    <w:rsid w:val="009C3660"/>
    <w:rsid w:val="009C68FE"/>
    <w:rsid w:val="009D6976"/>
    <w:rsid w:val="009D71D7"/>
    <w:rsid w:val="009E1850"/>
    <w:rsid w:val="009E2A70"/>
    <w:rsid w:val="009E6208"/>
    <w:rsid w:val="009E69A0"/>
    <w:rsid w:val="009E7148"/>
    <w:rsid w:val="009F47C6"/>
    <w:rsid w:val="00A00D0E"/>
    <w:rsid w:val="00A05AD5"/>
    <w:rsid w:val="00A12A10"/>
    <w:rsid w:val="00A12A35"/>
    <w:rsid w:val="00A14419"/>
    <w:rsid w:val="00A14C56"/>
    <w:rsid w:val="00A16375"/>
    <w:rsid w:val="00A17BCB"/>
    <w:rsid w:val="00A21094"/>
    <w:rsid w:val="00A22FB2"/>
    <w:rsid w:val="00A276E9"/>
    <w:rsid w:val="00A4180A"/>
    <w:rsid w:val="00A44A3E"/>
    <w:rsid w:val="00A50DD8"/>
    <w:rsid w:val="00A54B75"/>
    <w:rsid w:val="00A55B6B"/>
    <w:rsid w:val="00A6414B"/>
    <w:rsid w:val="00A72FB5"/>
    <w:rsid w:val="00A75E7F"/>
    <w:rsid w:val="00A81D45"/>
    <w:rsid w:val="00A82E2A"/>
    <w:rsid w:val="00A90AC0"/>
    <w:rsid w:val="00A90E4B"/>
    <w:rsid w:val="00A960A3"/>
    <w:rsid w:val="00A9695B"/>
    <w:rsid w:val="00AA0A6F"/>
    <w:rsid w:val="00AA4F96"/>
    <w:rsid w:val="00AB1794"/>
    <w:rsid w:val="00AB3B04"/>
    <w:rsid w:val="00AB3EF3"/>
    <w:rsid w:val="00AB59E5"/>
    <w:rsid w:val="00AB69ED"/>
    <w:rsid w:val="00AC21ED"/>
    <w:rsid w:val="00AC2697"/>
    <w:rsid w:val="00AC7732"/>
    <w:rsid w:val="00AC7858"/>
    <w:rsid w:val="00AD1FC2"/>
    <w:rsid w:val="00AD2E34"/>
    <w:rsid w:val="00AD3DB2"/>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3FB8"/>
    <w:rsid w:val="00B2624C"/>
    <w:rsid w:val="00B31F5C"/>
    <w:rsid w:val="00B352DA"/>
    <w:rsid w:val="00B368FE"/>
    <w:rsid w:val="00B44347"/>
    <w:rsid w:val="00B44B63"/>
    <w:rsid w:val="00B4798A"/>
    <w:rsid w:val="00B53601"/>
    <w:rsid w:val="00B539C2"/>
    <w:rsid w:val="00B5505F"/>
    <w:rsid w:val="00B60438"/>
    <w:rsid w:val="00B623C4"/>
    <w:rsid w:val="00B62516"/>
    <w:rsid w:val="00B62641"/>
    <w:rsid w:val="00B64626"/>
    <w:rsid w:val="00B64EA1"/>
    <w:rsid w:val="00B66FB7"/>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BF2461"/>
    <w:rsid w:val="00C04952"/>
    <w:rsid w:val="00C05869"/>
    <w:rsid w:val="00C10036"/>
    <w:rsid w:val="00C10C87"/>
    <w:rsid w:val="00C10FC9"/>
    <w:rsid w:val="00C14BE4"/>
    <w:rsid w:val="00C27921"/>
    <w:rsid w:val="00C27E91"/>
    <w:rsid w:val="00C302A3"/>
    <w:rsid w:val="00C31262"/>
    <w:rsid w:val="00C32E69"/>
    <w:rsid w:val="00C355D8"/>
    <w:rsid w:val="00C40CDC"/>
    <w:rsid w:val="00C40D22"/>
    <w:rsid w:val="00C40F77"/>
    <w:rsid w:val="00C4194C"/>
    <w:rsid w:val="00C45417"/>
    <w:rsid w:val="00C4551A"/>
    <w:rsid w:val="00C45BDF"/>
    <w:rsid w:val="00C548EC"/>
    <w:rsid w:val="00C55281"/>
    <w:rsid w:val="00C55D9A"/>
    <w:rsid w:val="00C6181B"/>
    <w:rsid w:val="00C61CEB"/>
    <w:rsid w:val="00C6606C"/>
    <w:rsid w:val="00C711D9"/>
    <w:rsid w:val="00C7660C"/>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CF5D43"/>
    <w:rsid w:val="00D00136"/>
    <w:rsid w:val="00D07B6B"/>
    <w:rsid w:val="00D10CFD"/>
    <w:rsid w:val="00D14F00"/>
    <w:rsid w:val="00D20EEF"/>
    <w:rsid w:val="00D23907"/>
    <w:rsid w:val="00D23B6C"/>
    <w:rsid w:val="00D24B66"/>
    <w:rsid w:val="00D24FE4"/>
    <w:rsid w:val="00D260F4"/>
    <w:rsid w:val="00D33144"/>
    <w:rsid w:val="00D34E74"/>
    <w:rsid w:val="00D3643E"/>
    <w:rsid w:val="00D36E0A"/>
    <w:rsid w:val="00D377D1"/>
    <w:rsid w:val="00D37DDC"/>
    <w:rsid w:val="00D40777"/>
    <w:rsid w:val="00D447AB"/>
    <w:rsid w:val="00D47FD8"/>
    <w:rsid w:val="00D548DF"/>
    <w:rsid w:val="00D556FE"/>
    <w:rsid w:val="00D609E2"/>
    <w:rsid w:val="00D64D70"/>
    <w:rsid w:val="00D72405"/>
    <w:rsid w:val="00D724C2"/>
    <w:rsid w:val="00D737EF"/>
    <w:rsid w:val="00D81554"/>
    <w:rsid w:val="00D82D05"/>
    <w:rsid w:val="00D93443"/>
    <w:rsid w:val="00DA4CF8"/>
    <w:rsid w:val="00DA6A63"/>
    <w:rsid w:val="00DB0754"/>
    <w:rsid w:val="00DB100A"/>
    <w:rsid w:val="00DC08DC"/>
    <w:rsid w:val="00DC13E1"/>
    <w:rsid w:val="00DC1CA8"/>
    <w:rsid w:val="00DC2962"/>
    <w:rsid w:val="00DD096A"/>
    <w:rsid w:val="00DE6348"/>
    <w:rsid w:val="00DE6F53"/>
    <w:rsid w:val="00DF104B"/>
    <w:rsid w:val="00DF1745"/>
    <w:rsid w:val="00DF2FE9"/>
    <w:rsid w:val="00DF5D57"/>
    <w:rsid w:val="00DF734C"/>
    <w:rsid w:val="00E00E98"/>
    <w:rsid w:val="00E02659"/>
    <w:rsid w:val="00E02E2B"/>
    <w:rsid w:val="00E03FD6"/>
    <w:rsid w:val="00E10408"/>
    <w:rsid w:val="00E107AB"/>
    <w:rsid w:val="00E10883"/>
    <w:rsid w:val="00E13CEB"/>
    <w:rsid w:val="00E1757B"/>
    <w:rsid w:val="00E2195E"/>
    <w:rsid w:val="00E305A7"/>
    <w:rsid w:val="00E313EB"/>
    <w:rsid w:val="00E33A6D"/>
    <w:rsid w:val="00E34C2A"/>
    <w:rsid w:val="00E34E27"/>
    <w:rsid w:val="00E370AE"/>
    <w:rsid w:val="00E40E8C"/>
    <w:rsid w:val="00E420FA"/>
    <w:rsid w:val="00E43A84"/>
    <w:rsid w:val="00E4453F"/>
    <w:rsid w:val="00E525F4"/>
    <w:rsid w:val="00E5486D"/>
    <w:rsid w:val="00E65B67"/>
    <w:rsid w:val="00E709D5"/>
    <w:rsid w:val="00E7296D"/>
    <w:rsid w:val="00E81549"/>
    <w:rsid w:val="00E830C7"/>
    <w:rsid w:val="00E836B8"/>
    <w:rsid w:val="00E83D70"/>
    <w:rsid w:val="00E87238"/>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5C7F"/>
    <w:rsid w:val="00F068BD"/>
    <w:rsid w:val="00F07874"/>
    <w:rsid w:val="00F1177B"/>
    <w:rsid w:val="00F12938"/>
    <w:rsid w:val="00F334C9"/>
    <w:rsid w:val="00F376FE"/>
    <w:rsid w:val="00F432CE"/>
    <w:rsid w:val="00F44426"/>
    <w:rsid w:val="00F52EFE"/>
    <w:rsid w:val="00F6004B"/>
    <w:rsid w:val="00F61054"/>
    <w:rsid w:val="00F62E68"/>
    <w:rsid w:val="00F6344B"/>
    <w:rsid w:val="00F665C8"/>
    <w:rsid w:val="00F66E82"/>
    <w:rsid w:val="00F675E2"/>
    <w:rsid w:val="00F7127E"/>
    <w:rsid w:val="00F71931"/>
    <w:rsid w:val="00F8024E"/>
    <w:rsid w:val="00F80C50"/>
    <w:rsid w:val="00F822B0"/>
    <w:rsid w:val="00F831E1"/>
    <w:rsid w:val="00F91DEC"/>
    <w:rsid w:val="00F954A7"/>
    <w:rsid w:val="00F979AD"/>
    <w:rsid w:val="00FA2EA1"/>
    <w:rsid w:val="00FA36AD"/>
    <w:rsid w:val="00FA422C"/>
    <w:rsid w:val="00FA63B5"/>
    <w:rsid w:val="00FB4997"/>
    <w:rsid w:val="00FB4F14"/>
    <w:rsid w:val="00FB5AD8"/>
    <w:rsid w:val="00FB766E"/>
    <w:rsid w:val="00FB7F2D"/>
    <w:rsid w:val="00FC093F"/>
    <w:rsid w:val="00FC0E69"/>
    <w:rsid w:val="00FD0075"/>
    <w:rsid w:val="00FD06B3"/>
    <w:rsid w:val="00FD6B7C"/>
    <w:rsid w:val="00FD7728"/>
    <w:rsid w:val="00FE04DC"/>
    <w:rsid w:val="00FE2C2C"/>
    <w:rsid w:val="00FE3308"/>
    <w:rsid w:val="00FE3A8B"/>
    <w:rsid w:val="00FE3C56"/>
    <w:rsid w:val="00FE7450"/>
    <w:rsid w:val="00FF2A2E"/>
    <w:rsid w:val="00FF3D5B"/>
    <w:rsid w:val="00FF61F4"/>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5A39-3490-4365-AC02-FCD93850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3705</Words>
  <Characters>22232</Characters>
  <Application>Microsoft Office Word</Application>
  <DocSecurity>8</DocSecurity>
  <Lines>185</Lines>
  <Paragraphs>51</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DP.8361.94.2022 z 27.12.2022 r. - F.H.U., Starzawa - ceny</dc:title>
  <dc:subject/>
  <dc:creator>PWIIH</dc:creator>
  <cp:keywords>Decyzja</cp:keywords>
  <dc:description/>
  <cp:lastModifiedBy>Marcin Ożóg</cp:lastModifiedBy>
  <cp:revision>3</cp:revision>
  <cp:lastPrinted>2022-06-27T09:08:00Z</cp:lastPrinted>
  <dcterms:created xsi:type="dcterms:W3CDTF">2023-08-02T09:36:00Z</dcterms:created>
  <dcterms:modified xsi:type="dcterms:W3CDTF">2023-08-08T13:46:00Z</dcterms:modified>
</cp:coreProperties>
</file>