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B85E2" w14:textId="77777777" w:rsidR="00502D97" w:rsidRPr="00AB0AB3" w:rsidRDefault="00502D97" w:rsidP="00502D97">
      <w:pPr>
        <w:tabs>
          <w:tab w:val="clear" w:pos="3720"/>
          <w:tab w:val="right" w:pos="6946"/>
        </w:tabs>
        <w:suppressAutoHyphens/>
        <w:ind w:left="0" w:right="5101"/>
        <w:jc w:val="center"/>
        <w:rPr>
          <w:sz w:val="20"/>
          <w:szCs w:val="20"/>
          <w:lang w:eastAsia="zh-CN"/>
        </w:rPr>
      </w:pPr>
      <w:r w:rsidRPr="00AB0AB3">
        <w:rPr>
          <w:sz w:val="20"/>
          <w:szCs w:val="20"/>
          <w:lang w:eastAsia="zh-CN"/>
        </w:rPr>
        <w:t>PODKAPACKI WOJEWÓDZKI INSPEKTOR</w:t>
      </w:r>
    </w:p>
    <w:p w14:paraId="742BE619" w14:textId="77777777" w:rsidR="00502D97" w:rsidRPr="00AB0AB3" w:rsidRDefault="00502D97" w:rsidP="00502D97">
      <w:pPr>
        <w:tabs>
          <w:tab w:val="clear" w:pos="3720"/>
          <w:tab w:val="right" w:pos="6946"/>
        </w:tabs>
        <w:suppressAutoHyphens/>
        <w:ind w:left="0" w:right="5101"/>
        <w:jc w:val="center"/>
        <w:rPr>
          <w:sz w:val="20"/>
          <w:szCs w:val="20"/>
          <w:lang w:eastAsia="zh-CN"/>
        </w:rPr>
      </w:pPr>
      <w:r w:rsidRPr="00AB0AB3">
        <w:rPr>
          <w:sz w:val="20"/>
          <w:szCs w:val="20"/>
          <w:lang w:eastAsia="zh-CN"/>
        </w:rPr>
        <w:t>INSPEKCJI HANDLOWEJ</w:t>
      </w:r>
    </w:p>
    <w:p w14:paraId="5327335C" w14:textId="77777777" w:rsidR="00502D97" w:rsidRPr="00AB0AB3" w:rsidRDefault="00502D97" w:rsidP="00502D97">
      <w:pPr>
        <w:tabs>
          <w:tab w:val="clear" w:pos="3720"/>
          <w:tab w:val="right" w:pos="6946"/>
        </w:tabs>
        <w:suppressAutoHyphens/>
        <w:ind w:left="0" w:right="5101"/>
        <w:jc w:val="center"/>
        <w:rPr>
          <w:sz w:val="20"/>
          <w:szCs w:val="20"/>
          <w:lang w:eastAsia="zh-CN"/>
        </w:rPr>
      </w:pPr>
      <w:r w:rsidRPr="00AB0AB3">
        <w:rPr>
          <w:sz w:val="20"/>
          <w:szCs w:val="20"/>
          <w:lang w:eastAsia="zh-CN"/>
        </w:rPr>
        <w:t>35-959 Rzeszów, ul. 8 Marca 5</w:t>
      </w:r>
    </w:p>
    <w:p w14:paraId="21EA2804" w14:textId="77777777" w:rsidR="00502D97" w:rsidRPr="00AB0AB3" w:rsidRDefault="00502D97" w:rsidP="00502D97">
      <w:pPr>
        <w:tabs>
          <w:tab w:val="clear" w:pos="3720"/>
          <w:tab w:val="right" w:pos="6946"/>
        </w:tabs>
        <w:suppressAutoHyphens/>
        <w:ind w:left="0" w:right="5101"/>
        <w:jc w:val="center"/>
        <w:rPr>
          <w:sz w:val="20"/>
          <w:szCs w:val="20"/>
          <w:lang w:eastAsia="zh-CN"/>
        </w:rPr>
      </w:pPr>
      <w:r w:rsidRPr="00AB0AB3">
        <w:rPr>
          <w:sz w:val="20"/>
          <w:szCs w:val="20"/>
          <w:lang w:eastAsia="zh-CN"/>
        </w:rPr>
        <w:t>Tel. 17 86 21 453, fax. 17 85 35 482</w:t>
      </w:r>
    </w:p>
    <w:p w14:paraId="2F0DE1E5" w14:textId="77777777" w:rsidR="00502D97" w:rsidRPr="00AB0AB3" w:rsidRDefault="00502D97" w:rsidP="00502D97">
      <w:pPr>
        <w:tabs>
          <w:tab w:val="clear" w:pos="3720"/>
          <w:tab w:val="right" w:pos="6946"/>
        </w:tabs>
        <w:suppressAutoHyphens/>
        <w:ind w:left="0" w:right="5101"/>
        <w:jc w:val="center"/>
        <w:rPr>
          <w:sz w:val="20"/>
          <w:szCs w:val="20"/>
          <w:lang w:eastAsia="zh-CN"/>
        </w:rPr>
      </w:pPr>
      <w:r w:rsidRPr="00AB0AB3">
        <w:rPr>
          <w:sz w:val="20"/>
          <w:szCs w:val="20"/>
          <w:lang w:eastAsia="zh-CN"/>
        </w:rPr>
        <w:t>skr. poczt. 325</w:t>
      </w:r>
    </w:p>
    <w:p w14:paraId="3775B2CD" w14:textId="77777777" w:rsidR="00502D97" w:rsidRPr="00AB0AB3" w:rsidRDefault="00502D97" w:rsidP="00DD4BF3">
      <w:pPr>
        <w:tabs>
          <w:tab w:val="clear" w:pos="3720"/>
        </w:tabs>
        <w:autoSpaceDE w:val="0"/>
        <w:autoSpaceDN w:val="0"/>
        <w:adjustRightInd w:val="0"/>
        <w:ind w:left="0"/>
        <w:jc w:val="right"/>
      </w:pPr>
    </w:p>
    <w:p w14:paraId="45C7807F" w14:textId="4D43A74A" w:rsidR="00463BF0" w:rsidRPr="00AB0AB3" w:rsidRDefault="00DD4BF3" w:rsidP="00DD4BF3">
      <w:pPr>
        <w:tabs>
          <w:tab w:val="clear" w:pos="3720"/>
        </w:tabs>
        <w:autoSpaceDE w:val="0"/>
        <w:autoSpaceDN w:val="0"/>
        <w:adjustRightInd w:val="0"/>
        <w:ind w:left="0"/>
        <w:jc w:val="right"/>
        <w:rPr>
          <w:b/>
          <w:bCs/>
          <w:sz w:val="28"/>
          <w:szCs w:val="28"/>
        </w:rPr>
      </w:pPr>
      <w:r w:rsidRPr="00AB0AB3">
        <w:t>Rzeszów, 18 marca 2022 r.</w:t>
      </w:r>
    </w:p>
    <w:p w14:paraId="11995790" w14:textId="77777777" w:rsidR="006D3952" w:rsidRPr="00AB0AB3" w:rsidRDefault="00804452" w:rsidP="006D3952">
      <w:pPr>
        <w:tabs>
          <w:tab w:val="clear" w:pos="3720"/>
        </w:tabs>
        <w:autoSpaceDE w:val="0"/>
        <w:autoSpaceDN w:val="0"/>
        <w:adjustRightInd w:val="0"/>
        <w:ind w:left="0"/>
        <w:rPr>
          <w:b/>
          <w:bCs/>
        </w:rPr>
      </w:pPr>
      <w:r w:rsidRPr="00AB0AB3">
        <w:t>DK.8361.4</w:t>
      </w:r>
      <w:r w:rsidR="007E1329" w:rsidRPr="00AB0AB3">
        <w:t>.</w:t>
      </w:r>
      <w:r w:rsidRPr="00AB0AB3">
        <w:t>2022</w:t>
      </w:r>
    </w:p>
    <w:p w14:paraId="42C0F778" w14:textId="77777777" w:rsidR="006D3952" w:rsidRPr="00AB0AB3" w:rsidRDefault="006D3952" w:rsidP="006D3952">
      <w:pPr>
        <w:tabs>
          <w:tab w:val="clear" w:pos="3720"/>
          <w:tab w:val="left" w:pos="0"/>
        </w:tabs>
        <w:ind w:left="0" w:firstLine="5812"/>
      </w:pPr>
    </w:p>
    <w:p w14:paraId="47E3F195" w14:textId="4B85FFD0" w:rsidR="00804452" w:rsidRPr="00AB0AB3" w:rsidRDefault="00502D97" w:rsidP="00DD4BF3">
      <w:pPr>
        <w:autoSpaceDE w:val="0"/>
        <w:autoSpaceDN w:val="0"/>
        <w:adjustRightInd w:val="0"/>
        <w:ind w:left="4254"/>
        <w:rPr>
          <w:i/>
        </w:rPr>
      </w:pPr>
      <w:r w:rsidRPr="00AB0AB3">
        <w:rPr>
          <w:b/>
          <w:bCs/>
          <w:sz w:val="28"/>
          <w:szCs w:val="28"/>
        </w:rPr>
        <w:t>(dane zanonimizowane)</w:t>
      </w:r>
      <w:r w:rsidR="00804452" w:rsidRPr="00AB0AB3">
        <w:rPr>
          <w:i/>
        </w:rPr>
        <w:t>prowadzący</w:t>
      </w:r>
      <w:r w:rsidR="00DD4BF3" w:rsidRPr="00AB0AB3">
        <w:rPr>
          <w:i/>
        </w:rPr>
        <w:t xml:space="preserve"> </w:t>
      </w:r>
      <w:r w:rsidR="00804452" w:rsidRPr="00AB0AB3">
        <w:rPr>
          <w:i/>
        </w:rPr>
        <w:t>działalność</w:t>
      </w:r>
      <w:r w:rsidR="00DD4BF3" w:rsidRPr="00AB0AB3">
        <w:rPr>
          <w:i/>
        </w:rPr>
        <w:t xml:space="preserve"> </w:t>
      </w:r>
      <w:r w:rsidR="00804452" w:rsidRPr="00AB0AB3">
        <w:rPr>
          <w:i/>
        </w:rPr>
        <w:t>gospodarczą</w:t>
      </w:r>
      <w:r w:rsidR="00DD4BF3" w:rsidRPr="00AB0AB3">
        <w:rPr>
          <w:i/>
        </w:rPr>
        <w:t xml:space="preserve"> </w:t>
      </w:r>
      <w:r w:rsidR="00804452" w:rsidRPr="00AB0AB3">
        <w:rPr>
          <w:i/>
        </w:rPr>
        <w:t>pod</w:t>
      </w:r>
      <w:r w:rsidR="00DD4BF3" w:rsidRPr="00AB0AB3">
        <w:rPr>
          <w:i/>
        </w:rPr>
        <w:t xml:space="preserve"> </w:t>
      </w:r>
      <w:r w:rsidR="00804452" w:rsidRPr="00AB0AB3">
        <w:rPr>
          <w:i/>
        </w:rPr>
        <w:t>firmą</w:t>
      </w:r>
    </w:p>
    <w:p w14:paraId="0EB7CD54" w14:textId="77777777" w:rsidR="00804452" w:rsidRPr="00AB0AB3" w:rsidRDefault="00804452" w:rsidP="00DD4BF3">
      <w:pPr>
        <w:autoSpaceDE w:val="0"/>
        <w:autoSpaceDN w:val="0"/>
        <w:adjustRightInd w:val="0"/>
        <w:ind w:left="4254"/>
        <w:rPr>
          <w:b/>
          <w:sz w:val="28"/>
          <w:szCs w:val="28"/>
        </w:rPr>
      </w:pPr>
      <w:r w:rsidRPr="00AB0AB3">
        <w:rPr>
          <w:b/>
          <w:sz w:val="28"/>
          <w:szCs w:val="28"/>
        </w:rPr>
        <w:t>WISPOL</w:t>
      </w:r>
      <w:r w:rsidR="00DD4BF3" w:rsidRPr="00AB0AB3">
        <w:rPr>
          <w:b/>
          <w:sz w:val="28"/>
          <w:szCs w:val="28"/>
        </w:rPr>
        <w:t xml:space="preserve"> </w:t>
      </w:r>
      <w:r w:rsidRPr="00AB0AB3">
        <w:rPr>
          <w:b/>
          <w:sz w:val="28"/>
          <w:szCs w:val="28"/>
        </w:rPr>
        <w:t>2</w:t>
      </w:r>
      <w:r w:rsidR="00DD4BF3" w:rsidRPr="00AB0AB3">
        <w:rPr>
          <w:b/>
          <w:sz w:val="28"/>
          <w:szCs w:val="28"/>
        </w:rPr>
        <w:t xml:space="preserve"> </w:t>
      </w:r>
    </w:p>
    <w:p w14:paraId="3C4CCE15" w14:textId="77777777" w:rsidR="00804452" w:rsidRPr="00AB0AB3" w:rsidRDefault="00804452" w:rsidP="00DD4BF3">
      <w:pPr>
        <w:autoSpaceDE w:val="0"/>
        <w:autoSpaceDN w:val="0"/>
        <w:adjustRightInd w:val="0"/>
        <w:ind w:left="4254"/>
        <w:rPr>
          <w:b/>
          <w:sz w:val="28"/>
          <w:szCs w:val="28"/>
        </w:rPr>
      </w:pPr>
      <w:r w:rsidRPr="00AB0AB3">
        <w:rPr>
          <w:b/>
          <w:sz w:val="28"/>
          <w:szCs w:val="28"/>
        </w:rPr>
        <w:t>Stanisław</w:t>
      </w:r>
      <w:r w:rsidR="00DD4BF3" w:rsidRPr="00AB0AB3">
        <w:rPr>
          <w:b/>
          <w:sz w:val="28"/>
          <w:szCs w:val="28"/>
        </w:rPr>
        <w:t xml:space="preserve"> </w:t>
      </w:r>
      <w:r w:rsidRPr="00AB0AB3">
        <w:rPr>
          <w:b/>
          <w:sz w:val="28"/>
          <w:szCs w:val="28"/>
        </w:rPr>
        <w:t>Więcek</w:t>
      </w:r>
      <w:r w:rsidR="00DD4BF3" w:rsidRPr="00AB0AB3">
        <w:rPr>
          <w:b/>
          <w:sz w:val="28"/>
          <w:szCs w:val="28"/>
        </w:rPr>
        <w:t xml:space="preserve"> </w:t>
      </w:r>
    </w:p>
    <w:p w14:paraId="77E2DD4F" w14:textId="77777777" w:rsidR="00502D97" w:rsidRPr="00AB0AB3" w:rsidRDefault="00502D97" w:rsidP="00DD4BF3">
      <w:pPr>
        <w:autoSpaceDE w:val="0"/>
        <w:autoSpaceDN w:val="0"/>
        <w:adjustRightInd w:val="0"/>
        <w:ind w:left="4254"/>
        <w:rPr>
          <w:b/>
          <w:bCs/>
          <w:sz w:val="28"/>
          <w:szCs w:val="28"/>
        </w:rPr>
      </w:pPr>
      <w:r w:rsidRPr="00AB0AB3">
        <w:rPr>
          <w:b/>
          <w:bCs/>
          <w:sz w:val="28"/>
          <w:szCs w:val="28"/>
        </w:rPr>
        <w:t>(dane zanonimizowane)</w:t>
      </w:r>
    </w:p>
    <w:p w14:paraId="0C466420" w14:textId="55512A2A" w:rsidR="00804452" w:rsidRPr="00AB0AB3" w:rsidRDefault="00804452" w:rsidP="00DD4BF3">
      <w:pPr>
        <w:autoSpaceDE w:val="0"/>
        <w:autoSpaceDN w:val="0"/>
        <w:adjustRightInd w:val="0"/>
        <w:ind w:left="4254"/>
        <w:rPr>
          <w:b/>
          <w:sz w:val="28"/>
          <w:szCs w:val="28"/>
        </w:rPr>
      </w:pPr>
      <w:r w:rsidRPr="00AB0AB3">
        <w:rPr>
          <w:b/>
          <w:sz w:val="28"/>
          <w:szCs w:val="28"/>
        </w:rPr>
        <w:t>Rzeszów</w:t>
      </w:r>
    </w:p>
    <w:p w14:paraId="037BD893" w14:textId="77777777" w:rsidR="009562EA" w:rsidRPr="00AB0AB3" w:rsidRDefault="009562EA" w:rsidP="006334A6">
      <w:pPr>
        <w:tabs>
          <w:tab w:val="clear" w:pos="3720"/>
        </w:tabs>
        <w:autoSpaceDE w:val="0"/>
        <w:autoSpaceDN w:val="0"/>
        <w:adjustRightInd w:val="0"/>
        <w:ind w:left="3541" w:firstLine="1988"/>
        <w:rPr>
          <w:b/>
          <w:sz w:val="28"/>
          <w:szCs w:val="28"/>
        </w:rPr>
      </w:pPr>
    </w:p>
    <w:p w14:paraId="413034AD" w14:textId="77777777" w:rsidR="005807D3" w:rsidRPr="00AB0AB3" w:rsidRDefault="007A4364" w:rsidP="002B169D">
      <w:pPr>
        <w:tabs>
          <w:tab w:val="clear" w:pos="3720"/>
        </w:tabs>
        <w:spacing w:line="276" w:lineRule="auto"/>
        <w:ind w:left="0"/>
        <w:jc w:val="center"/>
        <w:rPr>
          <w:b/>
        </w:rPr>
      </w:pPr>
      <w:r w:rsidRPr="00AB0AB3">
        <w:rPr>
          <w:b/>
        </w:rPr>
        <w:t>DECYZJ</w:t>
      </w:r>
      <w:r w:rsidR="00F7621F" w:rsidRPr="00AB0AB3">
        <w:rPr>
          <w:b/>
        </w:rPr>
        <w:t>A</w:t>
      </w:r>
    </w:p>
    <w:p w14:paraId="7161B04E" w14:textId="404FF888" w:rsidR="0069275A" w:rsidRPr="00AB0AB3" w:rsidRDefault="00F7621F" w:rsidP="00C35FF0">
      <w:pPr>
        <w:tabs>
          <w:tab w:val="clear" w:pos="3720"/>
          <w:tab w:val="left" w:pos="0"/>
        </w:tabs>
        <w:ind w:left="0"/>
        <w:jc w:val="both"/>
      </w:pPr>
      <w:r w:rsidRPr="00AB0AB3">
        <w:t>Na</w:t>
      </w:r>
      <w:r w:rsidR="00DD4BF3" w:rsidRPr="00AB0AB3">
        <w:t xml:space="preserve"> </w:t>
      </w:r>
      <w:r w:rsidRPr="00AB0AB3">
        <w:t>podstawie</w:t>
      </w:r>
      <w:r w:rsidR="00DD4BF3" w:rsidRPr="00AB0AB3">
        <w:t xml:space="preserve"> </w:t>
      </w:r>
      <w:r w:rsidRPr="00AB0AB3">
        <w:t>art.</w:t>
      </w:r>
      <w:r w:rsidR="00DD4BF3" w:rsidRPr="00AB0AB3">
        <w:t xml:space="preserve"> </w:t>
      </w:r>
      <w:r w:rsidRPr="00AB0AB3">
        <w:t>6</w:t>
      </w:r>
      <w:r w:rsidR="00DD4BF3" w:rsidRPr="00AB0AB3">
        <w:t xml:space="preserve"> </w:t>
      </w:r>
      <w:r w:rsidRPr="00AB0AB3">
        <w:t>ust.</w:t>
      </w:r>
      <w:r w:rsidR="00DD4BF3" w:rsidRPr="00AB0AB3">
        <w:t xml:space="preserve"> </w:t>
      </w:r>
      <w:r w:rsidRPr="00AB0AB3">
        <w:t>1</w:t>
      </w:r>
      <w:r w:rsidR="00DD4BF3" w:rsidRPr="00AB0AB3">
        <w:t xml:space="preserve"> </w:t>
      </w:r>
      <w:r w:rsidRPr="00AB0AB3">
        <w:t>ustawy</w:t>
      </w:r>
      <w:r w:rsidR="00DD4BF3" w:rsidRPr="00AB0AB3">
        <w:t xml:space="preserve"> </w:t>
      </w:r>
      <w:r w:rsidRPr="00AB0AB3">
        <w:t>z</w:t>
      </w:r>
      <w:r w:rsidR="00DD4BF3" w:rsidRPr="00AB0AB3">
        <w:t xml:space="preserve"> </w:t>
      </w:r>
      <w:r w:rsidRPr="00AB0AB3">
        <w:t>dnia</w:t>
      </w:r>
      <w:r w:rsidR="00DD4BF3" w:rsidRPr="00AB0AB3">
        <w:t xml:space="preserve"> </w:t>
      </w:r>
      <w:r w:rsidRPr="00AB0AB3">
        <w:t>9</w:t>
      </w:r>
      <w:r w:rsidR="00DD4BF3" w:rsidRPr="00AB0AB3">
        <w:t xml:space="preserve"> </w:t>
      </w:r>
      <w:r w:rsidRPr="00AB0AB3">
        <w:t>maja</w:t>
      </w:r>
      <w:r w:rsidR="00DD4BF3" w:rsidRPr="00AB0AB3">
        <w:t xml:space="preserve"> </w:t>
      </w:r>
      <w:r w:rsidRPr="00AB0AB3">
        <w:t>2014</w:t>
      </w:r>
      <w:r w:rsidR="00DD4BF3" w:rsidRPr="00AB0AB3">
        <w:t xml:space="preserve"> </w:t>
      </w:r>
      <w:r w:rsidRPr="00AB0AB3">
        <w:t>r.</w:t>
      </w:r>
      <w:r w:rsidR="00DD4BF3" w:rsidRPr="00AB0AB3">
        <w:t xml:space="preserve"> </w:t>
      </w:r>
      <w:r w:rsidRPr="00AB0AB3">
        <w:t>o</w:t>
      </w:r>
      <w:r w:rsidR="00DD4BF3" w:rsidRPr="00AB0AB3">
        <w:t xml:space="preserve"> </w:t>
      </w:r>
      <w:r w:rsidRPr="00AB0AB3">
        <w:t>informowaniu</w:t>
      </w:r>
      <w:r w:rsidR="00DD4BF3" w:rsidRPr="00AB0AB3">
        <w:t xml:space="preserve"> </w:t>
      </w:r>
      <w:r w:rsidRPr="00AB0AB3">
        <w:t>o</w:t>
      </w:r>
      <w:r w:rsidR="00DD4BF3" w:rsidRPr="00AB0AB3">
        <w:t xml:space="preserve"> </w:t>
      </w:r>
      <w:r w:rsidRPr="00AB0AB3">
        <w:t>cenach</w:t>
      </w:r>
      <w:r w:rsidR="00DD4BF3" w:rsidRPr="00AB0AB3">
        <w:t xml:space="preserve"> </w:t>
      </w:r>
      <w:r w:rsidRPr="00AB0AB3">
        <w:t>towarów</w:t>
      </w:r>
      <w:r w:rsidR="00DD4BF3" w:rsidRPr="00AB0AB3">
        <w:t xml:space="preserve"> </w:t>
      </w:r>
      <w:r w:rsidR="00E16DB5" w:rsidRPr="00AB0AB3">
        <w:br/>
      </w:r>
      <w:r w:rsidRPr="00AB0AB3">
        <w:t>i</w:t>
      </w:r>
      <w:r w:rsidR="00DD4BF3" w:rsidRPr="00AB0AB3">
        <w:t xml:space="preserve"> </w:t>
      </w:r>
      <w:r w:rsidRPr="00AB0AB3">
        <w:t>usług</w:t>
      </w:r>
      <w:r w:rsidR="00DD4BF3" w:rsidRPr="00AB0AB3">
        <w:t xml:space="preserve"> </w:t>
      </w:r>
      <w:r w:rsidRPr="00AB0AB3">
        <w:t>(</w:t>
      </w:r>
      <w:r w:rsidR="00F92013" w:rsidRPr="00AB0AB3">
        <w:t>tekst</w:t>
      </w:r>
      <w:r w:rsidR="00DD4BF3" w:rsidRPr="00AB0AB3">
        <w:t xml:space="preserve"> </w:t>
      </w:r>
      <w:r w:rsidR="00F92013" w:rsidRPr="00AB0AB3">
        <w:t>jednolity:</w:t>
      </w:r>
      <w:r w:rsidR="00DD4BF3" w:rsidRPr="00AB0AB3">
        <w:t xml:space="preserve"> </w:t>
      </w:r>
      <w:r w:rsidRPr="00AB0AB3">
        <w:t>Dz.</w:t>
      </w:r>
      <w:r w:rsidR="00DD4BF3" w:rsidRPr="00AB0AB3">
        <w:t xml:space="preserve"> </w:t>
      </w:r>
      <w:r w:rsidRPr="00AB0AB3">
        <w:t>U.</w:t>
      </w:r>
      <w:r w:rsidR="00DD4BF3" w:rsidRPr="00AB0AB3">
        <w:t xml:space="preserve"> </w:t>
      </w:r>
      <w:r w:rsidRPr="00AB0AB3">
        <w:t>z</w:t>
      </w:r>
      <w:r w:rsidR="00DD4BF3" w:rsidRPr="00AB0AB3">
        <w:t xml:space="preserve"> </w:t>
      </w:r>
      <w:r w:rsidRPr="00AB0AB3">
        <w:t>20</w:t>
      </w:r>
      <w:r w:rsidR="00472CD9" w:rsidRPr="00AB0AB3">
        <w:t>1</w:t>
      </w:r>
      <w:r w:rsidR="006D3952" w:rsidRPr="00AB0AB3">
        <w:t>9</w:t>
      </w:r>
      <w:r w:rsidR="00DD4BF3" w:rsidRPr="00AB0AB3">
        <w:t xml:space="preserve"> </w:t>
      </w:r>
      <w:r w:rsidRPr="00AB0AB3">
        <w:t>r.</w:t>
      </w:r>
      <w:r w:rsidR="007A09CC" w:rsidRPr="00AB0AB3">
        <w:t>,</w:t>
      </w:r>
      <w:r w:rsidR="00DD4BF3" w:rsidRPr="00AB0AB3">
        <w:t xml:space="preserve"> </w:t>
      </w:r>
      <w:r w:rsidRPr="00AB0AB3">
        <w:t>poz.</w:t>
      </w:r>
      <w:r w:rsidR="00DD4BF3" w:rsidRPr="00AB0AB3">
        <w:t xml:space="preserve"> </w:t>
      </w:r>
      <w:r w:rsidR="006D3952" w:rsidRPr="00AB0AB3">
        <w:t>178</w:t>
      </w:r>
      <w:r w:rsidRPr="00AB0AB3">
        <w:t>)</w:t>
      </w:r>
      <w:r w:rsidR="00DD4BF3" w:rsidRPr="00AB0AB3">
        <w:t xml:space="preserve"> </w:t>
      </w:r>
      <w:r w:rsidR="00BF0DED" w:rsidRPr="00AB0AB3">
        <w:t>–</w:t>
      </w:r>
      <w:r w:rsidR="00DD4BF3" w:rsidRPr="00AB0AB3">
        <w:t xml:space="preserve"> </w:t>
      </w:r>
      <w:r w:rsidR="00BF0DED" w:rsidRPr="00AB0AB3">
        <w:t>zwanej</w:t>
      </w:r>
      <w:r w:rsidR="00DD4BF3" w:rsidRPr="00AB0AB3">
        <w:t xml:space="preserve"> </w:t>
      </w:r>
      <w:r w:rsidR="00BF0DED" w:rsidRPr="00AB0AB3">
        <w:t>dalej</w:t>
      </w:r>
      <w:r w:rsidR="00DD4BF3" w:rsidRPr="00AB0AB3">
        <w:t xml:space="preserve"> </w:t>
      </w:r>
      <w:r w:rsidR="005177BC" w:rsidRPr="00AB0AB3">
        <w:t>„</w:t>
      </w:r>
      <w:r w:rsidR="00BF0DED" w:rsidRPr="00AB0AB3">
        <w:rPr>
          <w:iCs/>
        </w:rPr>
        <w:t>ustawą</w:t>
      </w:r>
      <w:r w:rsidR="005177BC" w:rsidRPr="00AB0AB3">
        <w:rPr>
          <w:iCs/>
        </w:rPr>
        <w:t>” -</w:t>
      </w:r>
      <w:r w:rsidR="00DD4BF3" w:rsidRPr="00AB0AB3">
        <w:rPr>
          <w:i/>
        </w:rPr>
        <w:t xml:space="preserve"> </w:t>
      </w:r>
      <w:r w:rsidRPr="00AB0AB3">
        <w:t>oraz</w:t>
      </w:r>
      <w:r w:rsidR="00DD4BF3" w:rsidRPr="00AB0AB3">
        <w:t xml:space="preserve"> </w:t>
      </w:r>
      <w:r w:rsidRPr="00AB0AB3">
        <w:t>art.</w:t>
      </w:r>
      <w:r w:rsidR="00DD4BF3" w:rsidRPr="00AB0AB3">
        <w:t xml:space="preserve"> </w:t>
      </w:r>
      <w:r w:rsidRPr="00AB0AB3">
        <w:t>104</w:t>
      </w:r>
      <w:r w:rsidR="00DD4BF3" w:rsidRPr="00AB0AB3">
        <w:t xml:space="preserve"> </w:t>
      </w:r>
      <w:r w:rsidRPr="00AB0AB3">
        <w:t>§</w:t>
      </w:r>
      <w:r w:rsidR="00DD4BF3" w:rsidRPr="00AB0AB3">
        <w:t xml:space="preserve"> </w:t>
      </w:r>
      <w:r w:rsidRPr="00AB0AB3">
        <w:t>1</w:t>
      </w:r>
      <w:r w:rsidR="00DD4BF3" w:rsidRPr="00AB0AB3">
        <w:t xml:space="preserve"> </w:t>
      </w:r>
      <w:r w:rsidRPr="00AB0AB3">
        <w:t>ustawy</w:t>
      </w:r>
      <w:r w:rsidR="00DD4BF3" w:rsidRPr="00AB0AB3">
        <w:t xml:space="preserve"> </w:t>
      </w:r>
      <w:r w:rsidR="00532003" w:rsidRPr="00AB0AB3">
        <w:t>z</w:t>
      </w:r>
      <w:r w:rsidR="00DD4BF3" w:rsidRPr="00AB0AB3">
        <w:t xml:space="preserve"> </w:t>
      </w:r>
      <w:r w:rsidR="00532003" w:rsidRPr="00AB0AB3">
        <w:t>dnia</w:t>
      </w:r>
      <w:r w:rsidR="00DD4BF3" w:rsidRPr="00AB0AB3">
        <w:t xml:space="preserve"> </w:t>
      </w:r>
      <w:r w:rsidRPr="00AB0AB3">
        <w:t>14</w:t>
      </w:r>
      <w:r w:rsidR="00DD4BF3" w:rsidRPr="00AB0AB3">
        <w:t xml:space="preserve"> </w:t>
      </w:r>
      <w:r w:rsidRPr="00AB0AB3">
        <w:t>czer</w:t>
      </w:r>
      <w:r w:rsidR="00231433" w:rsidRPr="00AB0AB3">
        <w:t>wca</w:t>
      </w:r>
      <w:r w:rsidR="00DD4BF3" w:rsidRPr="00AB0AB3">
        <w:t xml:space="preserve"> </w:t>
      </w:r>
      <w:r w:rsidR="00231433" w:rsidRPr="00AB0AB3">
        <w:t>1960</w:t>
      </w:r>
      <w:r w:rsidR="00DD4BF3" w:rsidRPr="00AB0AB3">
        <w:t xml:space="preserve"> </w:t>
      </w:r>
      <w:r w:rsidR="00A16C6A" w:rsidRPr="00AB0AB3">
        <w:t>r.</w:t>
      </w:r>
      <w:r w:rsidR="00DD4BF3" w:rsidRPr="00AB0AB3">
        <w:t xml:space="preserve"> </w:t>
      </w:r>
      <w:r w:rsidRPr="00AB0AB3">
        <w:t>–</w:t>
      </w:r>
      <w:r w:rsidR="00DD4BF3" w:rsidRPr="00AB0AB3">
        <w:t xml:space="preserve"> </w:t>
      </w:r>
      <w:r w:rsidRPr="00AB0AB3">
        <w:t>Kodeks</w:t>
      </w:r>
      <w:r w:rsidR="00DD4BF3" w:rsidRPr="00AB0AB3">
        <w:t xml:space="preserve"> </w:t>
      </w:r>
      <w:r w:rsidRPr="00AB0AB3">
        <w:t>postępowania</w:t>
      </w:r>
      <w:r w:rsidR="00DD4BF3" w:rsidRPr="00AB0AB3">
        <w:t xml:space="preserve"> </w:t>
      </w:r>
      <w:r w:rsidRPr="00AB0AB3">
        <w:t>administracyjnego</w:t>
      </w:r>
      <w:r w:rsidR="00DD4BF3" w:rsidRPr="00AB0AB3">
        <w:t xml:space="preserve"> </w:t>
      </w:r>
      <w:r w:rsidR="0037172D" w:rsidRPr="00AB0AB3">
        <w:t>(tekst</w:t>
      </w:r>
      <w:r w:rsidR="00DD4BF3" w:rsidRPr="00AB0AB3">
        <w:t xml:space="preserve"> </w:t>
      </w:r>
      <w:r w:rsidR="0037172D" w:rsidRPr="00AB0AB3">
        <w:t>jednolity</w:t>
      </w:r>
      <w:r w:rsidR="0037398F" w:rsidRPr="00AB0AB3">
        <w:t>:</w:t>
      </w:r>
      <w:r w:rsidR="00DD4BF3" w:rsidRPr="00AB0AB3">
        <w:t xml:space="preserve"> </w:t>
      </w:r>
      <w:r w:rsidR="00B37AEB" w:rsidRPr="00AB0AB3">
        <w:t>Dz.</w:t>
      </w:r>
      <w:r w:rsidR="00DD4BF3" w:rsidRPr="00AB0AB3">
        <w:t xml:space="preserve"> </w:t>
      </w:r>
      <w:r w:rsidR="0037398F" w:rsidRPr="00AB0AB3">
        <w:t>U.</w:t>
      </w:r>
      <w:r w:rsidR="00DD4BF3" w:rsidRPr="00AB0AB3">
        <w:t xml:space="preserve"> </w:t>
      </w:r>
      <w:r w:rsidR="001578B0" w:rsidRPr="00AB0AB3">
        <w:t>z</w:t>
      </w:r>
      <w:r w:rsidR="00DD4BF3" w:rsidRPr="00AB0AB3">
        <w:t xml:space="preserve"> </w:t>
      </w:r>
      <w:r w:rsidR="001578B0" w:rsidRPr="00AB0AB3">
        <w:t>2021</w:t>
      </w:r>
      <w:r w:rsidR="00DD4BF3" w:rsidRPr="00AB0AB3">
        <w:t xml:space="preserve"> </w:t>
      </w:r>
      <w:r w:rsidR="009015BA" w:rsidRPr="00AB0AB3">
        <w:t>r.</w:t>
      </w:r>
      <w:r w:rsidR="00DD4BF3" w:rsidRPr="00AB0AB3">
        <w:t xml:space="preserve"> </w:t>
      </w:r>
      <w:r w:rsidR="001578B0" w:rsidRPr="00AB0AB3">
        <w:t>poz.</w:t>
      </w:r>
      <w:r w:rsidR="00DD4BF3" w:rsidRPr="00AB0AB3">
        <w:t xml:space="preserve"> </w:t>
      </w:r>
      <w:r w:rsidR="001578B0" w:rsidRPr="00AB0AB3">
        <w:t>735</w:t>
      </w:r>
      <w:r w:rsidR="00DD4BF3" w:rsidRPr="00AB0AB3">
        <w:t xml:space="preserve"> </w:t>
      </w:r>
      <w:r w:rsidR="00804452" w:rsidRPr="00AB0AB3">
        <w:t>ze</w:t>
      </w:r>
      <w:r w:rsidR="00DD4BF3" w:rsidRPr="00AB0AB3">
        <w:t xml:space="preserve"> </w:t>
      </w:r>
      <w:r w:rsidR="00804452" w:rsidRPr="00AB0AB3">
        <w:t>zm.</w:t>
      </w:r>
      <w:r w:rsidRPr="00AB0AB3">
        <w:t>)</w:t>
      </w:r>
      <w:r w:rsidR="005177BC" w:rsidRPr="00AB0AB3">
        <w:t>,</w:t>
      </w:r>
      <w:r w:rsidR="00DD4BF3" w:rsidRPr="00AB0AB3">
        <w:t xml:space="preserve"> </w:t>
      </w:r>
      <w:r w:rsidR="00B37AEB" w:rsidRPr="00AB0AB3">
        <w:t>po</w:t>
      </w:r>
      <w:r w:rsidR="00DD4BF3" w:rsidRPr="00AB0AB3">
        <w:t xml:space="preserve"> </w:t>
      </w:r>
      <w:r w:rsidR="00B37AEB" w:rsidRPr="00AB0AB3">
        <w:t>przeprowadzeniu</w:t>
      </w:r>
      <w:r w:rsidR="00DD4BF3" w:rsidRPr="00AB0AB3">
        <w:t xml:space="preserve"> </w:t>
      </w:r>
      <w:r w:rsidR="00B37AEB" w:rsidRPr="00AB0AB3">
        <w:t>postępowania</w:t>
      </w:r>
      <w:r w:rsidR="00DD4BF3" w:rsidRPr="00AB0AB3">
        <w:t xml:space="preserve"> </w:t>
      </w:r>
      <w:r w:rsidRPr="00AB0AB3">
        <w:t>administracyjnego</w:t>
      </w:r>
      <w:r w:rsidR="00DD4BF3" w:rsidRPr="00AB0AB3">
        <w:t xml:space="preserve"> </w:t>
      </w:r>
      <w:r w:rsidR="00BE1FBF" w:rsidRPr="00AB0AB3">
        <w:t>wszczętego</w:t>
      </w:r>
      <w:r w:rsidR="00DD4BF3" w:rsidRPr="00AB0AB3">
        <w:t xml:space="preserve"> </w:t>
      </w:r>
      <w:r w:rsidR="00BE1FBF" w:rsidRPr="00AB0AB3">
        <w:t>z</w:t>
      </w:r>
      <w:r w:rsidR="00DD4BF3" w:rsidRPr="00AB0AB3">
        <w:t xml:space="preserve"> </w:t>
      </w:r>
      <w:r w:rsidR="00BE1FBF" w:rsidRPr="00AB0AB3">
        <w:t>urzędu</w:t>
      </w:r>
      <w:r w:rsidR="00BF0DED" w:rsidRPr="00AB0AB3">
        <w:t>,</w:t>
      </w:r>
      <w:r w:rsidR="00DD4BF3" w:rsidRPr="00AB0AB3">
        <w:t xml:space="preserve"> </w:t>
      </w:r>
      <w:r w:rsidRPr="00AB0AB3">
        <w:t>Podkarpacki</w:t>
      </w:r>
      <w:r w:rsidR="00DD4BF3" w:rsidRPr="00AB0AB3">
        <w:t xml:space="preserve"> </w:t>
      </w:r>
      <w:r w:rsidRPr="00AB0AB3">
        <w:t>Wojewódzki</w:t>
      </w:r>
      <w:r w:rsidR="00DD4BF3" w:rsidRPr="00AB0AB3">
        <w:t xml:space="preserve"> </w:t>
      </w:r>
      <w:r w:rsidRPr="00AB0AB3">
        <w:t>Inspektor</w:t>
      </w:r>
      <w:r w:rsidR="00DD4BF3" w:rsidRPr="00AB0AB3">
        <w:t xml:space="preserve"> </w:t>
      </w:r>
      <w:r w:rsidRPr="00AB0AB3">
        <w:t>Inspekcji</w:t>
      </w:r>
      <w:r w:rsidR="00DD4BF3" w:rsidRPr="00AB0AB3">
        <w:t xml:space="preserve"> </w:t>
      </w:r>
      <w:r w:rsidRPr="00AB0AB3">
        <w:t>Handlowej</w:t>
      </w:r>
      <w:r w:rsidR="00DD4BF3" w:rsidRPr="00AB0AB3">
        <w:t xml:space="preserve"> </w:t>
      </w:r>
      <w:r w:rsidRPr="00AB0AB3">
        <w:t>wymierza</w:t>
      </w:r>
      <w:r w:rsidR="00DD4BF3" w:rsidRPr="00AB0AB3">
        <w:t xml:space="preserve"> </w:t>
      </w:r>
      <w:r w:rsidR="00EA2A76" w:rsidRPr="00AB0AB3">
        <w:t>przedsiębiorcy</w:t>
      </w:r>
      <w:r w:rsidR="00DD4BF3" w:rsidRPr="00AB0AB3">
        <w:t xml:space="preserve"> </w:t>
      </w:r>
      <w:r w:rsidR="001C1CC2" w:rsidRPr="00AB0AB3">
        <w:t>–</w:t>
      </w:r>
      <w:r w:rsidR="00DD4BF3" w:rsidRPr="00AB0AB3">
        <w:t xml:space="preserve"> </w:t>
      </w:r>
      <w:r w:rsidR="00804452" w:rsidRPr="00AB0AB3">
        <w:t>Panu</w:t>
      </w:r>
      <w:r w:rsidR="00DD4BF3" w:rsidRPr="00AB0AB3">
        <w:t xml:space="preserve"> </w:t>
      </w:r>
      <w:bookmarkStart w:id="0" w:name="_Hlk104376667"/>
      <w:r w:rsidR="00502D97" w:rsidRPr="00AB0AB3">
        <w:rPr>
          <w:b/>
          <w:bCs/>
        </w:rPr>
        <w:t xml:space="preserve">(dane zanonimizowane) </w:t>
      </w:r>
      <w:bookmarkEnd w:id="0"/>
      <w:r w:rsidR="00804452" w:rsidRPr="00AB0AB3">
        <w:t>prowadzącemu</w:t>
      </w:r>
      <w:r w:rsidR="00DD4BF3" w:rsidRPr="00AB0AB3">
        <w:t xml:space="preserve"> </w:t>
      </w:r>
      <w:r w:rsidR="00804452" w:rsidRPr="00AB0AB3">
        <w:t>działalność</w:t>
      </w:r>
      <w:r w:rsidR="00DD4BF3" w:rsidRPr="00AB0AB3">
        <w:t xml:space="preserve"> </w:t>
      </w:r>
      <w:r w:rsidR="00804452" w:rsidRPr="00AB0AB3">
        <w:t>gospodarczą</w:t>
      </w:r>
      <w:r w:rsidR="00DD4BF3" w:rsidRPr="00AB0AB3">
        <w:t xml:space="preserve"> </w:t>
      </w:r>
      <w:r w:rsidR="00804452" w:rsidRPr="00AB0AB3">
        <w:t>pod</w:t>
      </w:r>
      <w:r w:rsidR="00DD4BF3" w:rsidRPr="00AB0AB3">
        <w:t xml:space="preserve"> </w:t>
      </w:r>
      <w:r w:rsidR="00804452" w:rsidRPr="00AB0AB3">
        <w:t>firmą</w:t>
      </w:r>
      <w:r w:rsidR="00DD4BF3" w:rsidRPr="00AB0AB3">
        <w:rPr>
          <w:b/>
        </w:rPr>
        <w:t xml:space="preserve"> </w:t>
      </w:r>
      <w:r w:rsidR="0045179C" w:rsidRPr="00AB0AB3">
        <w:rPr>
          <w:b/>
        </w:rPr>
        <w:t>Stanisław</w:t>
      </w:r>
      <w:r w:rsidR="00DD4BF3" w:rsidRPr="00AB0AB3">
        <w:rPr>
          <w:b/>
        </w:rPr>
        <w:t xml:space="preserve"> </w:t>
      </w:r>
      <w:r w:rsidR="0045179C" w:rsidRPr="00AB0AB3">
        <w:rPr>
          <w:b/>
        </w:rPr>
        <w:t>Więcek</w:t>
      </w:r>
      <w:r w:rsidR="00DD4BF3" w:rsidRPr="00AB0AB3">
        <w:rPr>
          <w:b/>
        </w:rPr>
        <w:t xml:space="preserve"> </w:t>
      </w:r>
      <w:r w:rsidR="0045179C" w:rsidRPr="00AB0AB3">
        <w:rPr>
          <w:b/>
        </w:rPr>
        <w:t>WISPOL</w:t>
      </w:r>
      <w:r w:rsidR="00DD4BF3" w:rsidRPr="00AB0AB3">
        <w:rPr>
          <w:b/>
        </w:rPr>
        <w:t xml:space="preserve"> </w:t>
      </w:r>
      <w:r w:rsidR="0045179C" w:rsidRPr="00AB0AB3">
        <w:rPr>
          <w:b/>
        </w:rPr>
        <w:t>2,</w:t>
      </w:r>
      <w:r w:rsidR="00DD4BF3" w:rsidRPr="00AB0AB3">
        <w:rPr>
          <w:b/>
        </w:rPr>
        <w:t xml:space="preserve"> </w:t>
      </w:r>
      <w:r w:rsidR="00502D97" w:rsidRPr="00AB0AB3">
        <w:rPr>
          <w:b/>
          <w:bCs/>
        </w:rPr>
        <w:t xml:space="preserve">(dane zanonimizowane) </w:t>
      </w:r>
      <w:r w:rsidR="0045179C" w:rsidRPr="00AB0AB3">
        <w:rPr>
          <w:b/>
        </w:rPr>
        <w:t>Rzeszów</w:t>
      </w:r>
      <w:r w:rsidR="005177BC" w:rsidRPr="00AB0AB3">
        <w:rPr>
          <w:b/>
        </w:rPr>
        <w:t xml:space="preserve"> -</w:t>
      </w:r>
      <w:r w:rsidR="00DD4BF3" w:rsidRPr="00AB0AB3">
        <w:rPr>
          <w:b/>
        </w:rPr>
        <w:t xml:space="preserve"> </w:t>
      </w:r>
      <w:r w:rsidRPr="00AB0AB3">
        <w:t>karę</w:t>
      </w:r>
      <w:r w:rsidR="00DD4BF3" w:rsidRPr="00AB0AB3">
        <w:t xml:space="preserve"> </w:t>
      </w:r>
      <w:r w:rsidRPr="00AB0AB3">
        <w:t>pieniężną</w:t>
      </w:r>
      <w:r w:rsidR="00DD4BF3" w:rsidRPr="00AB0AB3">
        <w:t xml:space="preserve"> </w:t>
      </w:r>
      <w:r w:rsidR="00211E0D" w:rsidRPr="00AB0AB3">
        <w:br/>
      </w:r>
      <w:r w:rsidRPr="00AB0AB3">
        <w:t>w</w:t>
      </w:r>
      <w:r w:rsidR="00DD4BF3" w:rsidRPr="00AB0AB3">
        <w:t xml:space="preserve"> </w:t>
      </w:r>
      <w:r w:rsidRPr="00AB0AB3">
        <w:t>wysokości</w:t>
      </w:r>
      <w:r w:rsidR="00DD4BF3" w:rsidRPr="00AB0AB3">
        <w:t xml:space="preserve"> </w:t>
      </w:r>
      <w:r w:rsidR="009B20FF" w:rsidRPr="00AB0AB3">
        <w:rPr>
          <w:b/>
        </w:rPr>
        <w:t>15</w:t>
      </w:r>
      <w:r w:rsidR="0045179C" w:rsidRPr="00AB0AB3">
        <w:rPr>
          <w:b/>
        </w:rPr>
        <w:t>00</w:t>
      </w:r>
      <w:r w:rsidR="00DD4BF3" w:rsidRPr="00AB0AB3">
        <w:rPr>
          <w:b/>
        </w:rPr>
        <w:t xml:space="preserve"> </w:t>
      </w:r>
      <w:r w:rsidR="0037398F" w:rsidRPr="00AB0AB3">
        <w:rPr>
          <w:b/>
        </w:rPr>
        <w:t>zł</w:t>
      </w:r>
      <w:r w:rsidR="00DD4BF3" w:rsidRPr="00AB0AB3">
        <w:rPr>
          <w:i/>
        </w:rPr>
        <w:t xml:space="preserve"> </w:t>
      </w:r>
      <w:r w:rsidRPr="00AB0AB3">
        <w:t>(sło</w:t>
      </w:r>
      <w:r w:rsidR="00FE550E" w:rsidRPr="00AB0AB3">
        <w:t>wnie:</w:t>
      </w:r>
      <w:r w:rsidR="00DD4BF3" w:rsidRPr="00AB0AB3">
        <w:t xml:space="preserve"> </w:t>
      </w:r>
      <w:r w:rsidR="0045179C" w:rsidRPr="00AB0AB3">
        <w:rPr>
          <w:b/>
        </w:rPr>
        <w:t>tysiąc</w:t>
      </w:r>
      <w:r w:rsidR="00DD4BF3" w:rsidRPr="00AB0AB3">
        <w:rPr>
          <w:b/>
        </w:rPr>
        <w:t xml:space="preserve"> </w:t>
      </w:r>
      <w:r w:rsidR="009B20FF" w:rsidRPr="00AB0AB3">
        <w:rPr>
          <w:b/>
        </w:rPr>
        <w:t>pięćset</w:t>
      </w:r>
      <w:r w:rsidR="00DD4BF3" w:rsidRPr="00AB0AB3">
        <w:rPr>
          <w:b/>
        </w:rPr>
        <w:t xml:space="preserve"> </w:t>
      </w:r>
      <w:r w:rsidR="00BF2BE7" w:rsidRPr="00AB0AB3">
        <w:rPr>
          <w:b/>
        </w:rPr>
        <w:t>złotych</w:t>
      </w:r>
      <w:r w:rsidRPr="00AB0AB3">
        <w:t>)</w:t>
      </w:r>
      <w:r w:rsidR="00DD4BF3" w:rsidRPr="00AB0AB3">
        <w:t xml:space="preserve"> </w:t>
      </w:r>
      <w:r w:rsidRPr="00AB0AB3">
        <w:t>za</w:t>
      </w:r>
      <w:r w:rsidR="00DD4BF3" w:rsidRPr="00AB0AB3">
        <w:t xml:space="preserve"> </w:t>
      </w:r>
      <w:r w:rsidR="001033E2" w:rsidRPr="00AB0AB3">
        <w:t>ni</w:t>
      </w:r>
      <w:r w:rsidR="00532003" w:rsidRPr="00AB0AB3">
        <w:t>ewykonanie</w:t>
      </w:r>
      <w:r w:rsidR="00DD4BF3" w:rsidRPr="00AB0AB3">
        <w:t xml:space="preserve"> </w:t>
      </w:r>
      <w:r w:rsidR="00532003" w:rsidRPr="00AB0AB3">
        <w:t>w</w:t>
      </w:r>
      <w:r w:rsidR="00DD4BF3" w:rsidRPr="00AB0AB3">
        <w:t xml:space="preserve"> </w:t>
      </w:r>
      <w:r w:rsidR="00532003" w:rsidRPr="00AB0AB3">
        <w:t>miejscu</w:t>
      </w:r>
      <w:r w:rsidR="00DD4BF3" w:rsidRPr="00AB0AB3">
        <w:t xml:space="preserve"> </w:t>
      </w:r>
      <w:r w:rsidR="00532003" w:rsidRPr="00AB0AB3">
        <w:t>sprzedaży</w:t>
      </w:r>
      <w:r w:rsidR="00DD4BF3" w:rsidRPr="00AB0AB3">
        <w:t xml:space="preserve"> </w:t>
      </w:r>
      <w:r w:rsidR="009965DE" w:rsidRPr="00AB0AB3">
        <w:t>detalicznej</w:t>
      </w:r>
      <w:r w:rsidR="00DD4BF3" w:rsidRPr="00AB0AB3">
        <w:t xml:space="preserve"> </w:t>
      </w:r>
      <w:r w:rsidR="00617F5D" w:rsidRPr="00AB0AB3">
        <w:t>w</w:t>
      </w:r>
      <w:r w:rsidR="00DD4BF3" w:rsidRPr="00AB0AB3">
        <w:t xml:space="preserve"> </w:t>
      </w:r>
      <w:r w:rsidR="007F5253" w:rsidRPr="00AB0AB3">
        <w:t>należącej</w:t>
      </w:r>
      <w:r w:rsidR="00DD4BF3" w:rsidRPr="00AB0AB3">
        <w:t xml:space="preserve"> </w:t>
      </w:r>
      <w:r w:rsidR="006927E9" w:rsidRPr="00AB0AB3">
        <w:t>do</w:t>
      </w:r>
      <w:r w:rsidR="00DD4BF3" w:rsidRPr="00AB0AB3">
        <w:t xml:space="preserve"> </w:t>
      </w:r>
      <w:r w:rsidR="006927E9" w:rsidRPr="00AB0AB3">
        <w:t>ww.</w:t>
      </w:r>
      <w:r w:rsidR="00DD4BF3" w:rsidRPr="00AB0AB3">
        <w:t xml:space="preserve"> </w:t>
      </w:r>
      <w:r w:rsidR="006927E9" w:rsidRPr="00AB0AB3">
        <w:t>przedsiębiorcy,</w:t>
      </w:r>
      <w:r w:rsidR="00DD4BF3" w:rsidRPr="00AB0AB3">
        <w:t xml:space="preserve"> </w:t>
      </w:r>
      <w:r w:rsidR="00502D97" w:rsidRPr="00AB0AB3">
        <w:rPr>
          <w:b/>
          <w:bCs/>
        </w:rPr>
        <w:t>(dane zanonimizowane)</w:t>
      </w:r>
      <w:r w:rsidR="0045179C" w:rsidRPr="00AB0AB3">
        <w:t>,</w:t>
      </w:r>
      <w:r w:rsidR="005177BC" w:rsidRPr="00AB0AB3">
        <w:t xml:space="preserve"> </w:t>
      </w:r>
      <w:r w:rsidR="0045179C" w:rsidRPr="00AB0AB3">
        <w:t>ul.</w:t>
      </w:r>
      <w:r w:rsidR="00DD4BF3" w:rsidRPr="00AB0AB3">
        <w:t xml:space="preserve"> </w:t>
      </w:r>
      <w:r w:rsidR="00502D97" w:rsidRPr="00AB0AB3">
        <w:rPr>
          <w:b/>
          <w:bCs/>
        </w:rPr>
        <w:t xml:space="preserve">(dane zanonimizowane) </w:t>
      </w:r>
      <w:r w:rsidR="00DD4BF3" w:rsidRPr="00AB0AB3">
        <w:t xml:space="preserve"> </w:t>
      </w:r>
      <w:r w:rsidR="0045179C" w:rsidRPr="00AB0AB3">
        <w:t>Jasło</w:t>
      </w:r>
      <w:r w:rsidR="006927E9" w:rsidRPr="00AB0AB3">
        <w:t>,</w:t>
      </w:r>
      <w:r w:rsidR="00DD4BF3" w:rsidRPr="00AB0AB3">
        <w:t xml:space="preserve"> </w:t>
      </w:r>
      <w:r w:rsidR="006927E9" w:rsidRPr="00AB0AB3">
        <w:t>obowiązku</w:t>
      </w:r>
      <w:r w:rsidR="00DD4BF3" w:rsidRPr="00AB0AB3">
        <w:t xml:space="preserve"> </w:t>
      </w:r>
      <w:r w:rsidR="006927E9" w:rsidRPr="00AB0AB3">
        <w:t>uwidaczniania</w:t>
      </w:r>
      <w:r w:rsidR="00DD4BF3" w:rsidRPr="00AB0AB3">
        <w:t xml:space="preserve"> </w:t>
      </w:r>
      <w:r w:rsidR="006927E9" w:rsidRPr="00AB0AB3">
        <w:t>cen</w:t>
      </w:r>
      <w:r w:rsidR="00DD4BF3" w:rsidRPr="00AB0AB3">
        <w:t xml:space="preserve"> </w:t>
      </w:r>
      <w:r w:rsidR="006927E9" w:rsidRPr="00AB0AB3">
        <w:t>i</w:t>
      </w:r>
      <w:r w:rsidR="00DD4BF3" w:rsidRPr="00AB0AB3">
        <w:t xml:space="preserve"> </w:t>
      </w:r>
      <w:r w:rsidR="006927E9" w:rsidRPr="00AB0AB3">
        <w:t>cen</w:t>
      </w:r>
      <w:r w:rsidR="00DD4BF3" w:rsidRPr="00AB0AB3">
        <w:t xml:space="preserve"> </w:t>
      </w:r>
      <w:r w:rsidR="006927E9" w:rsidRPr="00AB0AB3">
        <w:t>jednostkowych</w:t>
      </w:r>
      <w:r w:rsidR="00DD4BF3" w:rsidRPr="00AB0AB3">
        <w:t xml:space="preserve"> </w:t>
      </w:r>
      <w:r w:rsidR="006927E9" w:rsidRPr="00AB0AB3">
        <w:t>w</w:t>
      </w:r>
      <w:r w:rsidR="00DD4BF3" w:rsidRPr="00AB0AB3">
        <w:t xml:space="preserve"> </w:t>
      </w:r>
      <w:r w:rsidR="006927E9" w:rsidRPr="00AB0AB3">
        <w:t>sposób</w:t>
      </w:r>
      <w:r w:rsidR="00DD4BF3" w:rsidRPr="00AB0AB3">
        <w:t xml:space="preserve"> </w:t>
      </w:r>
      <w:r w:rsidR="006927E9" w:rsidRPr="00AB0AB3">
        <w:t>jednoznaczny,</w:t>
      </w:r>
      <w:r w:rsidR="00DD4BF3" w:rsidRPr="00AB0AB3">
        <w:t xml:space="preserve"> </w:t>
      </w:r>
      <w:r w:rsidR="006927E9" w:rsidRPr="00AB0AB3">
        <w:t>niebudzący</w:t>
      </w:r>
      <w:r w:rsidR="00DD4BF3" w:rsidRPr="00AB0AB3">
        <w:t xml:space="preserve"> </w:t>
      </w:r>
      <w:r w:rsidR="006927E9" w:rsidRPr="00AB0AB3">
        <w:t>wątpliwości</w:t>
      </w:r>
      <w:r w:rsidR="00DD4BF3" w:rsidRPr="00AB0AB3">
        <w:t xml:space="preserve"> </w:t>
      </w:r>
      <w:r w:rsidR="006927E9" w:rsidRPr="00AB0AB3">
        <w:t>oraz</w:t>
      </w:r>
      <w:r w:rsidR="00DD4BF3" w:rsidRPr="00AB0AB3">
        <w:t xml:space="preserve"> </w:t>
      </w:r>
      <w:r w:rsidR="0045179C" w:rsidRPr="00AB0AB3">
        <w:t>umożliwiający</w:t>
      </w:r>
      <w:r w:rsidR="00DD4BF3" w:rsidRPr="00AB0AB3">
        <w:t xml:space="preserve"> </w:t>
      </w:r>
      <w:r w:rsidR="0045179C" w:rsidRPr="00AB0AB3">
        <w:t>porównanie</w:t>
      </w:r>
      <w:r w:rsidR="00DD4BF3" w:rsidRPr="00AB0AB3">
        <w:t xml:space="preserve"> </w:t>
      </w:r>
      <w:r w:rsidR="0045179C" w:rsidRPr="00AB0AB3">
        <w:t>dla</w:t>
      </w:r>
      <w:r w:rsidR="00DD4BF3" w:rsidRPr="00AB0AB3">
        <w:t xml:space="preserve"> </w:t>
      </w:r>
      <w:r w:rsidR="0045179C" w:rsidRPr="00AB0AB3">
        <w:t>65</w:t>
      </w:r>
      <w:r w:rsidR="00DD4BF3" w:rsidRPr="00AB0AB3">
        <w:t xml:space="preserve"> </w:t>
      </w:r>
      <w:r w:rsidR="006927E9" w:rsidRPr="00AB0AB3">
        <w:t>rodzajów</w:t>
      </w:r>
      <w:r w:rsidR="00DD4BF3" w:rsidRPr="00AB0AB3">
        <w:t xml:space="preserve"> </w:t>
      </w:r>
      <w:r w:rsidR="006927E9" w:rsidRPr="00AB0AB3">
        <w:t>partii</w:t>
      </w:r>
      <w:r w:rsidR="00DD4BF3" w:rsidRPr="00AB0AB3">
        <w:t xml:space="preserve"> </w:t>
      </w:r>
      <w:r w:rsidR="006927E9" w:rsidRPr="00AB0AB3">
        <w:t>towarów,</w:t>
      </w:r>
      <w:r w:rsidR="00DD4BF3" w:rsidRPr="00AB0AB3">
        <w:t xml:space="preserve"> </w:t>
      </w:r>
      <w:r w:rsidR="006927E9" w:rsidRPr="00AB0AB3">
        <w:t>co</w:t>
      </w:r>
      <w:r w:rsidR="00DD4BF3" w:rsidRPr="00AB0AB3">
        <w:t xml:space="preserve"> </w:t>
      </w:r>
      <w:r w:rsidR="006927E9" w:rsidRPr="00AB0AB3">
        <w:t>jest</w:t>
      </w:r>
      <w:r w:rsidR="00DD4BF3" w:rsidRPr="00AB0AB3">
        <w:t xml:space="preserve"> </w:t>
      </w:r>
      <w:r w:rsidR="006927E9" w:rsidRPr="00AB0AB3">
        <w:t>niezgodn</w:t>
      </w:r>
      <w:r w:rsidR="0045179C" w:rsidRPr="00AB0AB3">
        <w:t>e</w:t>
      </w:r>
      <w:r w:rsidR="00DD4BF3" w:rsidRPr="00AB0AB3">
        <w:t xml:space="preserve"> </w:t>
      </w:r>
      <w:r w:rsidR="0045179C" w:rsidRPr="00AB0AB3">
        <w:t>z</w:t>
      </w:r>
      <w:r w:rsidR="00DD4BF3" w:rsidRPr="00AB0AB3">
        <w:t xml:space="preserve"> </w:t>
      </w:r>
      <w:r w:rsidR="006927E9" w:rsidRPr="00AB0AB3">
        <w:t>wymaganiami</w:t>
      </w:r>
      <w:r w:rsidR="00DD4BF3" w:rsidRPr="00AB0AB3">
        <w:t xml:space="preserve"> </w:t>
      </w:r>
      <w:r w:rsidR="0085779E" w:rsidRPr="00AB0AB3">
        <w:t>art.</w:t>
      </w:r>
      <w:r w:rsidR="00DD4BF3" w:rsidRPr="00AB0AB3">
        <w:t xml:space="preserve"> </w:t>
      </w:r>
      <w:r w:rsidR="0085779E" w:rsidRPr="00AB0AB3">
        <w:t>4</w:t>
      </w:r>
      <w:r w:rsidR="00DD4BF3" w:rsidRPr="00AB0AB3">
        <w:t xml:space="preserve"> </w:t>
      </w:r>
      <w:r w:rsidR="0085779E" w:rsidRPr="00AB0AB3">
        <w:t>ust.</w:t>
      </w:r>
      <w:r w:rsidR="00DD4BF3" w:rsidRPr="00AB0AB3">
        <w:t xml:space="preserve"> </w:t>
      </w:r>
      <w:r w:rsidR="0085779E" w:rsidRPr="00AB0AB3">
        <w:t>1</w:t>
      </w:r>
      <w:r w:rsidR="00DD4BF3" w:rsidRPr="00AB0AB3">
        <w:t xml:space="preserve"> </w:t>
      </w:r>
      <w:r w:rsidR="0085779E" w:rsidRPr="00AB0AB3">
        <w:t>ustawy</w:t>
      </w:r>
      <w:r w:rsidR="00DD4BF3" w:rsidRPr="00AB0AB3">
        <w:t xml:space="preserve"> </w:t>
      </w:r>
      <w:r w:rsidR="0085779E" w:rsidRPr="00AB0AB3">
        <w:t>o</w:t>
      </w:r>
      <w:r w:rsidR="00DD4BF3" w:rsidRPr="00AB0AB3">
        <w:t xml:space="preserve"> </w:t>
      </w:r>
      <w:r w:rsidR="0085779E" w:rsidRPr="00AB0AB3">
        <w:t>cenach</w:t>
      </w:r>
      <w:r w:rsidR="00DD4BF3" w:rsidRPr="00AB0AB3">
        <w:t xml:space="preserve"> </w:t>
      </w:r>
      <w:r w:rsidR="0085779E" w:rsidRPr="00AB0AB3">
        <w:t>poprzez:</w:t>
      </w:r>
    </w:p>
    <w:p w14:paraId="4BB589E9" w14:textId="77777777" w:rsidR="0085779E" w:rsidRPr="00AB0AB3" w:rsidRDefault="0085779E" w:rsidP="0085779E">
      <w:pPr>
        <w:numPr>
          <w:ilvl w:val="0"/>
          <w:numId w:val="19"/>
        </w:numPr>
        <w:spacing w:before="120" w:after="120"/>
        <w:jc w:val="both"/>
      </w:pPr>
      <w:r w:rsidRPr="00AB0AB3">
        <w:t>nieuwidocznienie</w:t>
      </w:r>
      <w:r w:rsidR="00DD4BF3" w:rsidRPr="00AB0AB3">
        <w:t xml:space="preserve"> </w:t>
      </w:r>
      <w:r w:rsidRPr="00AB0AB3">
        <w:t>ceny</w:t>
      </w:r>
      <w:r w:rsidR="00DD4BF3" w:rsidRPr="00AB0AB3">
        <w:t xml:space="preserve"> </w:t>
      </w:r>
      <w:r w:rsidRPr="00AB0AB3">
        <w:t>i</w:t>
      </w:r>
      <w:r w:rsidR="00DD4BF3" w:rsidRPr="00AB0AB3">
        <w:t xml:space="preserve"> </w:t>
      </w:r>
      <w:r w:rsidRPr="00AB0AB3">
        <w:t>ceny</w:t>
      </w:r>
      <w:r w:rsidR="00DD4BF3" w:rsidRPr="00AB0AB3">
        <w:t xml:space="preserve"> </w:t>
      </w:r>
      <w:r w:rsidRPr="00AB0AB3">
        <w:t>jednostkowej</w:t>
      </w:r>
      <w:r w:rsidR="00DD4BF3" w:rsidRPr="00AB0AB3">
        <w:t xml:space="preserve"> </w:t>
      </w:r>
      <w:r w:rsidRPr="00AB0AB3">
        <w:t>dla</w:t>
      </w:r>
      <w:r w:rsidR="00DD4BF3" w:rsidRPr="00AB0AB3">
        <w:t xml:space="preserve"> </w:t>
      </w:r>
      <w:r w:rsidRPr="00AB0AB3">
        <w:t>1</w:t>
      </w:r>
      <w:r w:rsidR="00DD4BF3" w:rsidRPr="00AB0AB3">
        <w:t xml:space="preserve"> </w:t>
      </w:r>
      <w:r w:rsidRPr="00AB0AB3">
        <w:t>partii</w:t>
      </w:r>
      <w:r w:rsidR="00DD4BF3" w:rsidRPr="00AB0AB3">
        <w:t xml:space="preserve"> </w:t>
      </w:r>
      <w:r w:rsidRPr="00AB0AB3">
        <w:t>produktu;</w:t>
      </w:r>
    </w:p>
    <w:p w14:paraId="0E7886F0" w14:textId="77777777" w:rsidR="0085779E" w:rsidRPr="00AB0AB3" w:rsidRDefault="007A4364" w:rsidP="0085779E">
      <w:pPr>
        <w:numPr>
          <w:ilvl w:val="0"/>
          <w:numId w:val="19"/>
        </w:numPr>
        <w:spacing w:before="120" w:after="120"/>
        <w:jc w:val="both"/>
      </w:pPr>
      <w:r w:rsidRPr="00AB0AB3">
        <w:t>nieuwidocznienie</w:t>
      </w:r>
      <w:r w:rsidR="00DD4BF3" w:rsidRPr="00AB0AB3">
        <w:t xml:space="preserve"> </w:t>
      </w:r>
      <w:r w:rsidRPr="00AB0AB3">
        <w:t>cen</w:t>
      </w:r>
      <w:r w:rsidR="00DD4BF3" w:rsidRPr="00AB0AB3">
        <w:t xml:space="preserve"> </w:t>
      </w:r>
      <w:r w:rsidRPr="00AB0AB3">
        <w:t>jednostkowych</w:t>
      </w:r>
      <w:r w:rsidR="00DD4BF3" w:rsidRPr="00AB0AB3">
        <w:t xml:space="preserve"> </w:t>
      </w:r>
      <w:r w:rsidR="0085779E" w:rsidRPr="00AB0AB3">
        <w:t>dla</w:t>
      </w:r>
      <w:r w:rsidR="00DD4BF3" w:rsidRPr="00AB0AB3">
        <w:t xml:space="preserve"> </w:t>
      </w:r>
      <w:r w:rsidR="009B20FF" w:rsidRPr="00AB0AB3">
        <w:t>58</w:t>
      </w:r>
      <w:r w:rsidR="00DD4BF3" w:rsidRPr="00AB0AB3">
        <w:t xml:space="preserve"> </w:t>
      </w:r>
      <w:r w:rsidR="0085779E" w:rsidRPr="00AB0AB3">
        <w:t>partii</w:t>
      </w:r>
      <w:r w:rsidR="00DD4BF3" w:rsidRPr="00AB0AB3">
        <w:t xml:space="preserve"> </w:t>
      </w:r>
      <w:r w:rsidR="0085779E" w:rsidRPr="00AB0AB3">
        <w:t>produktów;</w:t>
      </w:r>
    </w:p>
    <w:p w14:paraId="40DD701E" w14:textId="77777777" w:rsidR="0085779E" w:rsidRPr="00AB0AB3" w:rsidRDefault="009B20FF" w:rsidP="0085779E">
      <w:pPr>
        <w:numPr>
          <w:ilvl w:val="0"/>
          <w:numId w:val="19"/>
        </w:numPr>
        <w:spacing w:before="120" w:after="120"/>
        <w:jc w:val="both"/>
      </w:pPr>
      <w:r w:rsidRPr="00AB0AB3">
        <w:t>nieuwidocznienie</w:t>
      </w:r>
      <w:r w:rsidR="00DD4BF3" w:rsidRPr="00AB0AB3">
        <w:t xml:space="preserve"> </w:t>
      </w:r>
      <w:r w:rsidR="0085779E" w:rsidRPr="00AB0AB3">
        <w:t>aktualnej</w:t>
      </w:r>
      <w:r w:rsidR="00DD4BF3" w:rsidRPr="00AB0AB3">
        <w:t xml:space="preserve"> </w:t>
      </w:r>
      <w:r w:rsidR="0085779E" w:rsidRPr="00AB0AB3">
        <w:t>ceny</w:t>
      </w:r>
      <w:r w:rsidR="00DD4BF3" w:rsidRPr="00AB0AB3">
        <w:t xml:space="preserve"> </w:t>
      </w:r>
      <w:r w:rsidRPr="00AB0AB3">
        <w:t>i</w:t>
      </w:r>
      <w:r w:rsidR="00DD4BF3" w:rsidRPr="00AB0AB3">
        <w:t xml:space="preserve"> </w:t>
      </w:r>
      <w:r w:rsidRPr="00AB0AB3">
        <w:t>ceny</w:t>
      </w:r>
      <w:r w:rsidR="00DD4BF3" w:rsidRPr="00AB0AB3">
        <w:t xml:space="preserve"> </w:t>
      </w:r>
      <w:r w:rsidRPr="00AB0AB3">
        <w:t>jednostkowej</w:t>
      </w:r>
      <w:r w:rsidR="00DD4BF3" w:rsidRPr="00AB0AB3">
        <w:t xml:space="preserve"> </w:t>
      </w:r>
      <w:r w:rsidR="0085779E" w:rsidRPr="00AB0AB3">
        <w:t>dla</w:t>
      </w:r>
      <w:r w:rsidR="00DD4BF3" w:rsidRPr="00AB0AB3">
        <w:t xml:space="preserve"> </w:t>
      </w:r>
      <w:r w:rsidR="0085779E" w:rsidRPr="00AB0AB3">
        <w:t>6</w:t>
      </w:r>
      <w:r w:rsidR="00DD4BF3" w:rsidRPr="00AB0AB3">
        <w:t xml:space="preserve"> </w:t>
      </w:r>
      <w:r w:rsidRPr="00AB0AB3">
        <w:t>partii</w:t>
      </w:r>
      <w:r w:rsidR="00DD4BF3" w:rsidRPr="00AB0AB3">
        <w:t xml:space="preserve"> </w:t>
      </w:r>
      <w:r w:rsidRPr="00AB0AB3">
        <w:t>produktów</w:t>
      </w:r>
      <w:r w:rsidR="0085779E" w:rsidRPr="00AB0AB3">
        <w:t>.</w:t>
      </w:r>
    </w:p>
    <w:p w14:paraId="0A22FAF4" w14:textId="77777777" w:rsidR="0085779E" w:rsidRPr="00AB0AB3" w:rsidRDefault="0085779E" w:rsidP="00C35FF0">
      <w:pPr>
        <w:tabs>
          <w:tab w:val="clear" w:pos="3720"/>
          <w:tab w:val="left" w:pos="0"/>
        </w:tabs>
        <w:ind w:left="0"/>
        <w:jc w:val="both"/>
      </w:pPr>
    </w:p>
    <w:p w14:paraId="7B022420" w14:textId="77777777" w:rsidR="0069275A" w:rsidRPr="00AB0AB3" w:rsidRDefault="0069275A" w:rsidP="00C35FF0">
      <w:pPr>
        <w:tabs>
          <w:tab w:val="clear" w:pos="3720"/>
          <w:tab w:val="left" w:pos="0"/>
        </w:tabs>
        <w:ind w:left="0"/>
        <w:jc w:val="both"/>
      </w:pPr>
    </w:p>
    <w:p w14:paraId="1C30D664" w14:textId="77777777" w:rsidR="00F7621F" w:rsidRPr="00AB0AB3" w:rsidRDefault="00F7621F" w:rsidP="00281AC0">
      <w:pPr>
        <w:tabs>
          <w:tab w:val="clear" w:pos="3720"/>
        </w:tabs>
        <w:spacing w:before="120" w:after="120"/>
        <w:ind w:left="0"/>
        <w:jc w:val="center"/>
        <w:rPr>
          <w:b/>
        </w:rPr>
      </w:pPr>
      <w:r w:rsidRPr="00AB0AB3">
        <w:rPr>
          <w:b/>
        </w:rPr>
        <w:t>UZASADNIENIE</w:t>
      </w:r>
      <w:r w:rsidR="00DD4BF3" w:rsidRPr="00AB0AB3">
        <w:rPr>
          <w:b/>
        </w:rPr>
        <w:t xml:space="preserve"> </w:t>
      </w:r>
    </w:p>
    <w:p w14:paraId="189D6A0F" w14:textId="3A2195E1" w:rsidR="00775119" w:rsidRPr="00AB0AB3" w:rsidRDefault="006927E9" w:rsidP="00775119">
      <w:pPr>
        <w:tabs>
          <w:tab w:val="clear" w:pos="3720"/>
        </w:tabs>
        <w:ind w:left="0"/>
        <w:jc w:val="both"/>
      </w:pPr>
      <w:r w:rsidRPr="00AB0AB3">
        <w:t>Działając</w:t>
      </w:r>
      <w:r w:rsidR="00DD4BF3" w:rsidRPr="00AB0AB3">
        <w:t xml:space="preserve"> </w:t>
      </w:r>
      <w:r w:rsidRPr="00AB0AB3">
        <w:t>n</w:t>
      </w:r>
      <w:r w:rsidR="00F7621F" w:rsidRPr="00AB0AB3">
        <w:t>a</w:t>
      </w:r>
      <w:r w:rsidR="00DD4BF3" w:rsidRPr="00AB0AB3">
        <w:t xml:space="preserve"> </w:t>
      </w:r>
      <w:r w:rsidR="00F7621F" w:rsidRPr="00AB0AB3">
        <w:t>podstawie</w:t>
      </w:r>
      <w:r w:rsidR="00DD4BF3" w:rsidRPr="00AB0AB3">
        <w:t xml:space="preserve"> </w:t>
      </w:r>
      <w:r w:rsidR="00F7621F" w:rsidRPr="00AB0AB3">
        <w:t>art.</w:t>
      </w:r>
      <w:r w:rsidR="00DD4BF3" w:rsidRPr="00AB0AB3">
        <w:t xml:space="preserve"> </w:t>
      </w:r>
      <w:r w:rsidR="00F7621F" w:rsidRPr="00AB0AB3">
        <w:t>3</w:t>
      </w:r>
      <w:r w:rsidR="00DD4BF3" w:rsidRPr="00AB0AB3">
        <w:t xml:space="preserve"> </w:t>
      </w:r>
      <w:r w:rsidR="00F7621F" w:rsidRPr="00AB0AB3">
        <w:t>ust.</w:t>
      </w:r>
      <w:r w:rsidR="00DD4BF3" w:rsidRPr="00AB0AB3">
        <w:t xml:space="preserve"> </w:t>
      </w:r>
      <w:r w:rsidR="00F7621F" w:rsidRPr="00AB0AB3">
        <w:t>1</w:t>
      </w:r>
      <w:r w:rsidR="00DD4BF3" w:rsidRPr="00AB0AB3">
        <w:t xml:space="preserve"> </w:t>
      </w:r>
      <w:r w:rsidR="0058340E" w:rsidRPr="00AB0AB3">
        <w:t>pkt</w:t>
      </w:r>
      <w:r w:rsidR="00DD4BF3" w:rsidRPr="00AB0AB3">
        <w:t xml:space="preserve"> </w:t>
      </w:r>
      <w:r w:rsidR="0058340E" w:rsidRPr="00AB0AB3">
        <w:t>1</w:t>
      </w:r>
      <w:r w:rsidR="00DD4BF3" w:rsidRPr="00AB0AB3">
        <w:t xml:space="preserve"> </w:t>
      </w:r>
      <w:r w:rsidR="00380C48" w:rsidRPr="00AB0AB3">
        <w:t>i</w:t>
      </w:r>
      <w:r w:rsidR="00DD4BF3" w:rsidRPr="00AB0AB3">
        <w:t xml:space="preserve"> </w:t>
      </w:r>
      <w:r w:rsidR="00380C48" w:rsidRPr="00AB0AB3">
        <w:t>6</w:t>
      </w:r>
      <w:r w:rsidR="00DD4BF3" w:rsidRPr="00AB0AB3">
        <w:t xml:space="preserve"> </w:t>
      </w:r>
      <w:r w:rsidR="00A76B5F" w:rsidRPr="00AB0AB3">
        <w:t>ustawy</w:t>
      </w:r>
      <w:r w:rsidR="00DD4BF3" w:rsidRPr="00AB0AB3">
        <w:t xml:space="preserve"> </w:t>
      </w:r>
      <w:r w:rsidR="00A76B5F" w:rsidRPr="00AB0AB3">
        <w:t>z</w:t>
      </w:r>
      <w:r w:rsidR="00DD4BF3" w:rsidRPr="00AB0AB3">
        <w:t xml:space="preserve"> </w:t>
      </w:r>
      <w:r w:rsidR="00A76B5F" w:rsidRPr="00AB0AB3">
        <w:t>dnia</w:t>
      </w:r>
      <w:r w:rsidR="00DD4BF3" w:rsidRPr="00AB0AB3">
        <w:t xml:space="preserve"> </w:t>
      </w:r>
      <w:r w:rsidR="00A76B5F" w:rsidRPr="00AB0AB3">
        <w:t>15</w:t>
      </w:r>
      <w:r w:rsidR="00DD4BF3" w:rsidRPr="00AB0AB3">
        <w:t xml:space="preserve"> </w:t>
      </w:r>
      <w:r w:rsidR="00A76B5F" w:rsidRPr="00AB0AB3">
        <w:t>grudnia</w:t>
      </w:r>
      <w:r w:rsidR="00DD4BF3" w:rsidRPr="00AB0AB3">
        <w:t xml:space="preserve"> </w:t>
      </w:r>
      <w:r w:rsidR="00AE3461" w:rsidRPr="00AB0AB3">
        <w:t>2000</w:t>
      </w:r>
      <w:r w:rsidR="00DD4BF3" w:rsidRPr="00AB0AB3">
        <w:t xml:space="preserve"> </w:t>
      </w:r>
      <w:r w:rsidR="00F7621F" w:rsidRPr="00AB0AB3">
        <w:t>r.</w:t>
      </w:r>
      <w:r w:rsidR="00DD4BF3" w:rsidRPr="00AB0AB3">
        <w:t xml:space="preserve"> </w:t>
      </w:r>
      <w:r w:rsidR="00F7621F" w:rsidRPr="00AB0AB3">
        <w:t>o</w:t>
      </w:r>
      <w:r w:rsidR="00DD4BF3" w:rsidRPr="00AB0AB3">
        <w:t xml:space="preserve"> </w:t>
      </w:r>
      <w:r w:rsidR="00F7621F" w:rsidRPr="00AB0AB3">
        <w:t>Inspekcji</w:t>
      </w:r>
      <w:r w:rsidR="00DD4BF3" w:rsidRPr="00AB0AB3">
        <w:t xml:space="preserve"> </w:t>
      </w:r>
      <w:r w:rsidR="00F7621F" w:rsidRPr="00AB0AB3">
        <w:t>Handlowej</w:t>
      </w:r>
      <w:r w:rsidR="00DD4BF3" w:rsidRPr="00AB0AB3">
        <w:t xml:space="preserve"> </w:t>
      </w:r>
      <w:r w:rsidR="00F7621F" w:rsidRPr="00AB0AB3">
        <w:t>(tekst</w:t>
      </w:r>
      <w:r w:rsidR="00DD4BF3" w:rsidRPr="00AB0AB3">
        <w:t xml:space="preserve"> </w:t>
      </w:r>
      <w:r w:rsidR="00F7621F" w:rsidRPr="00AB0AB3">
        <w:t>je</w:t>
      </w:r>
      <w:r w:rsidR="00A969D6" w:rsidRPr="00AB0AB3">
        <w:t>dn</w:t>
      </w:r>
      <w:r w:rsidR="006242F7" w:rsidRPr="00AB0AB3">
        <w:t>olity</w:t>
      </w:r>
      <w:r w:rsidR="001424E0" w:rsidRPr="00AB0AB3">
        <w:t>:</w:t>
      </w:r>
      <w:r w:rsidR="00DD4BF3" w:rsidRPr="00AB0AB3">
        <w:t xml:space="preserve"> </w:t>
      </w:r>
      <w:r w:rsidR="001424E0" w:rsidRPr="00AB0AB3">
        <w:t>Dz.</w:t>
      </w:r>
      <w:r w:rsidR="00DD4BF3" w:rsidRPr="00AB0AB3">
        <w:t xml:space="preserve"> </w:t>
      </w:r>
      <w:r w:rsidR="00F7621F" w:rsidRPr="00AB0AB3">
        <w:t>U.</w:t>
      </w:r>
      <w:r w:rsidR="00DD4BF3" w:rsidRPr="00AB0AB3">
        <w:t xml:space="preserve"> </w:t>
      </w:r>
      <w:r w:rsidR="00F7621F" w:rsidRPr="00AB0AB3">
        <w:t>z</w:t>
      </w:r>
      <w:r w:rsidR="00DD4BF3" w:rsidRPr="00AB0AB3">
        <w:t xml:space="preserve"> </w:t>
      </w:r>
      <w:r w:rsidR="00B47C3A" w:rsidRPr="00AB0AB3">
        <w:t>20</w:t>
      </w:r>
      <w:r w:rsidR="00BE1FBF" w:rsidRPr="00AB0AB3">
        <w:t>20</w:t>
      </w:r>
      <w:r w:rsidR="00DD4BF3" w:rsidRPr="00AB0AB3">
        <w:t xml:space="preserve"> </w:t>
      </w:r>
      <w:r w:rsidR="00D41EAA" w:rsidRPr="00AB0AB3">
        <w:t>r.,</w:t>
      </w:r>
      <w:r w:rsidR="00DD4BF3" w:rsidRPr="00AB0AB3">
        <w:t xml:space="preserve"> </w:t>
      </w:r>
      <w:r w:rsidR="00C12BE0" w:rsidRPr="00AB0AB3">
        <w:t>poz.</w:t>
      </w:r>
      <w:r w:rsidR="00DD4BF3" w:rsidRPr="00AB0AB3">
        <w:t xml:space="preserve"> </w:t>
      </w:r>
      <w:r w:rsidR="00B47C3A" w:rsidRPr="00AB0AB3">
        <w:t>1</w:t>
      </w:r>
      <w:r w:rsidR="00BE1FBF" w:rsidRPr="00AB0AB3">
        <w:t>706</w:t>
      </w:r>
      <w:r w:rsidR="001033E2" w:rsidRPr="00AB0AB3">
        <w:t>),</w:t>
      </w:r>
      <w:r w:rsidR="00DD4BF3" w:rsidRPr="00AB0AB3">
        <w:t xml:space="preserve"> </w:t>
      </w:r>
      <w:r w:rsidR="00532003" w:rsidRPr="00AB0AB3">
        <w:t>inspektorzy</w:t>
      </w:r>
      <w:r w:rsidR="00DD4BF3" w:rsidRPr="00AB0AB3">
        <w:t xml:space="preserve"> </w:t>
      </w:r>
      <w:r w:rsidR="00F7621F" w:rsidRPr="00AB0AB3">
        <w:t>z</w:t>
      </w:r>
      <w:r w:rsidR="00DD4BF3" w:rsidRPr="00AB0AB3">
        <w:t xml:space="preserve"> </w:t>
      </w:r>
      <w:r w:rsidR="00DC2593" w:rsidRPr="00AB0AB3">
        <w:t>Delegatury</w:t>
      </w:r>
      <w:r w:rsidR="00DD4BF3" w:rsidRPr="00AB0AB3">
        <w:t xml:space="preserve"> </w:t>
      </w:r>
      <w:r w:rsidR="00DC2593" w:rsidRPr="00AB0AB3">
        <w:t>w</w:t>
      </w:r>
      <w:r w:rsidR="00DD4BF3" w:rsidRPr="00AB0AB3">
        <w:t xml:space="preserve"> </w:t>
      </w:r>
      <w:r w:rsidR="00DC2593" w:rsidRPr="00AB0AB3">
        <w:t>Krośnie</w:t>
      </w:r>
      <w:r w:rsidR="00DD4BF3" w:rsidRPr="00AB0AB3">
        <w:t xml:space="preserve"> </w:t>
      </w:r>
      <w:r w:rsidR="00F7621F" w:rsidRPr="00AB0AB3">
        <w:t>Wojewódzkiego</w:t>
      </w:r>
      <w:r w:rsidR="00DD4BF3" w:rsidRPr="00AB0AB3">
        <w:t xml:space="preserve"> </w:t>
      </w:r>
      <w:r w:rsidR="00F7621F" w:rsidRPr="00AB0AB3">
        <w:t>Inspektoratu</w:t>
      </w:r>
      <w:r w:rsidR="00DD4BF3" w:rsidRPr="00AB0AB3">
        <w:t xml:space="preserve"> </w:t>
      </w:r>
      <w:r w:rsidR="00F7621F" w:rsidRPr="00AB0AB3">
        <w:t>Inspekcji</w:t>
      </w:r>
      <w:r w:rsidR="00DD4BF3" w:rsidRPr="00AB0AB3">
        <w:t xml:space="preserve"> </w:t>
      </w:r>
      <w:r w:rsidR="00F7621F" w:rsidRPr="00AB0AB3">
        <w:t>Handlowej</w:t>
      </w:r>
      <w:r w:rsidR="00DD4BF3" w:rsidRPr="00AB0AB3">
        <w:t xml:space="preserve"> </w:t>
      </w:r>
      <w:r w:rsidR="00F7621F" w:rsidRPr="00AB0AB3">
        <w:t>w</w:t>
      </w:r>
      <w:r w:rsidR="00DD4BF3" w:rsidRPr="00AB0AB3">
        <w:t xml:space="preserve"> </w:t>
      </w:r>
      <w:r w:rsidR="00F7621F" w:rsidRPr="00AB0AB3">
        <w:t>Rzeszowi</w:t>
      </w:r>
      <w:r w:rsidR="006242F7" w:rsidRPr="00AB0AB3">
        <w:t>e</w:t>
      </w:r>
      <w:r w:rsidR="00E609F1" w:rsidRPr="00AB0AB3">
        <w:t>,</w:t>
      </w:r>
      <w:r w:rsidR="00DD4BF3" w:rsidRPr="00AB0AB3">
        <w:t xml:space="preserve"> </w:t>
      </w:r>
      <w:r w:rsidR="0058340E" w:rsidRPr="00AB0AB3">
        <w:t>przeprowadzili</w:t>
      </w:r>
      <w:r w:rsidR="00DD4BF3" w:rsidRPr="00AB0AB3">
        <w:t xml:space="preserve"> </w:t>
      </w:r>
      <w:r w:rsidR="0058340E" w:rsidRPr="00AB0AB3">
        <w:t>w</w:t>
      </w:r>
      <w:r w:rsidR="00DD4BF3" w:rsidRPr="00AB0AB3">
        <w:t xml:space="preserve"> </w:t>
      </w:r>
      <w:r w:rsidR="0058340E" w:rsidRPr="00AB0AB3">
        <w:t>dniach</w:t>
      </w:r>
      <w:r w:rsidR="00DD4BF3" w:rsidRPr="00AB0AB3">
        <w:t xml:space="preserve"> </w:t>
      </w:r>
      <w:r w:rsidR="00380C48" w:rsidRPr="00AB0AB3">
        <w:t>17</w:t>
      </w:r>
      <w:r w:rsidR="00DD4BF3" w:rsidRPr="00AB0AB3">
        <w:t xml:space="preserve"> </w:t>
      </w:r>
      <w:r w:rsidR="0069275A" w:rsidRPr="00AB0AB3">
        <w:t>i</w:t>
      </w:r>
      <w:r w:rsidR="00DD4BF3" w:rsidRPr="00AB0AB3">
        <w:t xml:space="preserve"> </w:t>
      </w:r>
      <w:r w:rsidR="00380C48" w:rsidRPr="00AB0AB3">
        <w:t>26</w:t>
      </w:r>
      <w:r w:rsidR="00DD4BF3" w:rsidRPr="00AB0AB3">
        <w:t xml:space="preserve"> </w:t>
      </w:r>
      <w:r w:rsidR="00380C48" w:rsidRPr="00AB0AB3">
        <w:t>stycznia</w:t>
      </w:r>
      <w:r w:rsidR="00DD4BF3" w:rsidRPr="00AB0AB3">
        <w:t xml:space="preserve"> </w:t>
      </w:r>
      <w:r w:rsidR="002F0F67" w:rsidRPr="00AB0AB3">
        <w:t>202</w:t>
      </w:r>
      <w:r w:rsidR="00380C48" w:rsidRPr="00AB0AB3">
        <w:t>2</w:t>
      </w:r>
      <w:r w:rsidR="00DD4BF3" w:rsidRPr="00AB0AB3">
        <w:t xml:space="preserve"> </w:t>
      </w:r>
      <w:r w:rsidR="005C054B" w:rsidRPr="00AB0AB3">
        <w:t>r</w:t>
      </w:r>
      <w:r w:rsidR="00DB30D4" w:rsidRPr="00AB0AB3">
        <w:t>.</w:t>
      </w:r>
      <w:r w:rsidR="0076288E" w:rsidRPr="00AB0AB3">
        <w:t>,</w:t>
      </w:r>
      <w:r w:rsidR="00DD4BF3" w:rsidRPr="00AB0AB3">
        <w:t xml:space="preserve"> </w:t>
      </w:r>
      <w:r w:rsidR="002F0F67" w:rsidRPr="00AB0AB3">
        <w:t>kontrolę</w:t>
      </w:r>
      <w:r w:rsidR="00DD4BF3" w:rsidRPr="00AB0AB3">
        <w:t xml:space="preserve"> </w:t>
      </w:r>
      <w:r w:rsidR="007F5253" w:rsidRPr="00AB0AB3">
        <w:t>w</w:t>
      </w:r>
      <w:r w:rsidR="00DD4BF3" w:rsidRPr="00AB0AB3">
        <w:t xml:space="preserve"> </w:t>
      </w:r>
      <w:r w:rsidR="00502D97" w:rsidRPr="00AB0AB3">
        <w:rPr>
          <w:b/>
          <w:bCs/>
        </w:rPr>
        <w:t>(dane zanonimizowane)</w:t>
      </w:r>
      <w:r w:rsidR="007F5253" w:rsidRPr="00AB0AB3">
        <w:t>,</w:t>
      </w:r>
      <w:r w:rsidR="00380C48" w:rsidRPr="00AB0AB3">
        <w:t>ul.</w:t>
      </w:r>
      <w:r w:rsidR="00DD4BF3" w:rsidRPr="00AB0AB3">
        <w:t xml:space="preserve"> </w:t>
      </w:r>
      <w:r w:rsidR="00502D97" w:rsidRPr="00AB0AB3">
        <w:rPr>
          <w:b/>
          <w:bCs/>
        </w:rPr>
        <w:t>(dane zanonimizowane)</w:t>
      </w:r>
      <w:r w:rsidR="00DD4BF3" w:rsidRPr="00AB0AB3">
        <w:t xml:space="preserve"> </w:t>
      </w:r>
      <w:r w:rsidR="00380C48" w:rsidRPr="00AB0AB3">
        <w:t>Jasło</w:t>
      </w:r>
      <w:r w:rsidR="002F0F67" w:rsidRPr="00AB0AB3">
        <w:t>,</w:t>
      </w:r>
      <w:r w:rsidR="00DD4BF3" w:rsidRPr="00AB0AB3">
        <w:t xml:space="preserve"> </w:t>
      </w:r>
      <w:r w:rsidR="00380C48" w:rsidRPr="00AB0AB3">
        <w:t>której</w:t>
      </w:r>
      <w:r w:rsidR="00DD4BF3" w:rsidRPr="00AB0AB3">
        <w:t xml:space="preserve"> </w:t>
      </w:r>
      <w:r w:rsidR="00E00BD8" w:rsidRPr="00AB0AB3">
        <w:t>właścicielem</w:t>
      </w:r>
      <w:r w:rsidR="00DD4BF3" w:rsidRPr="00AB0AB3">
        <w:t xml:space="preserve"> </w:t>
      </w:r>
      <w:r w:rsidR="00E00BD8" w:rsidRPr="00AB0AB3">
        <w:t>jest</w:t>
      </w:r>
      <w:r w:rsidR="00DD4BF3" w:rsidRPr="00AB0AB3">
        <w:t xml:space="preserve"> </w:t>
      </w:r>
      <w:r w:rsidR="00E00BD8" w:rsidRPr="00AB0AB3">
        <w:t>wymieniony</w:t>
      </w:r>
      <w:r w:rsidR="00DD4BF3" w:rsidRPr="00AB0AB3">
        <w:t xml:space="preserve"> </w:t>
      </w:r>
      <w:r w:rsidR="00E00BD8" w:rsidRPr="00AB0AB3">
        <w:t>przedsiębiorca</w:t>
      </w:r>
      <w:r w:rsidR="00DD4BF3" w:rsidRPr="00AB0AB3">
        <w:t xml:space="preserve"> </w:t>
      </w:r>
      <w:r w:rsidR="002F0F67" w:rsidRPr="00AB0AB3">
        <w:t>–</w:t>
      </w:r>
      <w:r w:rsidR="00DD4BF3" w:rsidRPr="00AB0AB3">
        <w:t xml:space="preserve"> </w:t>
      </w:r>
      <w:r w:rsidR="005177BC" w:rsidRPr="00AB0AB3">
        <w:t xml:space="preserve">Pan </w:t>
      </w:r>
      <w:r w:rsidR="00502D97" w:rsidRPr="00AB0AB3">
        <w:rPr>
          <w:b/>
          <w:bCs/>
        </w:rPr>
        <w:t>(dane zanonimizowane)</w:t>
      </w:r>
      <w:r w:rsidR="00380C48" w:rsidRPr="00AB0AB3">
        <w:rPr>
          <w:b/>
        </w:rPr>
        <w:t>,</w:t>
      </w:r>
      <w:r w:rsidR="005177BC" w:rsidRPr="00AB0AB3">
        <w:rPr>
          <w:b/>
        </w:rPr>
        <w:br/>
      </w:r>
      <w:r w:rsidR="00380C48" w:rsidRPr="00AB0AB3">
        <w:rPr>
          <w:b/>
        </w:rPr>
        <w:t>ul.</w:t>
      </w:r>
      <w:r w:rsidR="00DD4BF3" w:rsidRPr="00AB0AB3">
        <w:rPr>
          <w:b/>
        </w:rPr>
        <w:t xml:space="preserve"> </w:t>
      </w:r>
      <w:r w:rsidR="00502D97" w:rsidRPr="00AB0AB3">
        <w:rPr>
          <w:b/>
          <w:bCs/>
        </w:rPr>
        <w:t xml:space="preserve">(dane zanonimizowane) </w:t>
      </w:r>
      <w:r w:rsidR="00380C48" w:rsidRPr="00AB0AB3">
        <w:rPr>
          <w:b/>
        </w:rPr>
        <w:t>Rzeszów</w:t>
      </w:r>
      <w:r w:rsidR="00DD4BF3" w:rsidRPr="00AB0AB3">
        <w:t xml:space="preserve"> </w:t>
      </w:r>
      <w:r w:rsidR="00DB370E" w:rsidRPr="00AB0AB3">
        <w:t>–</w:t>
      </w:r>
      <w:r w:rsidR="00DD4BF3" w:rsidRPr="00AB0AB3">
        <w:t xml:space="preserve"> </w:t>
      </w:r>
      <w:r w:rsidR="00DB370E" w:rsidRPr="00AB0AB3">
        <w:t>zwan</w:t>
      </w:r>
      <w:r w:rsidR="00194936" w:rsidRPr="00AB0AB3">
        <w:t>y</w:t>
      </w:r>
      <w:r w:rsidR="00DD4BF3" w:rsidRPr="00AB0AB3">
        <w:t xml:space="preserve"> </w:t>
      </w:r>
      <w:r w:rsidR="00DB370E" w:rsidRPr="00AB0AB3">
        <w:t>dalej</w:t>
      </w:r>
      <w:r w:rsidR="00DD4BF3" w:rsidRPr="00AB0AB3">
        <w:t xml:space="preserve"> </w:t>
      </w:r>
      <w:r w:rsidR="007F5253" w:rsidRPr="00AB0AB3">
        <w:t>„</w:t>
      </w:r>
      <w:r w:rsidR="006242F7" w:rsidRPr="00AB0AB3">
        <w:t>kontrolowanym</w:t>
      </w:r>
      <w:r w:rsidR="007F5253" w:rsidRPr="00AB0AB3">
        <w:t>”</w:t>
      </w:r>
      <w:r w:rsidR="00DD4BF3" w:rsidRPr="00AB0AB3">
        <w:t xml:space="preserve"> </w:t>
      </w:r>
      <w:r w:rsidR="006242F7" w:rsidRPr="00AB0AB3">
        <w:t>lub</w:t>
      </w:r>
      <w:r w:rsidR="00DD4BF3" w:rsidRPr="00AB0AB3">
        <w:t xml:space="preserve"> </w:t>
      </w:r>
      <w:r w:rsidR="005177BC" w:rsidRPr="00AB0AB3">
        <w:t>„</w:t>
      </w:r>
      <w:r w:rsidR="00DB370E" w:rsidRPr="00AB0AB3">
        <w:t>stroną</w:t>
      </w:r>
      <w:r w:rsidR="005177BC" w:rsidRPr="00AB0AB3">
        <w:t>”</w:t>
      </w:r>
      <w:r w:rsidR="003042F2" w:rsidRPr="00AB0AB3">
        <w:t>.</w:t>
      </w:r>
      <w:r w:rsidR="00DD4BF3" w:rsidRPr="00AB0AB3">
        <w:t xml:space="preserve"> </w:t>
      </w:r>
    </w:p>
    <w:p w14:paraId="69FA8FF9" w14:textId="77777777" w:rsidR="00380C48" w:rsidRPr="00AB0AB3" w:rsidRDefault="00380C48" w:rsidP="00581071">
      <w:pPr>
        <w:tabs>
          <w:tab w:val="clear" w:pos="3720"/>
        </w:tabs>
        <w:ind w:left="0"/>
        <w:jc w:val="both"/>
      </w:pPr>
    </w:p>
    <w:p w14:paraId="4C722B15" w14:textId="77777777" w:rsidR="00380C48" w:rsidRPr="00AB0AB3" w:rsidRDefault="00775119" w:rsidP="00581071">
      <w:pPr>
        <w:tabs>
          <w:tab w:val="clear" w:pos="3720"/>
        </w:tabs>
        <w:ind w:left="0"/>
        <w:jc w:val="both"/>
      </w:pPr>
      <w:r w:rsidRPr="00AB0AB3">
        <w:t>Kontr</w:t>
      </w:r>
      <w:r w:rsidR="007A4364" w:rsidRPr="00AB0AB3">
        <w:t>olę</w:t>
      </w:r>
      <w:r w:rsidR="00DD4BF3" w:rsidRPr="00AB0AB3">
        <w:t xml:space="preserve"> </w:t>
      </w:r>
      <w:r w:rsidR="007A4364" w:rsidRPr="00AB0AB3">
        <w:t>przeprowadzono</w:t>
      </w:r>
      <w:r w:rsidR="00DD4BF3" w:rsidRPr="00AB0AB3">
        <w:t xml:space="preserve"> </w:t>
      </w:r>
      <w:r w:rsidR="007A4364" w:rsidRPr="00AB0AB3">
        <w:t>po</w:t>
      </w:r>
      <w:r w:rsidR="00DD4BF3" w:rsidRPr="00AB0AB3">
        <w:t xml:space="preserve"> </w:t>
      </w:r>
      <w:r w:rsidR="007A4364" w:rsidRPr="00AB0AB3">
        <w:t>uprzednim</w:t>
      </w:r>
      <w:r w:rsidR="00DD4BF3" w:rsidRPr="00AB0AB3">
        <w:t xml:space="preserve"> </w:t>
      </w:r>
      <w:r w:rsidRPr="00AB0AB3">
        <w:t>zawiadomieniu</w:t>
      </w:r>
      <w:r w:rsidR="00DD4BF3" w:rsidRPr="00AB0AB3">
        <w:t xml:space="preserve"> </w:t>
      </w:r>
      <w:r w:rsidRPr="00AB0AB3">
        <w:t>przedsiębiorcy</w:t>
      </w:r>
      <w:r w:rsidR="00DD4BF3" w:rsidRPr="00AB0AB3">
        <w:t xml:space="preserve"> </w:t>
      </w:r>
      <w:r w:rsidRPr="00AB0AB3">
        <w:t>pismem</w:t>
      </w:r>
      <w:r w:rsidR="00DD4BF3" w:rsidRPr="00AB0AB3">
        <w:t xml:space="preserve"> </w:t>
      </w:r>
      <w:r w:rsidR="00211E0D" w:rsidRPr="00AB0AB3">
        <w:t>sygn.</w:t>
      </w:r>
      <w:r w:rsidR="00DD4BF3" w:rsidRPr="00AB0AB3">
        <w:t xml:space="preserve"> </w:t>
      </w:r>
      <w:r w:rsidR="0085779E" w:rsidRPr="00AB0AB3">
        <w:t>D</w:t>
      </w:r>
      <w:r w:rsidR="005177BC" w:rsidRPr="00AB0AB3">
        <w:t>K</w:t>
      </w:r>
      <w:r w:rsidR="0085779E" w:rsidRPr="00AB0AB3">
        <w:t>.8360.3.2022</w:t>
      </w:r>
      <w:r w:rsidR="00DD4BF3" w:rsidRPr="00AB0AB3">
        <w:t xml:space="preserve"> </w:t>
      </w:r>
      <w:r w:rsidR="00211E0D" w:rsidRPr="00AB0AB3">
        <w:t>z</w:t>
      </w:r>
      <w:r w:rsidR="00DD4BF3" w:rsidRPr="00AB0AB3">
        <w:t xml:space="preserve"> </w:t>
      </w:r>
      <w:r w:rsidR="0085779E" w:rsidRPr="00AB0AB3">
        <w:t>dnia</w:t>
      </w:r>
      <w:r w:rsidR="00DD4BF3" w:rsidRPr="00AB0AB3">
        <w:t xml:space="preserve"> </w:t>
      </w:r>
      <w:r w:rsidR="0085779E" w:rsidRPr="00AB0AB3">
        <w:t>5</w:t>
      </w:r>
      <w:r w:rsidR="00DD4BF3" w:rsidRPr="00AB0AB3">
        <w:t xml:space="preserve"> </w:t>
      </w:r>
      <w:r w:rsidR="0085779E" w:rsidRPr="00AB0AB3">
        <w:t>stycznia</w:t>
      </w:r>
      <w:r w:rsidR="00DD4BF3" w:rsidRPr="00AB0AB3">
        <w:t xml:space="preserve"> </w:t>
      </w:r>
      <w:r w:rsidR="0085779E" w:rsidRPr="00AB0AB3">
        <w:t>2022</w:t>
      </w:r>
      <w:r w:rsidR="00DD4BF3" w:rsidRPr="00AB0AB3">
        <w:t xml:space="preserve"> </w:t>
      </w:r>
      <w:r w:rsidR="0085779E" w:rsidRPr="00AB0AB3">
        <w:t>r</w:t>
      </w:r>
      <w:r w:rsidR="005177BC" w:rsidRPr="00AB0AB3">
        <w:t>.</w:t>
      </w:r>
      <w:r w:rsidR="00DD4BF3" w:rsidRPr="00AB0AB3">
        <w:t xml:space="preserve"> </w:t>
      </w:r>
      <w:r w:rsidRPr="00AB0AB3">
        <w:t>o</w:t>
      </w:r>
      <w:r w:rsidR="00DD4BF3" w:rsidRPr="00AB0AB3">
        <w:t xml:space="preserve"> </w:t>
      </w:r>
      <w:r w:rsidRPr="00AB0AB3">
        <w:t>zamiarze</w:t>
      </w:r>
      <w:r w:rsidR="00DD4BF3" w:rsidRPr="00AB0AB3">
        <w:t xml:space="preserve"> </w:t>
      </w:r>
      <w:r w:rsidRPr="00AB0AB3">
        <w:t>wszczęcia</w:t>
      </w:r>
      <w:r w:rsidR="00DD4BF3" w:rsidRPr="00AB0AB3">
        <w:t xml:space="preserve"> </w:t>
      </w:r>
      <w:r w:rsidRPr="00AB0AB3">
        <w:t>kontroli</w:t>
      </w:r>
      <w:r w:rsidR="00DD4BF3" w:rsidRPr="00AB0AB3">
        <w:t xml:space="preserve"> </w:t>
      </w:r>
      <w:r w:rsidRPr="00AB0AB3">
        <w:t>na</w:t>
      </w:r>
      <w:r w:rsidR="00DD4BF3" w:rsidRPr="00AB0AB3">
        <w:t xml:space="preserve"> </w:t>
      </w:r>
      <w:r w:rsidRPr="00AB0AB3">
        <w:t>podstawie</w:t>
      </w:r>
      <w:r w:rsidR="005177BC" w:rsidRPr="00AB0AB3">
        <w:br/>
      </w:r>
      <w:r w:rsidRPr="00AB0AB3">
        <w:t>art.</w:t>
      </w:r>
      <w:r w:rsidR="00DD4BF3" w:rsidRPr="00AB0AB3">
        <w:t xml:space="preserve"> </w:t>
      </w:r>
      <w:r w:rsidRPr="00AB0AB3">
        <w:t>48</w:t>
      </w:r>
      <w:r w:rsidR="00DD4BF3" w:rsidRPr="00AB0AB3">
        <w:t xml:space="preserve"> </w:t>
      </w:r>
      <w:r w:rsidRPr="00AB0AB3">
        <w:t>ust.</w:t>
      </w:r>
      <w:r w:rsidR="00DD4BF3" w:rsidRPr="00AB0AB3">
        <w:t xml:space="preserve"> </w:t>
      </w:r>
      <w:r w:rsidRPr="00AB0AB3">
        <w:t>1</w:t>
      </w:r>
      <w:r w:rsidR="00DD4BF3" w:rsidRPr="00AB0AB3">
        <w:t xml:space="preserve"> </w:t>
      </w:r>
      <w:r w:rsidRPr="00AB0AB3">
        <w:t>ustawy</w:t>
      </w:r>
      <w:r w:rsidR="00DD4BF3" w:rsidRPr="00AB0AB3">
        <w:t xml:space="preserve"> </w:t>
      </w:r>
      <w:r w:rsidRPr="00AB0AB3">
        <w:t>z</w:t>
      </w:r>
      <w:r w:rsidR="00DD4BF3" w:rsidRPr="00AB0AB3">
        <w:t xml:space="preserve"> </w:t>
      </w:r>
      <w:r w:rsidRPr="00AB0AB3">
        <w:t>dnia</w:t>
      </w:r>
      <w:r w:rsidR="00DD4BF3" w:rsidRPr="00AB0AB3">
        <w:t xml:space="preserve"> </w:t>
      </w:r>
      <w:r w:rsidRPr="00AB0AB3">
        <w:t>6</w:t>
      </w:r>
      <w:r w:rsidR="00DD4BF3" w:rsidRPr="00AB0AB3">
        <w:t xml:space="preserve"> </w:t>
      </w:r>
      <w:r w:rsidRPr="00AB0AB3">
        <w:t>marca</w:t>
      </w:r>
      <w:r w:rsidR="00DD4BF3" w:rsidRPr="00AB0AB3">
        <w:t xml:space="preserve"> </w:t>
      </w:r>
      <w:r w:rsidRPr="00AB0AB3">
        <w:t>2018</w:t>
      </w:r>
      <w:r w:rsidR="00DD4BF3" w:rsidRPr="00AB0AB3">
        <w:t xml:space="preserve"> </w:t>
      </w:r>
      <w:r w:rsidRPr="00AB0AB3">
        <w:t>r.</w:t>
      </w:r>
      <w:r w:rsidR="00DD4BF3" w:rsidRPr="00AB0AB3">
        <w:t xml:space="preserve"> </w:t>
      </w:r>
      <w:r w:rsidRPr="00AB0AB3">
        <w:t>Prawo</w:t>
      </w:r>
      <w:r w:rsidR="00DD4BF3" w:rsidRPr="00AB0AB3">
        <w:t xml:space="preserve"> </w:t>
      </w:r>
      <w:r w:rsidRPr="00AB0AB3">
        <w:t>przedsiębiorców</w:t>
      </w:r>
      <w:r w:rsidR="00DD4BF3" w:rsidRPr="00AB0AB3">
        <w:t xml:space="preserve"> </w:t>
      </w:r>
      <w:r w:rsidRPr="00AB0AB3">
        <w:t>(tekst</w:t>
      </w:r>
      <w:r w:rsidR="00DD4BF3" w:rsidRPr="00AB0AB3">
        <w:t xml:space="preserve"> </w:t>
      </w:r>
      <w:r w:rsidRPr="00AB0AB3">
        <w:t>jednolity:</w:t>
      </w:r>
      <w:r w:rsidR="00DD4BF3" w:rsidRPr="00AB0AB3">
        <w:t xml:space="preserve"> </w:t>
      </w:r>
      <w:r w:rsidRPr="00AB0AB3">
        <w:t>Dz.</w:t>
      </w:r>
      <w:r w:rsidR="005177BC" w:rsidRPr="00AB0AB3">
        <w:t xml:space="preserve"> </w:t>
      </w:r>
      <w:r w:rsidRPr="00AB0AB3">
        <w:t>U.</w:t>
      </w:r>
      <w:r w:rsidR="005177BC" w:rsidRPr="00AB0AB3">
        <w:br/>
      </w:r>
      <w:r w:rsidRPr="00AB0AB3">
        <w:t>z</w:t>
      </w:r>
      <w:r w:rsidR="00DD4BF3" w:rsidRPr="00AB0AB3">
        <w:t xml:space="preserve"> </w:t>
      </w:r>
      <w:r w:rsidRPr="00AB0AB3">
        <w:t>2021</w:t>
      </w:r>
      <w:r w:rsidR="00DD4BF3" w:rsidRPr="00AB0AB3">
        <w:t xml:space="preserve"> </w:t>
      </w:r>
      <w:r w:rsidR="0085779E" w:rsidRPr="00AB0AB3">
        <w:t>poz.</w:t>
      </w:r>
      <w:r w:rsidR="00DD4BF3" w:rsidRPr="00AB0AB3">
        <w:t xml:space="preserve"> </w:t>
      </w:r>
      <w:r w:rsidR="0085779E" w:rsidRPr="00AB0AB3">
        <w:t>162</w:t>
      </w:r>
      <w:r w:rsidR="00DD4BF3" w:rsidRPr="00AB0AB3">
        <w:t xml:space="preserve"> </w:t>
      </w:r>
      <w:r w:rsidR="007F5253" w:rsidRPr="00AB0AB3">
        <w:t>ze</w:t>
      </w:r>
      <w:r w:rsidR="00DD4BF3" w:rsidRPr="00AB0AB3">
        <w:t xml:space="preserve"> </w:t>
      </w:r>
      <w:r w:rsidR="007F5253" w:rsidRPr="00AB0AB3">
        <w:t>zm.</w:t>
      </w:r>
      <w:r w:rsidR="0085779E" w:rsidRPr="00AB0AB3">
        <w:t>)</w:t>
      </w:r>
      <w:r w:rsidR="00DD4BF3" w:rsidRPr="00AB0AB3">
        <w:t xml:space="preserve"> </w:t>
      </w:r>
      <w:r w:rsidR="0085779E" w:rsidRPr="00AB0AB3">
        <w:t>doręczonym</w:t>
      </w:r>
      <w:r w:rsidR="00DD4BF3" w:rsidRPr="00AB0AB3">
        <w:t xml:space="preserve"> </w:t>
      </w:r>
      <w:r w:rsidR="0085779E" w:rsidRPr="00AB0AB3">
        <w:t>w</w:t>
      </w:r>
      <w:r w:rsidR="00DD4BF3" w:rsidRPr="00AB0AB3">
        <w:t xml:space="preserve"> </w:t>
      </w:r>
      <w:r w:rsidR="0085779E" w:rsidRPr="00AB0AB3">
        <w:t>dniu</w:t>
      </w:r>
      <w:r w:rsidR="00DD4BF3" w:rsidRPr="00AB0AB3">
        <w:t xml:space="preserve"> </w:t>
      </w:r>
      <w:r w:rsidR="0085779E" w:rsidRPr="00AB0AB3">
        <w:t>7</w:t>
      </w:r>
      <w:r w:rsidR="00DD4BF3" w:rsidRPr="00AB0AB3">
        <w:t xml:space="preserve"> </w:t>
      </w:r>
      <w:r w:rsidR="0085779E" w:rsidRPr="00AB0AB3">
        <w:t>stycznia</w:t>
      </w:r>
      <w:r w:rsidR="00DD4BF3" w:rsidRPr="00AB0AB3">
        <w:t xml:space="preserve"> </w:t>
      </w:r>
      <w:r w:rsidRPr="00AB0AB3">
        <w:t>2022</w:t>
      </w:r>
      <w:r w:rsidR="00DD4BF3" w:rsidRPr="00AB0AB3">
        <w:t xml:space="preserve"> </w:t>
      </w:r>
      <w:r w:rsidRPr="00AB0AB3">
        <w:t>r.</w:t>
      </w:r>
      <w:r w:rsidR="00DD4BF3" w:rsidRPr="00AB0AB3">
        <w:t xml:space="preserve"> </w:t>
      </w:r>
      <w:r w:rsidR="000012D8" w:rsidRPr="00AB0AB3">
        <w:t>W</w:t>
      </w:r>
      <w:r w:rsidR="00DD4BF3" w:rsidRPr="00AB0AB3">
        <w:t xml:space="preserve"> </w:t>
      </w:r>
      <w:r w:rsidR="000012D8" w:rsidRPr="00AB0AB3">
        <w:t>jej</w:t>
      </w:r>
      <w:r w:rsidR="00DD4BF3" w:rsidRPr="00AB0AB3">
        <w:t xml:space="preserve"> </w:t>
      </w:r>
      <w:r w:rsidR="000012D8" w:rsidRPr="00AB0AB3">
        <w:t>trakcie</w:t>
      </w:r>
      <w:r w:rsidR="00DD4BF3" w:rsidRPr="00AB0AB3">
        <w:t xml:space="preserve"> </w:t>
      </w:r>
      <w:r w:rsidR="000012D8" w:rsidRPr="00AB0AB3">
        <w:t>sprawdzano</w:t>
      </w:r>
      <w:r w:rsidR="00DD4BF3" w:rsidRPr="00AB0AB3">
        <w:t xml:space="preserve"> </w:t>
      </w:r>
      <w:r w:rsidR="000012D8" w:rsidRPr="00AB0AB3">
        <w:t>m.in.</w:t>
      </w:r>
      <w:r w:rsidR="00DD4BF3" w:rsidRPr="00AB0AB3">
        <w:t xml:space="preserve"> </w:t>
      </w:r>
      <w:r w:rsidR="000012D8" w:rsidRPr="00AB0AB3">
        <w:t>przestrzeganie</w:t>
      </w:r>
      <w:r w:rsidR="00DD4BF3" w:rsidRPr="00AB0AB3">
        <w:t xml:space="preserve"> </w:t>
      </w:r>
      <w:r w:rsidR="000012D8" w:rsidRPr="00AB0AB3">
        <w:t>przez</w:t>
      </w:r>
      <w:r w:rsidR="00DD4BF3" w:rsidRPr="00AB0AB3">
        <w:t xml:space="preserve"> </w:t>
      </w:r>
      <w:r w:rsidR="000012D8" w:rsidRPr="00AB0AB3">
        <w:t>przedsiębiorcę</w:t>
      </w:r>
      <w:r w:rsidR="00DD4BF3" w:rsidRPr="00AB0AB3">
        <w:t xml:space="preserve"> </w:t>
      </w:r>
      <w:r w:rsidR="000012D8" w:rsidRPr="00AB0AB3">
        <w:t>obowiązku</w:t>
      </w:r>
      <w:r w:rsidR="00DD4BF3" w:rsidRPr="00AB0AB3">
        <w:t xml:space="preserve"> </w:t>
      </w:r>
      <w:r w:rsidR="000012D8" w:rsidRPr="00AB0AB3">
        <w:t>uwidaczniania</w:t>
      </w:r>
      <w:r w:rsidR="00DD4BF3" w:rsidRPr="00AB0AB3">
        <w:t xml:space="preserve"> </w:t>
      </w:r>
      <w:r w:rsidR="000012D8" w:rsidRPr="00AB0AB3">
        <w:t>cen</w:t>
      </w:r>
      <w:r w:rsidR="00DD4BF3" w:rsidRPr="00AB0AB3">
        <w:t xml:space="preserve"> </w:t>
      </w:r>
      <w:r w:rsidR="000012D8" w:rsidRPr="00AB0AB3">
        <w:t>oraz</w:t>
      </w:r>
      <w:r w:rsidR="00DD4BF3" w:rsidRPr="00AB0AB3">
        <w:t xml:space="preserve"> </w:t>
      </w:r>
      <w:r w:rsidR="000012D8" w:rsidRPr="00AB0AB3">
        <w:t>cen</w:t>
      </w:r>
      <w:r w:rsidR="00DD4BF3" w:rsidRPr="00AB0AB3">
        <w:t xml:space="preserve"> </w:t>
      </w:r>
      <w:r w:rsidR="000012D8" w:rsidRPr="00AB0AB3">
        <w:t>jednostkowych</w:t>
      </w:r>
      <w:r w:rsidR="00DD4BF3" w:rsidRPr="00AB0AB3">
        <w:t xml:space="preserve"> </w:t>
      </w:r>
      <w:r w:rsidR="000012D8" w:rsidRPr="00AB0AB3">
        <w:t>towarów.</w:t>
      </w:r>
    </w:p>
    <w:p w14:paraId="52EBA67C" w14:textId="77777777" w:rsidR="00E00BD8" w:rsidRPr="00AB0AB3" w:rsidRDefault="00E00BD8" w:rsidP="00581071">
      <w:pPr>
        <w:tabs>
          <w:tab w:val="clear" w:pos="3720"/>
        </w:tabs>
        <w:ind w:left="0"/>
        <w:jc w:val="both"/>
      </w:pPr>
    </w:p>
    <w:p w14:paraId="355EC56E" w14:textId="77777777" w:rsidR="007B6E1D" w:rsidRPr="00AB0AB3" w:rsidRDefault="00380C48" w:rsidP="00262CFB">
      <w:pPr>
        <w:tabs>
          <w:tab w:val="clear" w:pos="3720"/>
        </w:tabs>
        <w:suppressAutoHyphens/>
        <w:ind w:left="0"/>
        <w:jc w:val="both"/>
        <w:rPr>
          <w:rFonts w:eastAsia="Calibri"/>
          <w:lang w:eastAsia="zh-CN"/>
        </w:rPr>
      </w:pPr>
      <w:r w:rsidRPr="00AB0AB3">
        <w:rPr>
          <w:rFonts w:eastAsia="Calibri"/>
          <w:lang w:eastAsia="zh-CN"/>
        </w:rPr>
        <w:lastRenderedPageBreak/>
        <w:t>W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dniu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17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stycznia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2022</w:t>
      </w:r>
      <w:r w:rsidR="00DD4BF3" w:rsidRPr="00AB0AB3">
        <w:rPr>
          <w:rFonts w:eastAsia="Calibri"/>
          <w:lang w:eastAsia="zh-CN"/>
        </w:rPr>
        <w:t xml:space="preserve"> </w:t>
      </w:r>
      <w:r w:rsidR="0044099D" w:rsidRPr="00AB0AB3">
        <w:rPr>
          <w:rFonts w:eastAsia="Calibri"/>
          <w:lang w:eastAsia="zh-CN"/>
        </w:rPr>
        <w:t>r</w:t>
      </w:r>
      <w:r w:rsidR="00DD4BF3" w:rsidRPr="00AB0AB3">
        <w:rPr>
          <w:rFonts w:eastAsia="Calibri"/>
          <w:lang w:eastAsia="zh-CN"/>
        </w:rPr>
        <w:t xml:space="preserve"> </w:t>
      </w:r>
      <w:r w:rsidR="0044099D" w:rsidRPr="00AB0AB3">
        <w:rPr>
          <w:rFonts w:eastAsia="Calibri"/>
          <w:lang w:eastAsia="zh-CN"/>
        </w:rPr>
        <w:t>i</w:t>
      </w:r>
      <w:r w:rsidR="00262CFB" w:rsidRPr="00AB0AB3">
        <w:rPr>
          <w:rFonts w:eastAsia="Calibri"/>
          <w:lang w:eastAsia="zh-CN"/>
        </w:rPr>
        <w:t>nspektorzy</w:t>
      </w:r>
      <w:r w:rsidR="00DD4BF3" w:rsidRPr="00AB0AB3">
        <w:rPr>
          <w:rFonts w:eastAsia="Calibri"/>
          <w:lang w:eastAsia="zh-CN"/>
        </w:rPr>
        <w:t xml:space="preserve"> </w:t>
      </w:r>
      <w:r w:rsidR="00262CFB" w:rsidRPr="00AB0AB3">
        <w:rPr>
          <w:rFonts w:eastAsia="Calibri"/>
          <w:lang w:eastAsia="zh-CN"/>
        </w:rPr>
        <w:t>sprawdzili</w:t>
      </w:r>
      <w:r w:rsidR="00DD4BF3" w:rsidRPr="00AB0AB3">
        <w:rPr>
          <w:rFonts w:eastAsia="Calibri"/>
          <w:lang w:eastAsia="zh-CN"/>
        </w:rPr>
        <w:t xml:space="preserve"> </w:t>
      </w:r>
      <w:r w:rsidR="009B71ED" w:rsidRPr="00AB0AB3">
        <w:rPr>
          <w:rFonts w:eastAsia="Calibri"/>
          <w:lang w:eastAsia="zh-CN"/>
        </w:rPr>
        <w:t>prawidłowość</w:t>
      </w:r>
      <w:r w:rsidR="00DD4BF3" w:rsidRPr="00AB0AB3">
        <w:rPr>
          <w:rFonts w:eastAsia="Calibri"/>
          <w:lang w:eastAsia="zh-CN"/>
        </w:rPr>
        <w:t xml:space="preserve"> </w:t>
      </w:r>
      <w:r w:rsidR="009B71ED" w:rsidRPr="00AB0AB3">
        <w:rPr>
          <w:rFonts w:eastAsia="Calibri"/>
          <w:lang w:eastAsia="zh-CN"/>
        </w:rPr>
        <w:t>uwidaczniania</w:t>
      </w:r>
      <w:r w:rsidR="00DD4BF3" w:rsidRPr="00AB0AB3">
        <w:rPr>
          <w:rFonts w:eastAsia="Calibri"/>
          <w:lang w:eastAsia="zh-CN"/>
        </w:rPr>
        <w:t xml:space="preserve"> </w:t>
      </w:r>
      <w:r w:rsidR="009B71ED" w:rsidRPr="00AB0AB3">
        <w:rPr>
          <w:rFonts w:eastAsia="Calibri"/>
          <w:lang w:eastAsia="zh-CN"/>
        </w:rPr>
        <w:t>informacji</w:t>
      </w:r>
      <w:r w:rsidR="00DD4BF3" w:rsidRPr="00AB0AB3">
        <w:rPr>
          <w:rFonts w:eastAsia="Calibri"/>
          <w:lang w:eastAsia="zh-CN"/>
        </w:rPr>
        <w:t xml:space="preserve"> </w:t>
      </w:r>
      <w:r w:rsidR="00463BF0" w:rsidRPr="00AB0AB3">
        <w:rPr>
          <w:rFonts w:eastAsia="Calibri"/>
          <w:lang w:eastAsia="zh-CN"/>
        </w:rPr>
        <w:br/>
      </w:r>
      <w:r w:rsidR="009B71ED" w:rsidRPr="00AB0AB3">
        <w:rPr>
          <w:rFonts w:eastAsia="Calibri"/>
          <w:lang w:eastAsia="zh-CN"/>
        </w:rPr>
        <w:t>w</w:t>
      </w:r>
      <w:r w:rsidR="00DD4BF3" w:rsidRPr="00AB0AB3">
        <w:rPr>
          <w:rFonts w:eastAsia="Calibri"/>
          <w:lang w:eastAsia="zh-CN"/>
        </w:rPr>
        <w:t xml:space="preserve"> </w:t>
      </w:r>
      <w:r w:rsidR="009B71ED" w:rsidRPr="00AB0AB3">
        <w:rPr>
          <w:rFonts w:eastAsia="Calibri"/>
          <w:lang w:eastAsia="zh-CN"/>
        </w:rPr>
        <w:t>powyższym</w:t>
      </w:r>
      <w:r w:rsidR="00DD4BF3" w:rsidRPr="00AB0AB3">
        <w:rPr>
          <w:rFonts w:eastAsia="Calibri"/>
          <w:lang w:eastAsia="zh-CN"/>
        </w:rPr>
        <w:t xml:space="preserve"> </w:t>
      </w:r>
      <w:r w:rsidR="009B71ED" w:rsidRPr="00AB0AB3">
        <w:rPr>
          <w:rFonts w:eastAsia="Calibri"/>
          <w:lang w:eastAsia="zh-CN"/>
        </w:rPr>
        <w:t>zakresie</w:t>
      </w:r>
      <w:r w:rsidR="00DD4BF3" w:rsidRPr="00AB0AB3">
        <w:rPr>
          <w:rFonts w:eastAsia="Calibri"/>
          <w:lang w:eastAsia="zh-CN"/>
        </w:rPr>
        <w:t xml:space="preserve"> </w:t>
      </w:r>
      <w:r w:rsidR="009B71ED" w:rsidRPr="00AB0AB3">
        <w:rPr>
          <w:rFonts w:eastAsia="Calibri"/>
          <w:lang w:eastAsia="zh-CN"/>
        </w:rPr>
        <w:t>dla</w:t>
      </w:r>
      <w:r w:rsidR="00DD4BF3" w:rsidRPr="00AB0AB3">
        <w:rPr>
          <w:rFonts w:eastAsia="Calibri"/>
          <w:lang w:eastAsia="zh-CN"/>
        </w:rPr>
        <w:t xml:space="preserve"> </w:t>
      </w:r>
      <w:r w:rsidR="0069275A" w:rsidRPr="00AB0AB3">
        <w:rPr>
          <w:rFonts w:eastAsia="Calibri"/>
          <w:b/>
          <w:lang w:eastAsia="zh-CN"/>
        </w:rPr>
        <w:t>10</w:t>
      </w:r>
      <w:r w:rsidRPr="00AB0AB3">
        <w:rPr>
          <w:rFonts w:eastAsia="Calibri"/>
          <w:b/>
          <w:lang w:eastAsia="zh-CN"/>
        </w:rPr>
        <w:t>5</w:t>
      </w:r>
      <w:r w:rsidR="00DD4BF3" w:rsidRPr="00AB0AB3">
        <w:rPr>
          <w:rFonts w:eastAsia="Calibri"/>
          <w:lang w:eastAsia="zh-CN"/>
        </w:rPr>
        <w:t xml:space="preserve"> </w:t>
      </w:r>
      <w:r w:rsidR="009B71ED" w:rsidRPr="00AB0AB3">
        <w:rPr>
          <w:rFonts w:eastAsia="Calibri"/>
          <w:lang w:eastAsia="zh-CN"/>
        </w:rPr>
        <w:t>losowo</w:t>
      </w:r>
      <w:r w:rsidR="00DD4BF3" w:rsidRPr="00AB0AB3">
        <w:rPr>
          <w:rFonts w:eastAsia="Calibri"/>
          <w:lang w:eastAsia="zh-CN"/>
        </w:rPr>
        <w:t xml:space="preserve"> </w:t>
      </w:r>
      <w:r w:rsidR="00262CFB" w:rsidRPr="00AB0AB3">
        <w:rPr>
          <w:rFonts w:eastAsia="Calibri"/>
          <w:lang w:eastAsia="zh-CN"/>
        </w:rPr>
        <w:t>wybranych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artykułów</w:t>
      </w:r>
      <w:r w:rsidR="00DD4BF3" w:rsidRPr="00AB0AB3">
        <w:rPr>
          <w:rFonts w:eastAsia="Calibri"/>
          <w:lang w:eastAsia="zh-CN"/>
        </w:rPr>
        <w:t xml:space="preserve"> </w:t>
      </w:r>
      <w:r w:rsidR="00DD7FB5" w:rsidRPr="00AB0AB3">
        <w:rPr>
          <w:rFonts w:eastAsia="Calibri"/>
          <w:lang w:eastAsia="zh-CN"/>
        </w:rPr>
        <w:t>przemysłowych</w:t>
      </w:r>
      <w:r w:rsidR="00DD4BF3" w:rsidRPr="00AB0AB3">
        <w:rPr>
          <w:rFonts w:eastAsia="Calibri"/>
          <w:lang w:eastAsia="zh-CN"/>
        </w:rPr>
        <w:t xml:space="preserve"> </w:t>
      </w:r>
      <w:r w:rsidR="009B71ED" w:rsidRPr="00AB0AB3">
        <w:rPr>
          <w:rFonts w:eastAsia="Calibri"/>
          <w:lang w:eastAsia="zh-CN"/>
        </w:rPr>
        <w:br/>
      </w:r>
      <w:r w:rsidR="00262CFB" w:rsidRPr="00AB0AB3">
        <w:rPr>
          <w:rFonts w:eastAsia="Calibri"/>
          <w:lang w:eastAsia="zh-CN"/>
        </w:rPr>
        <w:t>w</w:t>
      </w:r>
      <w:r w:rsidR="00DD4BF3" w:rsidRPr="00AB0AB3">
        <w:rPr>
          <w:rFonts w:eastAsia="Calibri"/>
          <w:lang w:eastAsia="zh-CN"/>
        </w:rPr>
        <w:t xml:space="preserve"> </w:t>
      </w:r>
      <w:r w:rsidR="00262CFB" w:rsidRPr="00AB0AB3">
        <w:rPr>
          <w:rFonts w:eastAsia="Calibri"/>
          <w:lang w:eastAsia="zh-CN"/>
        </w:rPr>
        <w:t>opakowaniach</w:t>
      </w:r>
      <w:r w:rsidR="00DD4BF3" w:rsidRPr="00AB0AB3">
        <w:rPr>
          <w:rFonts w:eastAsia="Calibri"/>
          <w:lang w:eastAsia="zh-CN"/>
        </w:rPr>
        <w:t xml:space="preserve"> </w:t>
      </w:r>
      <w:r w:rsidR="00262CFB" w:rsidRPr="00AB0AB3">
        <w:rPr>
          <w:rFonts w:eastAsia="Calibri"/>
          <w:lang w:eastAsia="zh-CN"/>
        </w:rPr>
        <w:t>jednostkowych,</w:t>
      </w:r>
      <w:r w:rsidR="00DD4BF3" w:rsidRPr="00AB0AB3">
        <w:rPr>
          <w:rFonts w:eastAsia="Calibri"/>
          <w:lang w:eastAsia="zh-CN"/>
        </w:rPr>
        <w:t xml:space="preserve"> </w:t>
      </w:r>
      <w:r w:rsidR="00262CFB" w:rsidRPr="00AB0AB3">
        <w:rPr>
          <w:rFonts w:eastAsia="Calibri"/>
          <w:lang w:eastAsia="zh-CN"/>
        </w:rPr>
        <w:t>stwierdzając</w:t>
      </w:r>
      <w:r w:rsidR="007B6E1D" w:rsidRPr="00AB0AB3">
        <w:rPr>
          <w:rFonts w:eastAsia="Calibri"/>
          <w:lang w:eastAsia="zh-CN"/>
        </w:rPr>
        <w:t>:</w:t>
      </w:r>
    </w:p>
    <w:p w14:paraId="0FC8D366" w14:textId="77777777" w:rsidR="00380C48" w:rsidRPr="00AB0AB3" w:rsidRDefault="00517EDE" w:rsidP="00380C48">
      <w:pPr>
        <w:pStyle w:val="Tekstpodstawowywcity"/>
        <w:ind w:firstLine="0"/>
        <w:rPr>
          <w:b/>
          <w:sz w:val="24"/>
        </w:rPr>
      </w:pPr>
      <w:r w:rsidRPr="00AB0AB3">
        <w:rPr>
          <w:b/>
          <w:sz w:val="24"/>
        </w:rPr>
        <w:t>-</w:t>
      </w:r>
      <w:r w:rsidR="00DD4BF3" w:rsidRPr="00AB0AB3">
        <w:rPr>
          <w:b/>
          <w:sz w:val="24"/>
        </w:rPr>
        <w:t xml:space="preserve"> </w:t>
      </w:r>
      <w:r w:rsidR="00775119" w:rsidRPr="00AB0AB3">
        <w:rPr>
          <w:b/>
          <w:sz w:val="24"/>
        </w:rPr>
        <w:t>brak</w:t>
      </w:r>
      <w:r w:rsidR="00DD4BF3" w:rsidRPr="00AB0AB3">
        <w:rPr>
          <w:b/>
          <w:sz w:val="24"/>
        </w:rPr>
        <w:t xml:space="preserve"> </w:t>
      </w:r>
      <w:r w:rsidR="007F5253" w:rsidRPr="00AB0AB3">
        <w:rPr>
          <w:b/>
          <w:sz w:val="24"/>
        </w:rPr>
        <w:t>uwidocznienia</w:t>
      </w:r>
      <w:r w:rsidR="00DD4BF3" w:rsidRPr="00AB0AB3">
        <w:rPr>
          <w:b/>
          <w:sz w:val="24"/>
        </w:rPr>
        <w:t xml:space="preserve"> </w:t>
      </w:r>
      <w:r w:rsidR="00962113" w:rsidRPr="00AB0AB3">
        <w:rPr>
          <w:b/>
          <w:sz w:val="24"/>
        </w:rPr>
        <w:t>ceny</w:t>
      </w:r>
      <w:r w:rsidR="00DD4BF3" w:rsidRPr="00AB0AB3">
        <w:rPr>
          <w:b/>
          <w:sz w:val="24"/>
        </w:rPr>
        <w:t xml:space="preserve"> </w:t>
      </w:r>
      <w:r w:rsidR="00962113" w:rsidRPr="00AB0AB3">
        <w:rPr>
          <w:b/>
          <w:sz w:val="24"/>
        </w:rPr>
        <w:t>i</w:t>
      </w:r>
      <w:r w:rsidR="00DD4BF3" w:rsidRPr="00AB0AB3">
        <w:rPr>
          <w:b/>
          <w:sz w:val="24"/>
        </w:rPr>
        <w:t xml:space="preserve"> </w:t>
      </w:r>
      <w:r w:rsidR="00962113" w:rsidRPr="00AB0AB3">
        <w:rPr>
          <w:b/>
          <w:sz w:val="24"/>
        </w:rPr>
        <w:t>ceny</w:t>
      </w:r>
      <w:r w:rsidR="00DD4BF3" w:rsidRPr="00AB0AB3">
        <w:rPr>
          <w:b/>
          <w:sz w:val="24"/>
        </w:rPr>
        <w:t xml:space="preserve"> </w:t>
      </w:r>
      <w:r w:rsidR="00962113" w:rsidRPr="00AB0AB3">
        <w:rPr>
          <w:b/>
          <w:sz w:val="24"/>
        </w:rPr>
        <w:t>jednostkowej</w:t>
      </w:r>
      <w:r w:rsidR="00DD4BF3" w:rsidRPr="00AB0AB3">
        <w:rPr>
          <w:b/>
          <w:sz w:val="24"/>
        </w:rPr>
        <w:t xml:space="preserve"> </w:t>
      </w:r>
      <w:r w:rsidR="00380C48" w:rsidRPr="00AB0AB3">
        <w:rPr>
          <w:b/>
          <w:sz w:val="24"/>
        </w:rPr>
        <w:t>dla</w:t>
      </w:r>
      <w:r w:rsidR="00DD4BF3" w:rsidRPr="00AB0AB3">
        <w:rPr>
          <w:b/>
          <w:sz w:val="24"/>
        </w:rPr>
        <w:t xml:space="preserve"> </w:t>
      </w:r>
      <w:r w:rsidR="00380C48" w:rsidRPr="00AB0AB3">
        <w:rPr>
          <w:b/>
          <w:sz w:val="24"/>
        </w:rPr>
        <w:t>1</w:t>
      </w:r>
      <w:r w:rsidR="00DD4BF3" w:rsidRPr="00AB0AB3">
        <w:rPr>
          <w:b/>
          <w:sz w:val="24"/>
        </w:rPr>
        <w:t xml:space="preserve"> </w:t>
      </w:r>
      <w:r w:rsidR="00380C48" w:rsidRPr="00AB0AB3">
        <w:rPr>
          <w:b/>
          <w:sz w:val="24"/>
        </w:rPr>
        <w:t>partii</w:t>
      </w:r>
      <w:r w:rsidR="00DD4BF3" w:rsidRPr="00AB0AB3">
        <w:rPr>
          <w:b/>
          <w:sz w:val="24"/>
        </w:rPr>
        <w:t xml:space="preserve"> </w:t>
      </w:r>
      <w:r w:rsidR="00380C48" w:rsidRPr="00AB0AB3">
        <w:rPr>
          <w:b/>
          <w:sz w:val="24"/>
        </w:rPr>
        <w:t>produktu</w:t>
      </w:r>
      <w:r w:rsidR="00DD4BF3" w:rsidRPr="00AB0AB3">
        <w:rPr>
          <w:b/>
          <w:sz w:val="24"/>
        </w:rPr>
        <w:t xml:space="preserve"> </w:t>
      </w:r>
      <w:r w:rsidR="00380C48" w:rsidRPr="00AB0AB3">
        <w:rPr>
          <w:b/>
          <w:sz w:val="24"/>
        </w:rPr>
        <w:t>oferowanego</w:t>
      </w:r>
      <w:r w:rsidR="00DD4BF3" w:rsidRPr="00AB0AB3">
        <w:rPr>
          <w:b/>
          <w:sz w:val="24"/>
        </w:rPr>
        <w:t xml:space="preserve"> </w:t>
      </w:r>
      <w:r w:rsidR="00380C48" w:rsidRPr="00AB0AB3">
        <w:rPr>
          <w:b/>
          <w:sz w:val="24"/>
        </w:rPr>
        <w:t>do</w:t>
      </w:r>
      <w:r w:rsidR="00DD4BF3" w:rsidRPr="00AB0AB3">
        <w:rPr>
          <w:b/>
          <w:sz w:val="24"/>
        </w:rPr>
        <w:t xml:space="preserve"> </w:t>
      </w:r>
      <w:r w:rsidR="00380C48" w:rsidRPr="00AB0AB3">
        <w:rPr>
          <w:b/>
          <w:sz w:val="24"/>
        </w:rPr>
        <w:t>sprzedaży,</w:t>
      </w:r>
      <w:r w:rsidR="00DD4BF3" w:rsidRPr="00AB0AB3">
        <w:rPr>
          <w:b/>
          <w:sz w:val="24"/>
        </w:rPr>
        <w:t xml:space="preserve"> </w:t>
      </w:r>
      <w:r w:rsidR="00380C48" w:rsidRPr="00AB0AB3">
        <w:rPr>
          <w:b/>
          <w:sz w:val="24"/>
        </w:rPr>
        <w:t>tj.:</w:t>
      </w:r>
    </w:p>
    <w:p w14:paraId="266299A4" w14:textId="77777777" w:rsidR="00380C48" w:rsidRPr="00AB0AB3" w:rsidRDefault="00380C48" w:rsidP="00DC5663">
      <w:pPr>
        <w:pStyle w:val="Tekstpodstawowywcity"/>
        <w:numPr>
          <w:ilvl w:val="0"/>
          <w:numId w:val="42"/>
        </w:numPr>
        <w:rPr>
          <w:i/>
          <w:sz w:val="24"/>
        </w:rPr>
      </w:pPr>
      <w:r w:rsidRPr="00AB0AB3">
        <w:rPr>
          <w:i/>
          <w:sz w:val="24"/>
        </w:rPr>
        <w:t>Żel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pod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prysznic,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250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ml,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NIVEA</w:t>
      </w:r>
      <w:r w:rsidR="00DD4BF3" w:rsidRPr="00AB0AB3">
        <w:rPr>
          <w:i/>
          <w:sz w:val="24"/>
        </w:rPr>
        <w:t xml:space="preserve"> </w:t>
      </w:r>
      <w:proofErr w:type="spellStart"/>
      <w:r w:rsidRPr="00AB0AB3">
        <w:rPr>
          <w:i/>
          <w:sz w:val="24"/>
        </w:rPr>
        <w:t>care</w:t>
      </w:r>
      <w:proofErr w:type="spellEnd"/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&amp;</w:t>
      </w:r>
      <w:r w:rsidR="00DD4BF3" w:rsidRPr="00AB0AB3">
        <w:rPr>
          <w:i/>
          <w:sz w:val="24"/>
        </w:rPr>
        <w:t xml:space="preserve"> </w:t>
      </w:r>
      <w:proofErr w:type="spellStart"/>
      <w:r w:rsidRPr="00AB0AB3">
        <w:rPr>
          <w:i/>
          <w:sz w:val="24"/>
        </w:rPr>
        <w:t>diamond</w:t>
      </w:r>
      <w:proofErr w:type="spellEnd"/>
      <w:r w:rsidRPr="00AB0AB3">
        <w:rPr>
          <w:i/>
          <w:sz w:val="24"/>
        </w:rPr>
        <w:t>,</w:t>
      </w:r>
      <w:r w:rsidR="00DD4BF3" w:rsidRPr="00AB0AB3">
        <w:rPr>
          <w:i/>
          <w:sz w:val="24"/>
        </w:rPr>
        <w:t xml:space="preserve"> </w:t>
      </w:r>
    </w:p>
    <w:p w14:paraId="2FACFB27" w14:textId="77777777" w:rsidR="00380C48" w:rsidRPr="00AB0AB3" w:rsidRDefault="00380C48" w:rsidP="00DC5663">
      <w:pPr>
        <w:tabs>
          <w:tab w:val="clear" w:pos="3720"/>
        </w:tabs>
        <w:spacing w:after="120"/>
        <w:ind w:left="0"/>
        <w:jc w:val="both"/>
      </w:pPr>
      <w:r w:rsidRPr="00AB0AB3">
        <w:t>co</w:t>
      </w:r>
      <w:r w:rsidR="00DD4BF3" w:rsidRPr="00AB0AB3">
        <w:t xml:space="preserve"> </w:t>
      </w:r>
      <w:r w:rsidRPr="00AB0AB3">
        <w:t>narusza</w:t>
      </w:r>
      <w:r w:rsidR="00DD4BF3" w:rsidRPr="00AB0AB3">
        <w:t xml:space="preserve"> </w:t>
      </w:r>
      <w:r w:rsidRPr="00AB0AB3">
        <w:t>przepisy</w:t>
      </w:r>
      <w:r w:rsidR="00DD4BF3" w:rsidRPr="00AB0AB3">
        <w:t xml:space="preserve"> </w:t>
      </w:r>
      <w:r w:rsidRPr="00AB0AB3">
        <w:t>art.</w:t>
      </w:r>
      <w:r w:rsidR="00DD4BF3" w:rsidRPr="00AB0AB3">
        <w:t xml:space="preserve"> </w:t>
      </w:r>
      <w:r w:rsidRPr="00AB0AB3">
        <w:t>4</w:t>
      </w:r>
      <w:r w:rsidR="00DD4BF3" w:rsidRPr="00AB0AB3">
        <w:t xml:space="preserve"> </w:t>
      </w:r>
      <w:r w:rsidRPr="00AB0AB3">
        <w:t>ust.</w:t>
      </w:r>
      <w:r w:rsidR="00DD4BF3" w:rsidRPr="00AB0AB3">
        <w:t xml:space="preserve"> </w:t>
      </w:r>
      <w:r w:rsidRPr="00AB0AB3">
        <w:t>1</w:t>
      </w:r>
      <w:r w:rsidR="00DD4BF3" w:rsidRPr="00AB0AB3">
        <w:t xml:space="preserve"> </w:t>
      </w:r>
      <w:r w:rsidRPr="00AB0AB3">
        <w:t>ustawy</w:t>
      </w:r>
      <w:r w:rsidR="00DD4BF3" w:rsidRPr="00AB0AB3">
        <w:t xml:space="preserve"> </w:t>
      </w:r>
      <w:r w:rsidRPr="00AB0AB3">
        <w:t>oraz</w:t>
      </w:r>
      <w:r w:rsidR="00DD4BF3" w:rsidRPr="00AB0AB3">
        <w:t xml:space="preserve"> </w:t>
      </w:r>
      <w:r w:rsidRPr="00AB0AB3">
        <w:t>§</w:t>
      </w:r>
      <w:r w:rsidR="00DD4BF3" w:rsidRPr="00AB0AB3">
        <w:t xml:space="preserve"> </w:t>
      </w:r>
      <w:r w:rsidRPr="00AB0AB3">
        <w:t>3</w:t>
      </w:r>
      <w:r w:rsidR="00DD4BF3" w:rsidRPr="00AB0AB3">
        <w:t xml:space="preserve"> </w:t>
      </w:r>
      <w:r w:rsidRPr="00AB0AB3">
        <w:t>rozporządzenia</w:t>
      </w:r>
      <w:r w:rsidR="00DD4BF3" w:rsidRPr="00AB0AB3">
        <w:t xml:space="preserve"> </w:t>
      </w:r>
      <w:r w:rsidRPr="00AB0AB3">
        <w:t>Ministra</w:t>
      </w:r>
      <w:r w:rsidR="00DD4BF3" w:rsidRPr="00AB0AB3">
        <w:t xml:space="preserve"> </w:t>
      </w:r>
      <w:r w:rsidRPr="00AB0AB3">
        <w:t>Rozwoju</w:t>
      </w:r>
      <w:r w:rsidR="00DD4BF3" w:rsidRPr="00AB0AB3">
        <w:t xml:space="preserve"> </w:t>
      </w:r>
      <w:r w:rsidRPr="00AB0AB3">
        <w:t>z</w:t>
      </w:r>
      <w:r w:rsidR="00DD4BF3" w:rsidRPr="00AB0AB3">
        <w:t xml:space="preserve"> </w:t>
      </w:r>
      <w:r w:rsidRPr="00AB0AB3">
        <w:t>dnia</w:t>
      </w:r>
      <w:r w:rsidR="00DD4BF3" w:rsidRPr="00AB0AB3">
        <w:t xml:space="preserve"> </w:t>
      </w:r>
      <w:r w:rsidR="00211E0D" w:rsidRPr="00AB0AB3">
        <w:br/>
      </w:r>
      <w:r w:rsidRPr="00AB0AB3">
        <w:t>9</w:t>
      </w:r>
      <w:r w:rsidR="00DD4BF3" w:rsidRPr="00AB0AB3">
        <w:t xml:space="preserve"> </w:t>
      </w:r>
      <w:r w:rsidRPr="00AB0AB3">
        <w:t>grudnia</w:t>
      </w:r>
      <w:r w:rsidR="00DD4BF3" w:rsidRPr="00AB0AB3">
        <w:t xml:space="preserve"> </w:t>
      </w:r>
      <w:r w:rsidRPr="00AB0AB3">
        <w:t>2015</w:t>
      </w:r>
      <w:r w:rsidR="00DD4BF3" w:rsidRPr="00AB0AB3">
        <w:t xml:space="preserve"> </w:t>
      </w:r>
      <w:r w:rsidRPr="00AB0AB3">
        <w:t>r.</w:t>
      </w:r>
      <w:r w:rsidR="00DD4BF3" w:rsidRPr="00AB0AB3">
        <w:t xml:space="preserve"> </w:t>
      </w:r>
      <w:r w:rsidRPr="00AB0AB3">
        <w:t>w</w:t>
      </w:r>
      <w:r w:rsidR="00DD4BF3" w:rsidRPr="00AB0AB3">
        <w:t xml:space="preserve"> </w:t>
      </w:r>
      <w:r w:rsidRPr="00AB0AB3">
        <w:t>sprawie</w:t>
      </w:r>
      <w:r w:rsidR="00DD4BF3" w:rsidRPr="00AB0AB3">
        <w:t xml:space="preserve"> </w:t>
      </w:r>
      <w:r w:rsidRPr="00AB0AB3">
        <w:t>uwidaczniania</w:t>
      </w:r>
      <w:r w:rsidR="00DD4BF3" w:rsidRPr="00AB0AB3">
        <w:t xml:space="preserve"> </w:t>
      </w:r>
      <w:r w:rsidRPr="00AB0AB3">
        <w:t>cen</w:t>
      </w:r>
      <w:r w:rsidR="00DD4BF3" w:rsidRPr="00AB0AB3">
        <w:t xml:space="preserve"> </w:t>
      </w:r>
      <w:r w:rsidRPr="00AB0AB3">
        <w:t>towarów</w:t>
      </w:r>
      <w:r w:rsidR="00DD4BF3" w:rsidRPr="00AB0AB3">
        <w:t xml:space="preserve"> </w:t>
      </w:r>
      <w:r w:rsidRPr="00AB0AB3">
        <w:t>i</w:t>
      </w:r>
      <w:r w:rsidR="00DD4BF3" w:rsidRPr="00AB0AB3">
        <w:t xml:space="preserve"> </w:t>
      </w:r>
      <w:r w:rsidRPr="00AB0AB3">
        <w:t>usług</w:t>
      </w:r>
      <w:r w:rsidR="00DD4BF3" w:rsidRPr="00AB0AB3">
        <w:t xml:space="preserve"> </w:t>
      </w:r>
      <w:r w:rsidRPr="00AB0AB3">
        <w:t>(tekst</w:t>
      </w:r>
      <w:r w:rsidR="00DD4BF3" w:rsidRPr="00AB0AB3">
        <w:t xml:space="preserve"> </w:t>
      </w:r>
      <w:r w:rsidRPr="00AB0AB3">
        <w:t>jednolity:</w:t>
      </w:r>
      <w:r w:rsidRPr="00AB0AB3">
        <w:br/>
        <w:t>Dz.</w:t>
      </w:r>
      <w:r w:rsidR="00DD4BF3" w:rsidRPr="00AB0AB3">
        <w:t xml:space="preserve"> </w:t>
      </w:r>
      <w:r w:rsidRPr="00AB0AB3">
        <w:t>U.</w:t>
      </w:r>
      <w:r w:rsidR="00DD4BF3" w:rsidRPr="00AB0AB3">
        <w:t xml:space="preserve"> </w:t>
      </w:r>
      <w:r w:rsidRPr="00AB0AB3">
        <w:t>z</w:t>
      </w:r>
      <w:r w:rsidR="00DD4BF3" w:rsidRPr="00AB0AB3">
        <w:t xml:space="preserve"> </w:t>
      </w:r>
      <w:r w:rsidRPr="00AB0AB3">
        <w:t>2015</w:t>
      </w:r>
      <w:r w:rsidR="00DD4BF3" w:rsidRPr="00AB0AB3">
        <w:t xml:space="preserve"> </w:t>
      </w:r>
      <w:r w:rsidRPr="00AB0AB3">
        <w:t>r.</w:t>
      </w:r>
      <w:r w:rsidR="00DD4BF3" w:rsidRPr="00AB0AB3">
        <w:t xml:space="preserve"> </w:t>
      </w:r>
      <w:r w:rsidRPr="00AB0AB3">
        <w:t>poz.</w:t>
      </w:r>
      <w:r w:rsidR="00DD4BF3" w:rsidRPr="00AB0AB3">
        <w:t xml:space="preserve"> </w:t>
      </w:r>
      <w:r w:rsidRPr="00AB0AB3">
        <w:t>2121)</w:t>
      </w:r>
      <w:r w:rsidR="00DD4BF3" w:rsidRPr="00AB0AB3">
        <w:t xml:space="preserve"> </w:t>
      </w:r>
      <w:r w:rsidRPr="00AB0AB3">
        <w:t>–</w:t>
      </w:r>
      <w:r w:rsidR="00DD4BF3" w:rsidRPr="00AB0AB3">
        <w:t xml:space="preserve"> </w:t>
      </w:r>
      <w:r w:rsidRPr="00AB0AB3">
        <w:t>zwanego</w:t>
      </w:r>
      <w:r w:rsidR="00DD4BF3" w:rsidRPr="00AB0AB3">
        <w:t xml:space="preserve"> </w:t>
      </w:r>
      <w:r w:rsidRPr="00AB0AB3">
        <w:t>dalej</w:t>
      </w:r>
      <w:r w:rsidR="00DD4BF3" w:rsidRPr="00AB0AB3">
        <w:t xml:space="preserve"> </w:t>
      </w:r>
      <w:r w:rsidRPr="00AB0AB3">
        <w:t>„</w:t>
      </w:r>
      <w:r w:rsidRPr="00AB0AB3">
        <w:rPr>
          <w:iCs/>
        </w:rPr>
        <w:t>rozporządzeniem</w:t>
      </w:r>
      <w:r w:rsidRPr="00AB0AB3">
        <w:t>”;</w:t>
      </w:r>
    </w:p>
    <w:p w14:paraId="1A2BC117" w14:textId="77777777" w:rsidR="00380C48" w:rsidRPr="00AB0AB3" w:rsidRDefault="00517EDE" w:rsidP="00DC5663">
      <w:pPr>
        <w:pStyle w:val="Tekstpodstawowywcity"/>
        <w:ind w:firstLine="0"/>
        <w:rPr>
          <w:b/>
          <w:sz w:val="24"/>
        </w:rPr>
      </w:pPr>
      <w:r w:rsidRPr="00AB0AB3">
        <w:rPr>
          <w:b/>
          <w:sz w:val="24"/>
        </w:rPr>
        <w:t>-</w:t>
      </w:r>
      <w:r w:rsidR="00DD4BF3" w:rsidRPr="00AB0AB3">
        <w:rPr>
          <w:b/>
          <w:sz w:val="24"/>
        </w:rPr>
        <w:t xml:space="preserve"> </w:t>
      </w:r>
      <w:r w:rsidR="00775119" w:rsidRPr="00AB0AB3">
        <w:rPr>
          <w:b/>
          <w:sz w:val="24"/>
        </w:rPr>
        <w:t>brak</w:t>
      </w:r>
      <w:r w:rsidR="00DD4BF3" w:rsidRPr="00AB0AB3">
        <w:rPr>
          <w:b/>
          <w:sz w:val="24"/>
        </w:rPr>
        <w:t xml:space="preserve"> </w:t>
      </w:r>
      <w:r w:rsidR="007F5253" w:rsidRPr="00AB0AB3">
        <w:rPr>
          <w:b/>
          <w:sz w:val="24"/>
        </w:rPr>
        <w:t>uwidocznienia</w:t>
      </w:r>
      <w:r w:rsidR="00DD4BF3" w:rsidRPr="00AB0AB3">
        <w:rPr>
          <w:b/>
          <w:sz w:val="24"/>
        </w:rPr>
        <w:t xml:space="preserve"> </w:t>
      </w:r>
      <w:r w:rsidR="009B20FF" w:rsidRPr="00AB0AB3">
        <w:rPr>
          <w:b/>
          <w:sz w:val="24"/>
        </w:rPr>
        <w:t>cen</w:t>
      </w:r>
      <w:r w:rsidR="00DD4BF3" w:rsidRPr="00AB0AB3">
        <w:rPr>
          <w:b/>
          <w:sz w:val="24"/>
        </w:rPr>
        <w:t xml:space="preserve"> </w:t>
      </w:r>
      <w:r w:rsidR="009B20FF" w:rsidRPr="00AB0AB3">
        <w:rPr>
          <w:b/>
          <w:sz w:val="24"/>
        </w:rPr>
        <w:t>jednostkowych</w:t>
      </w:r>
      <w:r w:rsidR="00DD4BF3" w:rsidRPr="00AB0AB3">
        <w:rPr>
          <w:b/>
          <w:sz w:val="24"/>
        </w:rPr>
        <w:t xml:space="preserve"> </w:t>
      </w:r>
      <w:r w:rsidR="009B20FF" w:rsidRPr="00AB0AB3">
        <w:rPr>
          <w:b/>
          <w:sz w:val="24"/>
        </w:rPr>
        <w:t>dla</w:t>
      </w:r>
      <w:r w:rsidR="00DD4BF3" w:rsidRPr="00AB0AB3">
        <w:rPr>
          <w:b/>
          <w:sz w:val="24"/>
        </w:rPr>
        <w:t xml:space="preserve"> </w:t>
      </w:r>
      <w:r w:rsidR="009B20FF" w:rsidRPr="00AB0AB3">
        <w:rPr>
          <w:b/>
          <w:sz w:val="24"/>
        </w:rPr>
        <w:t>58</w:t>
      </w:r>
      <w:r w:rsidR="00DD4BF3" w:rsidRPr="00AB0AB3">
        <w:rPr>
          <w:b/>
          <w:sz w:val="24"/>
        </w:rPr>
        <w:t xml:space="preserve"> </w:t>
      </w:r>
      <w:r w:rsidR="00380C48" w:rsidRPr="00AB0AB3">
        <w:rPr>
          <w:b/>
          <w:sz w:val="24"/>
        </w:rPr>
        <w:t>partii</w:t>
      </w:r>
      <w:r w:rsidR="00DD4BF3" w:rsidRPr="00AB0AB3">
        <w:rPr>
          <w:b/>
          <w:sz w:val="24"/>
        </w:rPr>
        <w:t xml:space="preserve"> </w:t>
      </w:r>
      <w:r w:rsidR="00380C48" w:rsidRPr="00AB0AB3">
        <w:rPr>
          <w:b/>
          <w:sz w:val="24"/>
        </w:rPr>
        <w:t>produktów</w:t>
      </w:r>
      <w:r w:rsidR="00DD4BF3" w:rsidRPr="00AB0AB3">
        <w:rPr>
          <w:b/>
          <w:sz w:val="24"/>
        </w:rPr>
        <w:t xml:space="preserve"> </w:t>
      </w:r>
      <w:r w:rsidR="00380C48" w:rsidRPr="00AB0AB3">
        <w:rPr>
          <w:b/>
          <w:sz w:val="24"/>
        </w:rPr>
        <w:t>oferowanych</w:t>
      </w:r>
      <w:r w:rsidR="00DD4BF3" w:rsidRPr="00AB0AB3">
        <w:rPr>
          <w:b/>
          <w:sz w:val="24"/>
        </w:rPr>
        <w:t xml:space="preserve"> </w:t>
      </w:r>
      <w:r w:rsidR="00380C48" w:rsidRPr="00AB0AB3">
        <w:rPr>
          <w:b/>
          <w:sz w:val="24"/>
        </w:rPr>
        <w:t>do</w:t>
      </w:r>
      <w:r w:rsidR="00DD4BF3" w:rsidRPr="00AB0AB3">
        <w:rPr>
          <w:b/>
          <w:sz w:val="24"/>
        </w:rPr>
        <w:t xml:space="preserve"> </w:t>
      </w:r>
      <w:r w:rsidR="00380C48" w:rsidRPr="00AB0AB3">
        <w:rPr>
          <w:b/>
          <w:sz w:val="24"/>
        </w:rPr>
        <w:t>sprzedaży,</w:t>
      </w:r>
      <w:r w:rsidR="00DD4BF3" w:rsidRPr="00AB0AB3">
        <w:rPr>
          <w:b/>
          <w:sz w:val="24"/>
        </w:rPr>
        <w:t xml:space="preserve"> </w:t>
      </w:r>
      <w:r w:rsidR="00380C48" w:rsidRPr="00AB0AB3">
        <w:rPr>
          <w:b/>
          <w:sz w:val="24"/>
        </w:rPr>
        <w:t>tj.:</w:t>
      </w:r>
    </w:p>
    <w:p w14:paraId="1B9B527E" w14:textId="77777777" w:rsidR="00380C48" w:rsidRPr="00AB0AB3" w:rsidRDefault="00380C48" w:rsidP="00DC5663">
      <w:pPr>
        <w:pStyle w:val="Tekstpodstawowywcity"/>
        <w:numPr>
          <w:ilvl w:val="0"/>
          <w:numId w:val="42"/>
        </w:numPr>
        <w:rPr>
          <w:b/>
          <w:i/>
          <w:sz w:val="24"/>
          <w:lang w:val="en-US"/>
        </w:rPr>
      </w:pPr>
      <w:proofErr w:type="spellStart"/>
      <w:r w:rsidRPr="00AB0AB3">
        <w:rPr>
          <w:i/>
          <w:sz w:val="24"/>
          <w:lang w:val="en-US"/>
        </w:rPr>
        <w:t>Żel</w:t>
      </w:r>
      <w:proofErr w:type="spellEnd"/>
      <w:r w:rsidR="00DD4BF3" w:rsidRPr="00AB0AB3">
        <w:rPr>
          <w:i/>
          <w:sz w:val="24"/>
          <w:lang w:val="en-US"/>
        </w:rPr>
        <w:t xml:space="preserve"> </w:t>
      </w:r>
      <w:r w:rsidRPr="00AB0AB3">
        <w:rPr>
          <w:i/>
          <w:sz w:val="24"/>
          <w:lang w:val="en-US"/>
        </w:rPr>
        <w:t>pod</w:t>
      </w:r>
      <w:r w:rsidR="00DD4BF3" w:rsidRPr="00AB0AB3">
        <w:rPr>
          <w:i/>
          <w:sz w:val="24"/>
          <w:lang w:val="en-US"/>
        </w:rPr>
        <w:t xml:space="preserve"> </w:t>
      </w:r>
      <w:proofErr w:type="spellStart"/>
      <w:r w:rsidRPr="00AB0AB3">
        <w:rPr>
          <w:i/>
          <w:sz w:val="24"/>
          <w:lang w:val="en-US"/>
        </w:rPr>
        <w:t>prysznic</w:t>
      </w:r>
      <w:proofErr w:type="spellEnd"/>
      <w:r w:rsidRPr="00AB0AB3">
        <w:rPr>
          <w:i/>
          <w:sz w:val="24"/>
          <w:lang w:val="en-US"/>
        </w:rPr>
        <w:t>,</w:t>
      </w:r>
      <w:r w:rsidR="00DD4BF3" w:rsidRPr="00AB0AB3">
        <w:rPr>
          <w:i/>
          <w:sz w:val="24"/>
          <w:lang w:val="en-US"/>
        </w:rPr>
        <w:t xml:space="preserve"> </w:t>
      </w:r>
      <w:r w:rsidRPr="00AB0AB3">
        <w:rPr>
          <w:i/>
          <w:sz w:val="24"/>
          <w:lang w:val="en-US"/>
        </w:rPr>
        <w:t>400</w:t>
      </w:r>
      <w:r w:rsidR="00DD4BF3" w:rsidRPr="00AB0AB3">
        <w:rPr>
          <w:i/>
          <w:sz w:val="24"/>
          <w:lang w:val="en-US"/>
        </w:rPr>
        <w:t xml:space="preserve"> </w:t>
      </w:r>
      <w:r w:rsidRPr="00AB0AB3">
        <w:rPr>
          <w:i/>
          <w:sz w:val="24"/>
          <w:lang w:val="en-US"/>
        </w:rPr>
        <w:t>ml,</w:t>
      </w:r>
      <w:r w:rsidR="00DD4BF3" w:rsidRPr="00AB0AB3">
        <w:rPr>
          <w:i/>
          <w:sz w:val="24"/>
          <w:lang w:val="en-US"/>
        </w:rPr>
        <w:t xml:space="preserve"> </w:t>
      </w:r>
      <w:r w:rsidRPr="00AB0AB3">
        <w:rPr>
          <w:i/>
          <w:sz w:val="24"/>
          <w:lang w:val="en-US"/>
        </w:rPr>
        <w:t>Old</w:t>
      </w:r>
      <w:r w:rsidR="00DD4BF3" w:rsidRPr="00AB0AB3">
        <w:rPr>
          <w:i/>
          <w:sz w:val="24"/>
          <w:lang w:val="en-US"/>
        </w:rPr>
        <w:t xml:space="preserve"> </w:t>
      </w:r>
      <w:proofErr w:type="spellStart"/>
      <w:r w:rsidRPr="00AB0AB3">
        <w:rPr>
          <w:i/>
          <w:sz w:val="24"/>
          <w:lang w:val="en-US"/>
        </w:rPr>
        <w:t>Spaice</w:t>
      </w:r>
      <w:proofErr w:type="spellEnd"/>
      <w:r w:rsidR="00DD4BF3" w:rsidRPr="00AB0AB3">
        <w:rPr>
          <w:i/>
          <w:sz w:val="24"/>
          <w:lang w:val="en-US"/>
        </w:rPr>
        <w:t xml:space="preserve"> </w:t>
      </w:r>
      <w:r w:rsidRPr="00AB0AB3">
        <w:rPr>
          <w:i/>
          <w:sz w:val="24"/>
          <w:lang w:val="en-US"/>
        </w:rPr>
        <w:t>Original</w:t>
      </w:r>
      <w:r w:rsidR="00DD4BF3" w:rsidRPr="00AB0AB3">
        <w:rPr>
          <w:i/>
          <w:sz w:val="24"/>
          <w:lang w:val="en-US"/>
        </w:rPr>
        <w:t xml:space="preserve"> </w:t>
      </w:r>
      <w:r w:rsidRPr="00AB0AB3">
        <w:rPr>
          <w:i/>
          <w:sz w:val="24"/>
          <w:lang w:val="en-US"/>
        </w:rPr>
        <w:t>,</w:t>
      </w:r>
    </w:p>
    <w:p w14:paraId="30B87C06" w14:textId="77777777" w:rsidR="00380C48" w:rsidRPr="00AB0AB3" w:rsidRDefault="00380C48" w:rsidP="00DC5663">
      <w:pPr>
        <w:pStyle w:val="Tekstpodstawowywcity"/>
        <w:numPr>
          <w:ilvl w:val="0"/>
          <w:numId w:val="42"/>
        </w:numPr>
        <w:rPr>
          <w:i/>
          <w:sz w:val="24"/>
        </w:rPr>
      </w:pPr>
      <w:r w:rsidRPr="00AB0AB3">
        <w:rPr>
          <w:i/>
          <w:sz w:val="24"/>
        </w:rPr>
        <w:t>Oliwka,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150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ml,</w:t>
      </w:r>
      <w:r w:rsidR="00DD4BF3" w:rsidRPr="00AB0AB3">
        <w:rPr>
          <w:i/>
          <w:sz w:val="24"/>
        </w:rPr>
        <w:t xml:space="preserve"> </w:t>
      </w:r>
      <w:proofErr w:type="spellStart"/>
      <w:r w:rsidRPr="00AB0AB3">
        <w:rPr>
          <w:i/>
          <w:sz w:val="24"/>
        </w:rPr>
        <w:t>Bambino</w:t>
      </w:r>
      <w:proofErr w:type="spellEnd"/>
      <w:r w:rsidRPr="00AB0AB3">
        <w:rPr>
          <w:i/>
          <w:sz w:val="24"/>
        </w:rPr>
        <w:t>,</w:t>
      </w:r>
    </w:p>
    <w:p w14:paraId="307ABA43" w14:textId="77777777" w:rsidR="00380C48" w:rsidRPr="00AB0AB3" w:rsidRDefault="00380C48" w:rsidP="00DC5663">
      <w:pPr>
        <w:pStyle w:val="Tekstpodstawowywcity"/>
        <w:numPr>
          <w:ilvl w:val="0"/>
          <w:numId w:val="42"/>
        </w:numPr>
        <w:rPr>
          <w:i/>
          <w:sz w:val="24"/>
        </w:rPr>
      </w:pPr>
      <w:r w:rsidRPr="00AB0AB3">
        <w:rPr>
          <w:i/>
          <w:sz w:val="24"/>
        </w:rPr>
        <w:t>Żel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pod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prysznic,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250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ml,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STR8LIVE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TRUE,</w:t>
      </w:r>
      <w:r w:rsidR="00DD4BF3" w:rsidRPr="00AB0AB3">
        <w:rPr>
          <w:i/>
          <w:sz w:val="24"/>
        </w:rPr>
        <w:t xml:space="preserve"> </w:t>
      </w:r>
    </w:p>
    <w:p w14:paraId="6F486C23" w14:textId="77777777" w:rsidR="00380C48" w:rsidRPr="00AB0AB3" w:rsidRDefault="00380C48" w:rsidP="00DC5663">
      <w:pPr>
        <w:pStyle w:val="Tekstpodstawowywcity"/>
        <w:numPr>
          <w:ilvl w:val="0"/>
          <w:numId w:val="42"/>
        </w:numPr>
        <w:rPr>
          <w:i/>
          <w:sz w:val="24"/>
        </w:rPr>
      </w:pPr>
      <w:r w:rsidRPr="00AB0AB3">
        <w:rPr>
          <w:i/>
          <w:sz w:val="24"/>
        </w:rPr>
        <w:t>Żel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pod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prysznic,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160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ml,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Ziaja,</w:t>
      </w:r>
    </w:p>
    <w:p w14:paraId="486965B6" w14:textId="77777777" w:rsidR="00380C48" w:rsidRPr="00AB0AB3" w:rsidRDefault="00380C48" w:rsidP="00DC5663">
      <w:pPr>
        <w:pStyle w:val="Tekstpodstawowywcity"/>
        <w:numPr>
          <w:ilvl w:val="0"/>
          <w:numId w:val="42"/>
        </w:numPr>
        <w:rPr>
          <w:i/>
          <w:sz w:val="24"/>
        </w:rPr>
      </w:pPr>
      <w:r w:rsidRPr="00AB0AB3">
        <w:rPr>
          <w:i/>
          <w:sz w:val="24"/>
        </w:rPr>
        <w:t>Żel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do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mycia,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200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ml,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LUMENE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Men</w:t>
      </w:r>
      <w:r w:rsidR="00DD4BF3" w:rsidRPr="00AB0AB3">
        <w:rPr>
          <w:i/>
          <w:sz w:val="24"/>
        </w:rPr>
        <w:t xml:space="preserve"> </w:t>
      </w:r>
      <w:proofErr w:type="spellStart"/>
      <w:r w:rsidRPr="00AB0AB3">
        <w:rPr>
          <w:i/>
          <w:sz w:val="24"/>
        </w:rPr>
        <w:t>Raikas</w:t>
      </w:r>
      <w:proofErr w:type="spellEnd"/>
      <w:r w:rsidRPr="00AB0AB3">
        <w:rPr>
          <w:i/>
          <w:sz w:val="24"/>
        </w:rPr>
        <w:t>,</w:t>
      </w:r>
    </w:p>
    <w:p w14:paraId="0E6FDFA5" w14:textId="77777777" w:rsidR="00380C48" w:rsidRPr="00AB0AB3" w:rsidRDefault="00380C48" w:rsidP="00DC5663">
      <w:pPr>
        <w:pStyle w:val="Tekstpodstawowywcity"/>
        <w:numPr>
          <w:ilvl w:val="0"/>
          <w:numId w:val="42"/>
        </w:numPr>
        <w:rPr>
          <w:i/>
          <w:sz w:val="24"/>
        </w:rPr>
      </w:pPr>
      <w:r w:rsidRPr="00AB0AB3">
        <w:rPr>
          <w:i/>
          <w:sz w:val="24"/>
        </w:rPr>
        <w:t>Żel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micelarny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3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w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1,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200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ml,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GARNIER,</w:t>
      </w:r>
    </w:p>
    <w:p w14:paraId="74E37F53" w14:textId="77777777" w:rsidR="00380C48" w:rsidRPr="00AB0AB3" w:rsidRDefault="00380C48" w:rsidP="00DC5663">
      <w:pPr>
        <w:pStyle w:val="Tekstpodstawowywcity"/>
        <w:numPr>
          <w:ilvl w:val="0"/>
          <w:numId w:val="42"/>
        </w:numPr>
        <w:rPr>
          <w:i/>
          <w:sz w:val="24"/>
        </w:rPr>
      </w:pPr>
      <w:r w:rsidRPr="00AB0AB3">
        <w:rPr>
          <w:i/>
          <w:sz w:val="24"/>
        </w:rPr>
        <w:t>Pasta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do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zębów,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75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ml,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Leśny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Balsam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na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noc,</w:t>
      </w:r>
    </w:p>
    <w:p w14:paraId="569890CE" w14:textId="77777777" w:rsidR="00380C48" w:rsidRPr="00AB0AB3" w:rsidRDefault="00380C48" w:rsidP="00DC5663">
      <w:pPr>
        <w:pStyle w:val="Tekstpodstawowywcity"/>
        <w:numPr>
          <w:ilvl w:val="0"/>
          <w:numId w:val="42"/>
        </w:numPr>
        <w:rPr>
          <w:i/>
          <w:sz w:val="24"/>
        </w:rPr>
      </w:pPr>
      <w:r w:rsidRPr="00AB0AB3">
        <w:rPr>
          <w:i/>
          <w:sz w:val="24"/>
        </w:rPr>
        <w:t>Mleczko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do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włosów,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120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ml,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Marion</w:t>
      </w:r>
      <w:r w:rsidR="00DD4BF3" w:rsidRPr="00AB0AB3">
        <w:rPr>
          <w:i/>
          <w:sz w:val="24"/>
        </w:rPr>
        <w:t xml:space="preserve"> </w:t>
      </w:r>
      <w:proofErr w:type="spellStart"/>
      <w:r w:rsidRPr="00AB0AB3">
        <w:rPr>
          <w:i/>
          <w:sz w:val="24"/>
        </w:rPr>
        <w:t>Termoochrona</w:t>
      </w:r>
      <w:proofErr w:type="spellEnd"/>
      <w:r w:rsidRPr="00AB0AB3">
        <w:rPr>
          <w:i/>
          <w:sz w:val="24"/>
        </w:rPr>
        <w:t>,</w:t>
      </w:r>
    </w:p>
    <w:p w14:paraId="35F82034" w14:textId="77777777" w:rsidR="00380C48" w:rsidRPr="00AB0AB3" w:rsidRDefault="00380C48" w:rsidP="00DC5663">
      <w:pPr>
        <w:pStyle w:val="Tekstpodstawowywcity"/>
        <w:numPr>
          <w:ilvl w:val="0"/>
          <w:numId w:val="42"/>
        </w:numPr>
        <w:rPr>
          <w:i/>
          <w:sz w:val="24"/>
        </w:rPr>
      </w:pPr>
      <w:proofErr w:type="spellStart"/>
      <w:r w:rsidRPr="00AB0AB3">
        <w:rPr>
          <w:i/>
          <w:sz w:val="24"/>
        </w:rPr>
        <w:t>Piling</w:t>
      </w:r>
      <w:proofErr w:type="spellEnd"/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do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rąk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regenerujący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Lisek,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50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ml,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Marion,</w:t>
      </w:r>
    </w:p>
    <w:p w14:paraId="0AF83DEA" w14:textId="77777777" w:rsidR="00380C48" w:rsidRPr="00AB0AB3" w:rsidRDefault="00380C48" w:rsidP="00DC5663">
      <w:pPr>
        <w:pStyle w:val="Tekstpodstawowywcity"/>
        <w:numPr>
          <w:ilvl w:val="0"/>
          <w:numId w:val="42"/>
        </w:numPr>
        <w:rPr>
          <w:i/>
          <w:sz w:val="24"/>
        </w:rPr>
      </w:pPr>
      <w:r w:rsidRPr="00AB0AB3">
        <w:rPr>
          <w:i/>
          <w:sz w:val="24"/>
        </w:rPr>
        <w:t>Krem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do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rąk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Miodowy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Piernik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Miś,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50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ml,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Maron,</w:t>
      </w:r>
    </w:p>
    <w:p w14:paraId="706BF75F" w14:textId="77777777" w:rsidR="00380C48" w:rsidRPr="00AB0AB3" w:rsidRDefault="00380C48" w:rsidP="00DC5663">
      <w:pPr>
        <w:pStyle w:val="Tekstpodstawowywcity"/>
        <w:numPr>
          <w:ilvl w:val="0"/>
          <w:numId w:val="42"/>
        </w:numPr>
        <w:rPr>
          <w:i/>
          <w:sz w:val="24"/>
        </w:rPr>
      </w:pPr>
      <w:r w:rsidRPr="00AB0AB3">
        <w:rPr>
          <w:i/>
          <w:sz w:val="24"/>
        </w:rPr>
        <w:t>Peeling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do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rąk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wygładzający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Lisek,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50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ml,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Marion,</w:t>
      </w:r>
    </w:p>
    <w:p w14:paraId="78FDEEA5" w14:textId="77777777" w:rsidR="00380C48" w:rsidRPr="00AB0AB3" w:rsidRDefault="00380C48" w:rsidP="00DC5663">
      <w:pPr>
        <w:pStyle w:val="Tekstpodstawowywcity"/>
        <w:numPr>
          <w:ilvl w:val="0"/>
          <w:numId w:val="42"/>
        </w:numPr>
        <w:rPr>
          <w:i/>
          <w:sz w:val="24"/>
        </w:rPr>
      </w:pPr>
      <w:r w:rsidRPr="00AB0AB3">
        <w:rPr>
          <w:i/>
          <w:sz w:val="24"/>
        </w:rPr>
        <w:t>Krem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kojący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do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rąk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z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ekstraktem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ze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śluzu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ślimaka,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60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ml,</w:t>
      </w:r>
      <w:r w:rsidR="00DD4BF3" w:rsidRPr="00AB0AB3">
        <w:rPr>
          <w:i/>
          <w:sz w:val="24"/>
        </w:rPr>
        <w:t xml:space="preserve"> </w:t>
      </w:r>
      <w:proofErr w:type="spellStart"/>
      <w:r w:rsidRPr="00AB0AB3">
        <w:rPr>
          <w:i/>
          <w:sz w:val="24"/>
        </w:rPr>
        <w:t>Skinpastel</w:t>
      </w:r>
      <w:proofErr w:type="spellEnd"/>
      <w:r w:rsidRPr="00AB0AB3">
        <w:rPr>
          <w:i/>
          <w:sz w:val="24"/>
        </w:rPr>
        <w:t>,</w:t>
      </w:r>
    </w:p>
    <w:p w14:paraId="40B928F3" w14:textId="77777777" w:rsidR="00380C48" w:rsidRPr="00AB0AB3" w:rsidRDefault="00380C48" w:rsidP="00DC5663">
      <w:pPr>
        <w:pStyle w:val="Tekstpodstawowywcity"/>
        <w:numPr>
          <w:ilvl w:val="0"/>
          <w:numId w:val="42"/>
        </w:numPr>
        <w:rPr>
          <w:i/>
          <w:sz w:val="24"/>
        </w:rPr>
      </w:pPr>
      <w:r w:rsidRPr="00AB0AB3">
        <w:rPr>
          <w:i/>
          <w:sz w:val="24"/>
        </w:rPr>
        <w:t>Krem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kojący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do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rąk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z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ekstraktem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z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żółtka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jajka,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60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ml,</w:t>
      </w:r>
      <w:r w:rsidR="00DD4BF3" w:rsidRPr="00AB0AB3">
        <w:rPr>
          <w:i/>
          <w:sz w:val="24"/>
        </w:rPr>
        <w:t xml:space="preserve"> </w:t>
      </w:r>
      <w:proofErr w:type="spellStart"/>
      <w:r w:rsidRPr="00AB0AB3">
        <w:rPr>
          <w:i/>
          <w:sz w:val="24"/>
        </w:rPr>
        <w:t>Skinpastel</w:t>
      </w:r>
      <w:proofErr w:type="spellEnd"/>
      <w:r w:rsidRPr="00AB0AB3">
        <w:rPr>
          <w:i/>
          <w:sz w:val="24"/>
        </w:rPr>
        <w:t>,</w:t>
      </w:r>
    </w:p>
    <w:p w14:paraId="1A64D99B" w14:textId="77777777" w:rsidR="00380C48" w:rsidRPr="00AB0AB3" w:rsidRDefault="00380C48" w:rsidP="00DC5663">
      <w:pPr>
        <w:pStyle w:val="Tekstpodstawowywcity"/>
        <w:numPr>
          <w:ilvl w:val="0"/>
          <w:numId w:val="42"/>
        </w:numPr>
        <w:rPr>
          <w:i/>
          <w:sz w:val="24"/>
        </w:rPr>
      </w:pPr>
      <w:r w:rsidRPr="00AB0AB3">
        <w:rPr>
          <w:i/>
          <w:sz w:val="24"/>
        </w:rPr>
        <w:t>Krem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kojący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do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rąk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z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aloesem,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60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ml,</w:t>
      </w:r>
      <w:r w:rsidR="00DD4BF3" w:rsidRPr="00AB0AB3">
        <w:rPr>
          <w:i/>
          <w:sz w:val="24"/>
        </w:rPr>
        <w:t xml:space="preserve"> </w:t>
      </w:r>
      <w:proofErr w:type="spellStart"/>
      <w:r w:rsidRPr="00AB0AB3">
        <w:rPr>
          <w:i/>
          <w:sz w:val="24"/>
        </w:rPr>
        <w:t>Skinpastel</w:t>
      </w:r>
      <w:proofErr w:type="spellEnd"/>
      <w:r w:rsidRPr="00AB0AB3">
        <w:rPr>
          <w:i/>
          <w:sz w:val="24"/>
        </w:rPr>
        <w:t>,</w:t>
      </w:r>
    </w:p>
    <w:p w14:paraId="29FCD54B" w14:textId="77777777" w:rsidR="00380C48" w:rsidRPr="00AB0AB3" w:rsidRDefault="00380C48" w:rsidP="00DC5663">
      <w:pPr>
        <w:pStyle w:val="Tekstpodstawowywcity"/>
        <w:numPr>
          <w:ilvl w:val="0"/>
          <w:numId w:val="42"/>
        </w:numPr>
        <w:rPr>
          <w:i/>
          <w:sz w:val="24"/>
        </w:rPr>
      </w:pPr>
      <w:r w:rsidRPr="00AB0AB3">
        <w:rPr>
          <w:i/>
          <w:sz w:val="24"/>
        </w:rPr>
        <w:t>Krem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do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stóp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zrelaksowane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stopy,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150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ml,</w:t>
      </w:r>
      <w:r w:rsidR="00DD4BF3" w:rsidRPr="00AB0AB3">
        <w:rPr>
          <w:i/>
          <w:sz w:val="24"/>
        </w:rPr>
        <w:t xml:space="preserve"> </w:t>
      </w:r>
      <w:proofErr w:type="spellStart"/>
      <w:r w:rsidRPr="00AB0AB3">
        <w:rPr>
          <w:i/>
          <w:sz w:val="24"/>
        </w:rPr>
        <w:t>Arnica</w:t>
      </w:r>
      <w:proofErr w:type="spellEnd"/>
      <w:r w:rsidRPr="00AB0AB3">
        <w:rPr>
          <w:i/>
          <w:sz w:val="24"/>
        </w:rPr>
        <w:t>,</w:t>
      </w:r>
    </w:p>
    <w:p w14:paraId="638F6ABF" w14:textId="77777777" w:rsidR="00380C48" w:rsidRPr="00AB0AB3" w:rsidRDefault="00380C48" w:rsidP="00DC5663">
      <w:pPr>
        <w:pStyle w:val="Tekstpodstawowywcity"/>
        <w:numPr>
          <w:ilvl w:val="0"/>
          <w:numId w:val="42"/>
        </w:numPr>
        <w:rPr>
          <w:i/>
          <w:sz w:val="24"/>
        </w:rPr>
      </w:pPr>
      <w:r w:rsidRPr="00AB0AB3">
        <w:rPr>
          <w:i/>
          <w:sz w:val="24"/>
        </w:rPr>
        <w:t>Sól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do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kąpieli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stóp,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25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g,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Marion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Dr.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Koala,</w:t>
      </w:r>
    </w:p>
    <w:p w14:paraId="0FFF0CB0" w14:textId="77777777" w:rsidR="00380C48" w:rsidRPr="00AB0AB3" w:rsidRDefault="00380C48" w:rsidP="00DC5663">
      <w:pPr>
        <w:pStyle w:val="Tekstpodstawowywcity"/>
        <w:numPr>
          <w:ilvl w:val="0"/>
          <w:numId w:val="42"/>
        </w:numPr>
        <w:rPr>
          <w:i/>
          <w:sz w:val="24"/>
        </w:rPr>
      </w:pPr>
      <w:r w:rsidRPr="00AB0AB3">
        <w:rPr>
          <w:i/>
          <w:sz w:val="24"/>
        </w:rPr>
        <w:t>Skarpetki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złuszczające,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2x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20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ml,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Marion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Dr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Koala,</w:t>
      </w:r>
    </w:p>
    <w:p w14:paraId="4696739C" w14:textId="77777777" w:rsidR="00380C48" w:rsidRPr="00AB0AB3" w:rsidRDefault="00380C48" w:rsidP="00DC5663">
      <w:pPr>
        <w:pStyle w:val="Tekstpodstawowywcity"/>
        <w:numPr>
          <w:ilvl w:val="0"/>
          <w:numId w:val="42"/>
        </w:numPr>
        <w:rPr>
          <w:i/>
          <w:sz w:val="24"/>
        </w:rPr>
      </w:pPr>
      <w:r w:rsidRPr="00AB0AB3">
        <w:rPr>
          <w:i/>
          <w:sz w:val="24"/>
        </w:rPr>
        <w:t>Żel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pod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prysznic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crème</w:t>
      </w:r>
      <w:r w:rsidR="00DD4BF3" w:rsidRPr="00AB0AB3">
        <w:rPr>
          <w:i/>
          <w:sz w:val="24"/>
        </w:rPr>
        <w:t xml:space="preserve"> </w:t>
      </w:r>
      <w:proofErr w:type="spellStart"/>
      <w:r w:rsidRPr="00AB0AB3">
        <w:rPr>
          <w:i/>
          <w:sz w:val="24"/>
        </w:rPr>
        <w:t>care</w:t>
      </w:r>
      <w:proofErr w:type="spellEnd"/>
      <w:r w:rsidRPr="00AB0AB3">
        <w:rPr>
          <w:i/>
          <w:sz w:val="24"/>
        </w:rPr>
        <w:t>,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250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ml,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NIVEA,</w:t>
      </w:r>
    </w:p>
    <w:p w14:paraId="14DDFFF1" w14:textId="77777777" w:rsidR="00380C48" w:rsidRPr="00AB0AB3" w:rsidRDefault="00380C48" w:rsidP="00DC5663">
      <w:pPr>
        <w:pStyle w:val="Tekstpodstawowywcity"/>
        <w:numPr>
          <w:ilvl w:val="0"/>
          <w:numId w:val="42"/>
        </w:numPr>
        <w:rPr>
          <w:i/>
          <w:sz w:val="24"/>
        </w:rPr>
      </w:pPr>
      <w:r w:rsidRPr="00AB0AB3">
        <w:rPr>
          <w:i/>
          <w:sz w:val="24"/>
        </w:rPr>
        <w:t>Żel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pod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prysznic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crème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smooth,250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ml,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NIVEA</w:t>
      </w:r>
    </w:p>
    <w:p w14:paraId="23B072FB" w14:textId="77777777" w:rsidR="00380C48" w:rsidRPr="00AB0AB3" w:rsidRDefault="00380C48" w:rsidP="00DC5663">
      <w:pPr>
        <w:pStyle w:val="Tekstpodstawowywcity"/>
        <w:numPr>
          <w:ilvl w:val="0"/>
          <w:numId w:val="42"/>
        </w:numPr>
        <w:rPr>
          <w:i/>
          <w:sz w:val="24"/>
        </w:rPr>
      </w:pPr>
      <w:r w:rsidRPr="00AB0AB3">
        <w:rPr>
          <w:i/>
          <w:sz w:val="24"/>
        </w:rPr>
        <w:t>Żel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pod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prysznic</w:t>
      </w:r>
      <w:r w:rsidR="00DD4BF3" w:rsidRPr="00AB0AB3">
        <w:rPr>
          <w:i/>
          <w:sz w:val="24"/>
        </w:rPr>
        <w:t xml:space="preserve"> </w:t>
      </w:r>
      <w:proofErr w:type="spellStart"/>
      <w:r w:rsidRPr="00AB0AB3">
        <w:rPr>
          <w:i/>
          <w:sz w:val="24"/>
        </w:rPr>
        <w:t>Cuba</w:t>
      </w:r>
      <w:proofErr w:type="spellEnd"/>
      <w:r w:rsidRPr="00AB0AB3">
        <w:rPr>
          <w:i/>
          <w:sz w:val="24"/>
        </w:rPr>
        <w:t>,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250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ml,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NIVEA,</w:t>
      </w:r>
    </w:p>
    <w:p w14:paraId="4337C407" w14:textId="77777777" w:rsidR="00380C48" w:rsidRPr="00AB0AB3" w:rsidRDefault="00380C48" w:rsidP="00DC5663">
      <w:pPr>
        <w:pStyle w:val="Tekstpodstawowywcity"/>
        <w:numPr>
          <w:ilvl w:val="0"/>
          <w:numId w:val="42"/>
        </w:numPr>
        <w:rPr>
          <w:i/>
          <w:sz w:val="24"/>
        </w:rPr>
      </w:pPr>
      <w:r w:rsidRPr="00AB0AB3">
        <w:rPr>
          <w:i/>
          <w:sz w:val="24"/>
        </w:rPr>
        <w:t>Żel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pod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prysznic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crème</w:t>
      </w:r>
      <w:r w:rsidR="00DD4BF3" w:rsidRPr="00AB0AB3">
        <w:rPr>
          <w:i/>
          <w:sz w:val="24"/>
        </w:rPr>
        <w:t xml:space="preserve"> </w:t>
      </w:r>
      <w:proofErr w:type="spellStart"/>
      <w:r w:rsidRPr="00AB0AB3">
        <w:rPr>
          <w:i/>
          <w:sz w:val="24"/>
        </w:rPr>
        <w:t>soft</w:t>
      </w:r>
      <w:proofErr w:type="spellEnd"/>
      <w:r w:rsidRPr="00AB0AB3">
        <w:rPr>
          <w:i/>
          <w:sz w:val="24"/>
        </w:rPr>
        <w:t>,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250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ml,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NIVEA,</w:t>
      </w:r>
    </w:p>
    <w:p w14:paraId="4D6806E6" w14:textId="77777777" w:rsidR="00380C48" w:rsidRPr="00AB0AB3" w:rsidRDefault="00380C48" w:rsidP="00DC5663">
      <w:pPr>
        <w:pStyle w:val="Tekstpodstawowywcity"/>
        <w:numPr>
          <w:ilvl w:val="0"/>
          <w:numId w:val="42"/>
        </w:numPr>
        <w:rPr>
          <w:i/>
          <w:sz w:val="24"/>
          <w:lang w:val="en-US"/>
        </w:rPr>
      </w:pPr>
      <w:proofErr w:type="spellStart"/>
      <w:r w:rsidRPr="00AB0AB3">
        <w:rPr>
          <w:i/>
          <w:sz w:val="24"/>
          <w:lang w:val="en-US"/>
        </w:rPr>
        <w:t>Żel</w:t>
      </w:r>
      <w:proofErr w:type="spellEnd"/>
      <w:r w:rsidR="00DD4BF3" w:rsidRPr="00AB0AB3">
        <w:rPr>
          <w:i/>
          <w:sz w:val="24"/>
          <w:lang w:val="en-US"/>
        </w:rPr>
        <w:t xml:space="preserve"> </w:t>
      </w:r>
      <w:r w:rsidRPr="00AB0AB3">
        <w:rPr>
          <w:i/>
          <w:sz w:val="24"/>
          <w:lang w:val="en-US"/>
        </w:rPr>
        <w:t>pod</w:t>
      </w:r>
      <w:r w:rsidR="00DD4BF3" w:rsidRPr="00AB0AB3">
        <w:rPr>
          <w:i/>
          <w:sz w:val="24"/>
          <w:lang w:val="en-US"/>
        </w:rPr>
        <w:t xml:space="preserve"> </w:t>
      </w:r>
      <w:proofErr w:type="spellStart"/>
      <w:r w:rsidRPr="00AB0AB3">
        <w:rPr>
          <w:i/>
          <w:sz w:val="24"/>
          <w:lang w:val="en-US"/>
        </w:rPr>
        <w:t>prysznic</w:t>
      </w:r>
      <w:proofErr w:type="spellEnd"/>
      <w:r w:rsidR="00DD4BF3" w:rsidRPr="00AB0AB3">
        <w:rPr>
          <w:i/>
          <w:sz w:val="24"/>
          <w:lang w:val="en-US"/>
        </w:rPr>
        <w:t xml:space="preserve"> </w:t>
      </w:r>
      <w:r w:rsidRPr="00AB0AB3">
        <w:rPr>
          <w:i/>
          <w:sz w:val="24"/>
          <w:lang w:val="en-US"/>
        </w:rPr>
        <w:t>Almond</w:t>
      </w:r>
      <w:r w:rsidR="00DD4BF3" w:rsidRPr="00AB0AB3">
        <w:rPr>
          <w:i/>
          <w:sz w:val="24"/>
          <w:lang w:val="en-US"/>
        </w:rPr>
        <w:t xml:space="preserve"> </w:t>
      </w:r>
      <w:r w:rsidRPr="00AB0AB3">
        <w:rPr>
          <w:i/>
          <w:sz w:val="24"/>
          <w:lang w:val="en-US"/>
        </w:rPr>
        <w:t>&amp;</w:t>
      </w:r>
      <w:r w:rsidR="00DD4BF3" w:rsidRPr="00AB0AB3">
        <w:rPr>
          <w:i/>
          <w:sz w:val="24"/>
          <w:lang w:val="en-US"/>
        </w:rPr>
        <w:t xml:space="preserve"> </w:t>
      </w:r>
      <w:r w:rsidRPr="00AB0AB3">
        <w:rPr>
          <w:i/>
          <w:sz w:val="24"/>
          <w:lang w:val="en-US"/>
        </w:rPr>
        <w:t>Milk,</w:t>
      </w:r>
      <w:r w:rsidR="00DD4BF3" w:rsidRPr="00AB0AB3">
        <w:rPr>
          <w:i/>
          <w:sz w:val="24"/>
          <w:lang w:val="en-US"/>
        </w:rPr>
        <w:t xml:space="preserve"> </w:t>
      </w:r>
      <w:r w:rsidRPr="00AB0AB3">
        <w:rPr>
          <w:i/>
          <w:sz w:val="24"/>
          <w:lang w:val="en-US"/>
        </w:rPr>
        <w:t>500</w:t>
      </w:r>
      <w:r w:rsidR="00DD4BF3" w:rsidRPr="00AB0AB3">
        <w:rPr>
          <w:i/>
          <w:sz w:val="24"/>
          <w:lang w:val="en-US"/>
        </w:rPr>
        <w:t xml:space="preserve"> </w:t>
      </w:r>
      <w:r w:rsidRPr="00AB0AB3">
        <w:rPr>
          <w:i/>
          <w:sz w:val="24"/>
          <w:lang w:val="en-US"/>
        </w:rPr>
        <w:t>ml</w:t>
      </w:r>
      <w:r w:rsidR="00DD4BF3" w:rsidRPr="00AB0AB3">
        <w:rPr>
          <w:i/>
          <w:sz w:val="24"/>
          <w:lang w:val="en-US"/>
        </w:rPr>
        <w:t xml:space="preserve"> </w:t>
      </w:r>
      <w:r w:rsidRPr="00AB0AB3">
        <w:rPr>
          <w:i/>
          <w:sz w:val="24"/>
          <w:lang w:val="en-US"/>
        </w:rPr>
        <w:t>Palmolive,</w:t>
      </w:r>
    </w:p>
    <w:p w14:paraId="2ADD94E6" w14:textId="77777777" w:rsidR="00380C48" w:rsidRPr="00AB0AB3" w:rsidRDefault="00380C48" w:rsidP="00DC5663">
      <w:pPr>
        <w:pStyle w:val="Tekstpodstawowywcity"/>
        <w:numPr>
          <w:ilvl w:val="0"/>
          <w:numId w:val="42"/>
        </w:numPr>
        <w:rPr>
          <w:i/>
          <w:sz w:val="24"/>
        </w:rPr>
      </w:pPr>
      <w:r w:rsidRPr="00AB0AB3">
        <w:rPr>
          <w:i/>
          <w:sz w:val="24"/>
        </w:rPr>
        <w:t>Żel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pod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prysznic</w:t>
      </w:r>
      <w:r w:rsidR="00DD4BF3" w:rsidRPr="00AB0AB3">
        <w:rPr>
          <w:i/>
          <w:sz w:val="24"/>
        </w:rPr>
        <w:t xml:space="preserve"> </w:t>
      </w:r>
      <w:proofErr w:type="spellStart"/>
      <w:r w:rsidRPr="00AB0AB3">
        <w:rPr>
          <w:i/>
          <w:sz w:val="24"/>
        </w:rPr>
        <w:t>Naturals</w:t>
      </w:r>
      <w:proofErr w:type="spellEnd"/>
      <w:r w:rsidRPr="00AB0AB3">
        <w:rPr>
          <w:i/>
          <w:sz w:val="24"/>
        </w:rPr>
        <w:t>,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500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ml,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Palmolive,</w:t>
      </w:r>
    </w:p>
    <w:p w14:paraId="11A61240" w14:textId="77777777" w:rsidR="00380C48" w:rsidRPr="00AB0AB3" w:rsidRDefault="00380C48" w:rsidP="00DC5663">
      <w:pPr>
        <w:pStyle w:val="Tekstpodstawowywcity"/>
        <w:numPr>
          <w:ilvl w:val="0"/>
          <w:numId w:val="42"/>
        </w:numPr>
        <w:rPr>
          <w:i/>
          <w:sz w:val="24"/>
        </w:rPr>
      </w:pPr>
      <w:r w:rsidRPr="00AB0AB3">
        <w:rPr>
          <w:i/>
          <w:sz w:val="24"/>
        </w:rPr>
        <w:t>Żel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pod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prysznic</w:t>
      </w:r>
      <w:r w:rsidR="00DD4BF3" w:rsidRPr="00AB0AB3">
        <w:rPr>
          <w:i/>
          <w:sz w:val="24"/>
        </w:rPr>
        <w:t xml:space="preserve"> </w:t>
      </w:r>
      <w:proofErr w:type="spellStart"/>
      <w:r w:rsidRPr="00AB0AB3">
        <w:rPr>
          <w:i/>
          <w:sz w:val="24"/>
        </w:rPr>
        <w:t>Orchid</w:t>
      </w:r>
      <w:proofErr w:type="spellEnd"/>
      <w:r w:rsidR="00DD4BF3" w:rsidRPr="00AB0AB3">
        <w:rPr>
          <w:i/>
          <w:sz w:val="24"/>
        </w:rPr>
        <w:t xml:space="preserve"> </w:t>
      </w:r>
      <w:proofErr w:type="spellStart"/>
      <w:r w:rsidRPr="00AB0AB3">
        <w:rPr>
          <w:i/>
          <w:sz w:val="24"/>
        </w:rPr>
        <w:t>Fresh</w:t>
      </w:r>
      <w:proofErr w:type="spellEnd"/>
      <w:r w:rsidRPr="00AB0AB3">
        <w:rPr>
          <w:i/>
          <w:sz w:val="24"/>
        </w:rPr>
        <w:t>,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400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ml,</w:t>
      </w:r>
      <w:r w:rsidR="00DD4BF3" w:rsidRPr="00AB0AB3">
        <w:rPr>
          <w:i/>
          <w:sz w:val="24"/>
        </w:rPr>
        <w:t xml:space="preserve"> </w:t>
      </w:r>
      <w:proofErr w:type="spellStart"/>
      <w:r w:rsidRPr="00AB0AB3">
        <w:rPr>
          <w:i/>
          <w:sz w:val="24"/>
        </w:rPr>
        <w:t>Rexona</w:t>
      </w:r>
      <w:proofErr w:type="spellEnd"/>
      <w:r w:rsidRPr="00AB0AB3">
        <w:rPr>
          <w:i/>
          <w:sz w:val="24"/>
        </w:rPr>
        <w:t>,</w:t>
      </w:r>
    </w:p>
    <w:p w14:paraId="2B16DACC" w14:textId="77777777" w:rsidR="00380C48" w:rsidRPr="00AB0AB3" w:rsidRDefault="00380C48" w:rsidP="00DC5663">
      <w:pPr>
        <w:pStyle w:val="Tekstpodstawowywcity"/>
        <w:numPr>
          <w:ilvl w:val="0"/>
          <w:numId w:val="42"/>
        </w:numPr>
        <w:rPr>
          <w:i/>
          <w:sz w:val="24"/>
        </w:rPr>
      </w:pPr>
      <w:r w:rsidRPr="00AB0AB3">
        <w:rPr>
          <w:i/>
          <w:sz w:val="24"/>
        </w:rPr>
        <w:t>Odprężająca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pianka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do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kąpieli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z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esencją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bursztynową,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330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ml,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Jantar,</w:t>
      </w:r>
    </w:p>
    <w:p w14:paraId="26D48AC5" w14:textId="77777777" w:rsidR="00380C48" w:rsidRPr="00AB0AB3" w:rsidRDefault="00380C48" w:rsidP="00DC5663">
      <w:pPr>
        <w:pStyle w:val="Tekstpodstawowywcity"/>
        <w:numPr>
          <w:ilvl w:val="0"/>
          <w:numId w:val="42"/>
        </w:numPr>
        <w:rPr>
          <w:i/>
          <w:sz w:val="24"/>
        </w:rPr>
      </w:pPr>
      <w:r w:rsidRPr="00AB0AB3">
        <w:rPr>
          <w:i/>
          <w:sz w:val="24"/>
        </w:rPr>
        <w:t>Mleczko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myjące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do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ciała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nawilżające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Eco,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400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g,</w:t>
      </w:r>
      <w:r w:rsidR="00DD4BF3" w:rsidRPr="00AB0AB3">
        <w:rPr>
          <w:i/>
          <w:sz w:val="24"/>
        </w:rPr>
        <w:t xml:space="preserve"> </w:t>
      </w:r>
      <w:proofErr w:type="spellStart"/>
      <w:r w:rsidRPr="00AB0AB3">
        <w:rPr>
          <w:i/>
          <w:sz w:val="24"/>
        </w:rPr>
        <w:t>Bielenda</w:t>
      </w:r>
      <w:proofErr w:type="spellEnd"/>
      <w:r w:rsidRPr="00AB0AB3">
        <w:rPr>
          <w:i/>
          <w:sz w:val="24"/>
        </w:rPr>
        <w:t>,</w:t>
      </w:r>
    </w:p>
    <w:p w14:paraId="42DC660F" w14:textId="77777777" w:rsidR="00380C48" w:rsidRPr="00AB0AB3" w:rsidRDefault="00380C48" w:rsidP="00DC5663">
      <w:pPr>
        <w:pStyle w:val="Tekstpodstawowywcity"/>
        <w:numPr>
          <w:ilvl w:val="0"/>
          <w:numId w:val="42"/>
        </w:numPr>
        <w:rPr>
          <w:i/>
          <w:sz w:val="24"/>
        </w:rPr>
      </w:pPr>
      <w:r w:rsidRPr="00AB0AB3">
        <w:rPr>
          <w:i/>
          <w:sz w:val="24"/>
        </w:rPr>
        <w:t>Mleczko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kokosowe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pod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prysznic,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400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ml,</w:t>
      </w:r>
      <w:r w:rsidR="00DD4BF3" w:rsidRPr="00AB0AB3">
        <w:rPr>
          <w:i/>
          <w:sz w:val="24"/>
        </w:rPr>
        <w:t xml:space="preserve"> </w:t>
      </w:r>
      <w:proofErr w:type="spellStart"/>
      <w:r w:rsidRPr="00AB0AB3">
        <w:rPr>
          <w:i/>
          <w:sz w:val="24"/>
        </w:rPr>
        <w:t>Bielenda</w:t>
      </w:r>
      <w:proofErr w:type="spellEnd"/>
      <w:r w:rsidRPr="00AB0AB3">
        <w:rPr>
          <w:i/>
          <w:sz w:val="24"/>
        </w:rPr>
        <w:t>,</w:t>
      </w:r>
    </w:p>
    <w:p w14:paraId="1C4413A9" w14:textId="77777777" w:rsidR="00380C48" w:rsidRPr="00AB0AB3" w:rsidRDefault="00380C48" w:rsidP="00DC5663">
      <w:pPr>
        <w:pStyle w:val="Tekstpodstawowywcity"/>
        <w:numPr>
          <w:ilvl w:val="0"/>
          <w:numId w:val="42"/>
        </w:numPr>
        <w:rPr>
          <w:i/>
          <w:sz w:val="24"/>
        </w:rPr>
      </w:pPr>
      <w:r w:rsidRPr="00AB0AB3">
        <w:rPr>
          <w:i/>
          <w:sz w:val="24"/>
        </w:rPr>
        <w:t>Mleczko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migdałowe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pod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prysznic,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400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ml,</w:t>
      </w:r>
      <w:r w:rsidR="00DD4BF3" w:rsidRPr="00AB0AB3">
        <w:rPr>
          <w:i/>
          <w:sz w:val="24"/>
        </w:rPr>
        <w:t xml:space="preserve"> </w:t>
      </w:r>
      <w:proofErr w:type="spellStart"/>
      <w:r w:rsidRPr="00AB0AB3">
        <w:rPr>
          <w:i/>
          <w:sz w:val="24"/>
        </w:rPr>
        <w:t>Bielenda</w:t>
      </w:r>
      <w:proofErr w:type="spellEnd"/>
      <w:r w:rsidRPr="00AB0AB3">
        <w:rPr>
          <w:i/>
          <w:sz w:val="24"/>
        </w:rPr>
        <w:t>,</w:t>
      </w:r>
    </w:p>
    <w:p w14:paraId="7AB2F56F" w14:textId="77777777" w:rsidR="00380C48" w:rsidRPr="00AB0AB3" w:rsidRDefault="00380C48" w:rsidP="00DC5663">
      <w:pPr>
        <w:pStyle w:val="Tekstpodstawowywcity"/>
        <w:numPr>
          <w:ilvl w:val="0"/>
          <w:numId w:val="42"/>
        </w:numPr>
        <w:rPr>
          <w:i/>
          <w:sz w:val="24"/>
        </w:rPr>
      </w:pPr>
      <w:r w:rsidRPr="00AB0AB3">
        <w:rPr>
          <w:i/>
          <w:sz w:val="24"/>
        </w:rPr>
        <w:t>Mleczko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ryżowe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pod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prysznic,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400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ml,</w:t>
      </w:r>
      <w:r w:rsidR="00DD4BF3" w:rsidRPr="00AB0AB3">
        <w:rPr>
          <w:i/>
          <w:sz w:val="24"/>
        </w:rPr>
        <w:t xml:space="preserve"> </w:t>
      </w:r>
      <w:proofErr w:type="spellStart"/>
      <w:r w:rsidRPr="00AB0AB3">
        <w:rPr>
          <w:i/>
          <w:sz w:val="24"/>
        </w:rPr>
        <w:t>Bielenda</w:t>
      </w:r>
      <w:proofErr w:type="spellEnd"/>
      <w:r w:rsidRPr="00AB0AB3">
        <w:rPr>
          <w:i/>
          <w:sz w:val="24"/>
        </w:rPr>
        <w:t>,</w:t>
      </w:r>
    </w:p>
    <w:p w14:paraId="3E7EA89F" w14:textId="77777777" w:rsidR="00380C48" w:rsidRPr="00AB0AB3" w:rsidRDefault="00380C48" w:rsidP="00DC5663">
      <w:pPr>
        <w:pStyle w:val="Tekstpodstawowywcity"/>
        <w:numPr>
          <w:ilvl w:val="0"/>
          <w:numId w:val="42"/>
        </w:numPr>
        <w:rPr>
          <w:i/>
          <w:sz w:val="24"/>
        </w:rPr>
      </w:pPr>
      <w:r w:rsidRPr="00AB0AB3">
        <w:rPr>
          <w:i/>
          <w:sz w:val="24"/>
        </w:rPr>
        <w:t>Oliwka,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300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ml,</w:t>
      </w:r>
      <w:r w:rsidR="00DD4BF3" w:rsidRPr="00AB0AB3">
        <w:rPr>
          <w:i/>
          <w:sz w:val="24"/>
        </w:rPr>
        <w:t xml:space="preserve"> </w:t>
      </w:r>
      <w:proofErr w:type="spellStart"/>
      <w:r w:rsidRPr="00AB0AB3">
        <w:rPr>
          <w:i/>
          <w:sz w:val="24"/>
        </w:rPr>
        <w:t>Bambino</w:t>
      </w:r>
      <w:proofErr w:type="spellEnd"/>
      <w:r w:rsidRPr="00AB0AB3">
        <w:rPr>
          <w:i/>
          <w:sz w:val="24"/>
        </w:rPr>
        <w:t>,</w:t>
      </w:r>
    </w:p>
    <w:p w14:paraId="1C17BB00" w14:textId="77777777" w:rsidR="00380C48" w:rsidRPr="00AB0AB3" w:rsidRDefault="00380C48" w:rsidP="00DC5663">
      <w:pPr>
        <w:pStyle w:val="Tekstpodstawowywcity"/>
        <w:numPr>
          <w:ilvl w:val="0"/>
          <w:numId w:val="42"/>
        </w:numPr>
        <w:rPr>
          <w:i/>
          <w:sz w:val="24"/>
        </w:rPr>
      </w:pPr>
      <w:r w:rsidRPr="00AB0AB3">
        <w:rPr>
          <w:i/>
          <w:sz w:val="24"/>
        </w:rPr>
        <w:t>Żel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do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mycia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ciała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i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włosów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2w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1,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400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ml,</w:t>
      </w:r>
      <w:r w:rsidR="00DD4BF3" w:rsidRPr="00AB0AB3">
        <w:rPr>
          <w:i/>
          <w:sz w:val="24"/>
        </w:rPr>
        <w:t xml:space="preserve"> </w:t>
      </w:r>
      <w:proofErr w:type="spellStart"/>
      <w:r w:rsidRPr="00AB0AB3">
        <w:rPr>
          <w:i/>
          <w:sz w:val="24"/>
        </w:rPr>
        <w:t>Bielenda</w:t>
      </w:r>
      <w:proofErr w:type="spellEnd"/>
      <w:r w:rsidRPr="00AB0AB3">
        <w:rPr>
          <w:i/>
          <w:sz w:val="24"/>
        </w:rPr>
        <w:t>,</w:t>
      </w:r>
      <w:r w:rsidR="00DD4BF3" w:rsidRPr="00AB0AB3">
        <w:rPr>
          <w:i/>
          <w:sz w:val="24"/>
        </w:rPr>
        <w:t xml:space="preserve"> </w:t>
      </w:r>
    </w:p>
    <w:p w14:paraId="556D9D4E" w14:textId="77777777" w:rsidR="00380C48" w:rsidRPr="00AB0AB3" w:rsidRDefault="00380C48" w:rsidP="00DC5663">
      <w:pPr>
        <w:pStyle w:val="Tekstpodstawowywcity"/>
        <w:numPr>
          <w:ilvl w:val="0"/>
          <w:numId w:val="42"/>
        </w:numPr>
        <w:rPr>
          <w:i/>
          <w:sz w:val="24"/>
        </w:rPr>
      </w:pPr>
      <w:r w:rsidRPr="00AB0AB3">
        <w:rPr>
          <w:i/>
          <w:sz w:val="24"/>
        </w:rPr>
        <w:t>Szampon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dla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dzieci,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400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ml,</w:t>
      </w:r>
      <w:r w:rsidR="00DD4BF3" w:rsidRPr="00AB0AB3">
        <w:rPr>
          <w:i/>
          <w:sz w:val="24"/>
        </w:rPr>
        <w:t xml:space="preserve"> </w:t>
      </w:r>
      <w:proofErr w:type="spellStart"/>
      <w:r w:rsidRPr="00AB0AB3">
        <w:rPr>
          <w:i/>
          <w:sz w:val="24"/>
        </w:rPr>
        <w:t>Bambino</w:t>
      </w:r>
      <w:proofErr w:type="spellEnd"/>
      <w:r w:rsidRPr="00AB0AB3">
        <w:rPr>
          <w:i/>
          <w:sz w:val="24"/>
        </w:rPr>
        <w:t>,</w:t>
      </w:r>
    </w:p>
    <w:p w14:paraId="69389CEA" w14:textId="77777777" w:rsidR="00380C48" w:rsidRPr="00AB0AB3" w:rsidRDefault="00380C48" w:rsidP="00DC5663">
      <w:pPr>
        <w:pStyle w:val="Tekstpodstawowywcity"/>
        <w:numPr>
          <w:ilvl w:val="0"/>
          <w:numId w:val="42"/>
        </w:numPr>
        <w:rPr>
          <w:i/>
          <w:sz w:val="24"/>
        </w:rPr>
      </w:pPr>
      <w:r w:rsidRPr="00AB0AB3">
        <w:rPr>
          <w:i/>
          <w:sz w:val="24"/>
        </w:rPr>
        <w:t>Żel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micelarny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pod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prysznic,400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ml,</w:t>
      </w:r>
      <w:r w:rsidR="00DD4BF3" w:rsidRPr="00AB0AB3">
        <w:rPr>
          <w:i/>
          <w:sz w:val="24"/>
        </w:rPr>
        <w:t xml:space="preserve"> </w:t>
      </w:r>
      <w:proofErr w:type="spellStart"/>
      <w:r w:rsidRPr="00AB0AB3">
        <w:rPr>
          <w:i/>
          <w:sz w:val="24"/>
        </w:rPr>
        <w:t>Bambino</w:t>
      </w:r>
      <w:proofErr w:type="spellEnd"/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Rodzina,</w:t>
      </w:r>
    </w:p>
    <w:p w14:paraId="3BE8A635" w14:textId="77777777" w:rsidR="00380C48" w:rsidRPr="00AB0AB3" w:rsidRDefault="00380C48" w:rsidP="00DC5663">
      <w:pPr>
        <w:pStyle w:val="Tekstpodstawowywcity"/>
        <w:numPr>
          <w:ilvl w:val="0"/>
          <w:numId w:val="42"/>
        </w:numPr>
        <w:rPr>
          <w:i/>
          <w:sz w:val="24"/>
        </w:rPr>
      </w:pPr>
      <w:r w:rsidRPr="00AB0AB3">
        <w:rPr>
          <w:i/>
          <w:sz w:val="24"/>
        </w:rPr>
        <w:t>Żel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pod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prysznic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2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w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1,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300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ml,</w:t>
      </w:r>
      <w:r w:rsidR="00DD4BF3" w:rsidRPr="00AB0AB3">
        <w:rPr>
          <w:i/>
          <w:sz w:val="24"/>
        </w:rPr>
        <w:t xml:space="preserve"> </w:t>
      </w:r>
      <w:proofErr w:type="spellStart"/>
      <w:r w:rsidRPr="00AB0AB3">
        <w:rPr>
          <w:i/>
          <w:sz w:val="24"/>
        </w:rPr>
        <w:t>Peppa</w:t>
      </w:r>
      <w:proofErr w:type="spellEnd"/>
      <w:r w:rsidR="00DD4BF3" w:rsidRPr="00AB0AB3">
        <w:rPr>
          <w:i/>
          <w:sz w:val="24"/>
        </w:rPr>
        <w:t xml:space="preserve"> </w:t>
      </w:r>
      <w:proofErr w:type="spellStart"/>
      <w:r w:rsidRPr="00AB0AB3">
        <w:rPr>
          <w:i/>
          <w:sz w:val="24"/>
        </w:rPr>
        <w:t>Pig</w:t>
      </w:r>
      <w:proofErr w:type="spellEnd"/>
      <w:r w:rsidRPr="00AB0AB3">
        <w:rPr>
          <w:i/>
          <w:sz w:val="24"/>
        </w:rPr>
        <w:t>,</w:t>
      </w:r>
    </w:p>
    <w:p w14:paraId="673D19FD" w14:textId="77777777" w:rsidR="00380C48" w:rsidRPr="00AB0AB3" w:rsidRDefault="00380C48" w:rsidP="00DC5663">
      <w:pPr>
        <w:pStyle w:val="Tekstpodstawowywcity"/>
        <w:numPr>
          <w:ilvl w:val="0"/>
          <w:numId w:val="42"/>
        </w:numPr>
        <w:rPr>
          <w:i/>
          <w:sz w:val="24"/>
        </w:rPr>
      </w:pPr>
      <w:r w:rsidRPr="00AB0AB3">
        <w:rPr>
          <w:i/>
          <w:sz w:val="24"/>
        </w:rPr>
        <w:t>Szampon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szkolny,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400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ml,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PHYTO</w:t>
      </w:r>
      <w:r w:rsidR="00DD4BF3" w:rsidRPr="00AB0AB3">
        <w:rPr>
          <w:i/>
          <w:sz w:val="24"/>
        </w:rPr>
        <w:t xml:space="preserve"> </w:t>
      </w:r>
      <w:proofErr w:type="spellStart"/>
      <w:r w:rsidRPr="00AB0AB3">
        <w:rPr>
          <w:i/>
          <w:sz w:val="24"/>
        </w:rPr>
        <w:t>nature</w:t>
      </w:r>
      <w:proofErr w:type="spellEnd"/>
      <w:r w:rsidRPr="00AB0AB3">
        <w:rPr>
          <w:i/>
          <w:sz w:val="24"/>
        </w:rPr>
        <w:t>,</w:t>
      </w:r>
    </w:p>
    <w:p w14:paraId="2E1AFDD7" w14:textId="77777777" w:rsidR="00380C48" w:rsidRPr="00AB0AB3" w:rsidRDefault="00380C48" w:rsidP="00DC5663">
      <w:pPr>
        <w:pStyle w:val="Tekstpodstawowywcity"/>
        <w:numPr>
          <w:ilvl w:val="0"/>
          <w:numId w:val="42"/>
        </w:numPr>
        <w:rPr>
          <w:i/>
          <w:sz w:val="24"/>
        </w:rPr>
      </w:pPr>
      <w:r w:rsidRPr="00AB0AB3">
        <w:rPr>
          <w:i/>
          <w:sz w:val="24"/>
        </w:rPr>
        <w:t>Szampon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do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włosów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jasnych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i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siwych,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400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ml,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PHYTO</w:t>
      </w:r>
      <w:r w:rsidR="00DD4BF3" w:rsidRPr="00AB0AB3">
        <w:rPr>
          <w:i/>
          <w:sz w:val="24"/>
        </w:rPr>
        <w:t xml:space="preserve"> </w:t>
      </w:r>
      <w:proofErr w:type="spellStart"/>
      <w:r w:rsidRPr="00AB0AB3">
        <w:rPr>
          <w:i/>
          <w:sz w:val="24"/>
        </w:rPr>
        <w:t>nature</w:t>
      </w:r>
      <w:proofErr w:type="spellEnd"/>
      <w:r w:rsidRPr="00AB0AB3">
        <w:rPr>
          <w:i/>
          <w:sz w:val="24"/>
        </w:rPr>
        <w:t>,</w:t>
      </w:r>
    </w:p>
    <w:p w14:paraId="5C88EF67" w14:textId="77777777" w:rsidR="00380C48" w:rsidRPr="00AB0AB3" w:rsidRDefault="00380C48" w:rsidP="00DC5663">
      <w:pPr>
        <w:pStyle w:val="Tekstpodstawowywcity"/>
        <w:numPr>
          <w:ilvl w:val="0"/>
          <w:numId w:val="42"/>
        </w:numPr>
        <w:rPr>
          <w:i/>
          <w:sz w:val="24"/>
        </w:rPr>
      </w:pPr>
      <w:r w:rsidRPr="00AB0AB3">
        <w:rPr>
          <w:i/>
          <w:sz w:val="24"/>
        </w:rPr>
        <w:t>Szampon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regenerujący,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400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ml,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PHYTO</w:t>
      </w:r>
      <w:r w:rsidR="00DD4BF3" w:rsidRPr="00AB0AB3">
        <w:rPr>
          <w:i/>
          <w:sz w:val="24"/>
        </w:rPr>
        <w:t xml:space="preserve"> </w:t>
      </w:r>
      <w:proofErr w:type="spellStart"/>
      <w:r w:rsidRPr="00AB0AB3">
        <w:rPr>
          <w:i/>
          <w:sz w:val="24"/>
        </w:rPr>
        <w:t>nature</w:t>
      </w:r>
      <w:proofErr w:type="spellEnd"/>
      <w:r w:rsidRPr="00AB0AB3">
        <w:rPr>
          <w:i/>
          <w:sz w:val="24"/>
        </w:rPr>
        <w:t>,</w:t>
      </w:r>
    </w:p>
    <w:p w14:paraId="0C553B81" w14:textId="77777777" w:rsidR="00380C48" w:rsidRPr="00AB0AB3" w:rsidRDefault="00380C48" w:rsidP="00DC5663">
      <w:pPr>
        <w:pStyle w:val="Tekstpodstawowywcity"/>
        <w:numPr>
          <w:ilvl w:val="0"/>
          <w:numId w:val="42"/>
        </w:numPr>
        <w:rPr>
          <w:i/>
          <w:sz w:val="24"/>
        </w:rPr>
      </w:pPr>
      <w:r w:rsidRPr="00AB0AB3">
        <w:rPr>
          <w:i/>
          <w:sz w:val="24"/>
        </w:rPr>
        <w:t>Szampon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przeciw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wypadaniu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włosów,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400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ml,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PHYTO</w:t>
      </w:r>
      <w:r w:rsidR="00DD4BF3" w:rsidRPr="00AB0AB3">
        <w:rPr>
          <w:i/>
          <w:sz w:val="24"/>
        </w:rPr>
        <w:t xml:space="preserve"> </w:t>
      </w:r>
      <w:proofErr w:type="spellStart"/>
      <w:r w:rsidRPr="00AB0AB3">
        <w:rPr>
          <w:i/>
          <w:sz w:val="24"/>
        </w:rPr>
        <w:t>nature</w:t>
      </w:r>
      <w:proofErr w:type="spellEnd"/>
      <w:r w:rsidRPr="00AB0AB3">
        <w:rPr>
          <w:i/>
          <w:sz w:val="24"/>
        </w:rPr>
        <w:t>,</w:t>
      </w:r>
    </w:p>
    <w:p w14:paraId="3CD88BB8" w14:textId="77777777" w:rsidR="00380C48" w:rsidRPr="00AB0AB3" w:rsidRDefault="00380C48" w:rsidP="00DC5663">
      <w:pPr>
        <w:pStyle w:val="Tekstpodstawowywcity"/>
        <w:numPr>
          <w:ilvl w:val="0"/>
          <w:numId w:val="42"/>
        </w:numPr>
        <w:rPr>
          <w:i/>
          <w:sz w:val="24"/>
        </w:rPr>
      </w:pPr>
      <w:r w:rsidRPr="00AB0AB3">
        <w:rPr>
          <w:i/>
          <w:sz w:val="24"/>
        </w:rPr>
        <w:t>Szampon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do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włosów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tłustych,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400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ml,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PHYTO</w:t>
      </w:r>
      <w:r w:rsidR="00DD4BF3" w:rsidRPr="00AB0AB3">
        <w:rPr>
          <w:i/>
          <w:sz w:val="24"/>
        </w:rPr>
        <w:t xml:space="preserve"> </w:t>
      </w:r>
      <w:proofErr w:type="spellStart"/>
      <w:r w:rsidRPr="00AB0AB3">
        <w:rPr>
          <w:i/>
          <w:sz w:val="24"/>
        </w:rPr>
        <w:t>nature</w:t>
      </w:r>
      <w:proofErr w:type="spellEnd"/>
      <w:r w:rsidRPr="00AB0AB3">
        <w:rPr>
          <w:i/>
          <w:sz w:val="24"/>
        </w:rPr>
        <w:t>,</w:t>
      </w:r>
    </w:p>
    <w:p w14:paraId="5A74F319" w14:textId="77777777" w:rsidR="00380C48" w:rsidRPr="00AB0AB3" w:rsidRDefault="00380C48" w:rsidP="00DC5663">
      <w:pPr>
        <w:pStyle w:val="Tekstpodstawowywcity"/>
        <w:numPr>
          <w:ilvl w:val="0"/>
          <w:numId w:val="42"/>
        </w:numPr>
        <w:rPr>
          <w:i/>
          <w:sz w:val="24"/>
        </w:rPr>
      </w:pPr>
      <w:r w:rsidRPr="00AB0AB3">
        <w:rPr>
          <w:i/>
          <w:sz w:val="24"/>
        </w:rPr>
        <w:t>Szampon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łopianowy,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200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ml,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Elfa/Pharm,</w:t>
      </w:r>
    </w:p>
    <w:p w14:paraId="539EFD71" w14:textId="77777777" w:rsidR="00380C48" w:rsidRPr="00AB0AB3" w:rsidRDefault="00380C48" w:rsidP="00DC5663">
      <w:pPr>
        <w:pStyle w:val="Tekstpodstawowywcity"/>
        <w:numPr>
          <w:ilvl w:val="0"/>
          <w:numId w:val="42"/>
        </w:numPr>
        <w:rPr>
          <w:i/>
          <w:sz w:val="24"/>
        </w:rPr>
      </w:pPr>
      <w:r w:rsidRPr="00AB0AB3">
        <w:rPr>
          <w:i/>
          <w:sz w:val="24"/>
        </w:rPr>
        <w:lastRenderedPageBreak/>
        <w:t>Szampon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do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włosów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z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masłem</w:t>
      </w:r>
      <w:r w:rsidR="00DD4BF3" w:rsidRPr="00AB0AB3">
        <w:rPr>
          <w:i/>
          <w:sz w:val="24"/>
        </w:rPr>
        <w:t xml:space="preserve"> </w:t>
      </w:r>
      <w:proofErr w:type="spellStart"/>
      <w:r w:rsidRPr="00AB0AB3">
        <w:rPr>
          <w:i/>
          <w:sz w:val="24"/>
        </w:rPr>
        <w:t>shea</w:t>
      </w:r>
      <w:proofErr w:type="spellEnd"/>
      <w:r w:rsidRPr="00AB0AB3">
        <w:rPr>
          <w:i/>
          <w:sz w:val="24"/>
        </w:rPr>
        <w:t>,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250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ml,</w:t>
      </w:r>
      <w:r w:rsidR="00DD4BF3" w:rsidRPr="00AB0AB3">
        <w:rPr>
          <w:i/>
          <w:sz w:val="24"/>
        </w:rPr>
        <w:t xml:space="preserve"> </w:t>
      </w:r>
      <w:proofErr w:type="spellStart"/>
      <w:r w:rsidRPr="00AB0AB3">
        <w:rPr>
          <w:i/>
          <w:sz w:val="24"/>
        </w:rPr>
        <w:t>Equilibra</w:t>
      </w:r>
      <w:proofErr w:type="spellEnd"/>
      <w:r w:rsidR="00DD4BF3" w:rsidRPr="00AB0AB3">
        <w:rPr>
          <w:i/>
          <w:sz w:val="24"/>
        </w:rPr>
        <w:t xml:space="preserve"> </w:t>
      </w:r>
      <w:proofErr w:type="spellStart"/>
      <w:r w:rsidRPr="00AB0AB3">
        <w:rPr>
          <w:i/>
          <w:sz w:val="24"/>
        </w:rPr>
        <w:t>Karite</w:t>
      </w:r>
      <w:proofErr w:type="spellEnd"/>
      <w:r w:rsidRPr="00AB0AB3">
        <w:rPr>
          <w:i/>
          <w:sz w:val="24"/>
        </w:rPr>
        <w:t>,</w:t>
      </w:r>
      <w:r w:rsidRPr="00AB0AB3">
        <w:rPr>
          <w:i/>
          <w:sz w:val="24"/>
          <w:u w:val="single"/>
        </w:rPr>
        <w:t>,</w:t>
      </w:r>
    </w:p>
    <w:p w14:paraId="156DBF74" w14:textId="77777777" w:rsidR="00380C48" w:rsidRPr="00AB0AB3" w:rsidRDefault="00380C48" w:rsidP="00DC5663">
      <w:pPr>
        <w:pStyle w:val="Tekstpodstawowywcity"/>
        <w:numPr>
          <w:ilvl w:val="0"/>
          <w:numId w:val="42"/>
        </w:numPr>
        <w:rPr>
          <w:i/>
          <w:sz w:val="24"/>
        </w:rPr>
      </w:pPr>
      <w:r w:rsidRPr="00AB0AB3">
        <w:rPr>
          <w:i/>
          <w:sz w:val="24"/>
        </w:rPr>
        <w:t>Szampon,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250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ml,</w:t>
      </w:r>
      <w:r w:rsidR="00DD4BF3" w:rsidRPr="00AB0AB3">
        <w:rPr>
          <w:i/>
          <w:sz w:val="24"/>
        </w:rPr>
        <w:t xml:space="preserve"> </w:t>
      </w:r>
      <w:proofErr w:type="spellStart"/>
      <w:r w:rsidRPr="00AB0AB3">
        <w:rPr>
          <w:i/>
          <w:sz w:val="24"/>
        </w:rPr>
        <w:t>Equlibra</w:t>
      </w:r>
      <w:proofErr w:type="spellEnd"/>
      <w:r w:rsidR="00DD4BF3" w:rsidRPr="00AB0AB3">
        <w:rPr>
          <w:i/>
          <w:sz w:val="24"/>
        </w:rPr>
        <w:t xml:space="preserve"> </w:t>
      </w:r>
      <w:proofErr w:type="spellStart"/>
      <w:r w:rsidRPr="00AB0AB3">
        <w:rPr>
          <w:i/>
          <w:sz w:val="24"/>
        </w:rPr>
        <w:t>Restructuring</w:t>
      </w:r>
      <w:proofErr w:type="spellEnd"/>
      <w:r w:rsidRPr="00AB0AB3">
        <w:rPr>
          <w:i/>
          <w:sz w:val="24"/>
        </w:rPr>
        <w:t>,</w:t>
      </w:r>
    </w:p>
    <w:p w14:paraId="2E569218" w14:textId="77777777" w:rsidR="00380C48" w:rsidRPr="00AB0AB3" w:rsidRDefault="00380C48" w:rsidP="00DC5663">
      <w:pPr>
        <w:pStyle w:val="Tekstpodstawowywcity"/>
        <w:numPr>
          <w:ilvl w:val="0"/>
          <w:numId w:val="42"/>
        </w:numPr>
        <w:rPr>
          <w:i/>
          <w:sz w:val="24"/>
        </w:rPr>
      </w:pPr>
      <w:r w:rsidRPr="00AB0AB3">
        <w:rPr>
          <w:i/>
          <w:sz w:val="24"/>
        </w:rPr>
        <w:t>Wzmacniająca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kuracja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przeciw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wypadaniu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włosów,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75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ml,</w:t>
      </w:r>
      <w:r w:rsidR="00DD4BF3" w:rsidRPr="00AB0AB3">
        <w:rPr>
          <w:i/>
          <w:sz w:val="24"/>
        </w:rPr>
        <w:t xml:space="preserve"> </w:t>
      </w:r>
      <w:proofErr w:type="spellStart"/>
      <w:r w:rsidRPr="00AB0AB3">
        <w:rPr>
          <w:i/>
          <w:sz w:val="24"/>
        </w:rPr>
        <w:t>Equlibra</w:t>
      </w:r>
      <w:proofErr w:type="spellEnd"/>
      <w:r w:rsidRPr="00AB0AB3">
        <w:rPr>
          <w:i/>
          <w:sz w:val="24"/>
        </w:rPr>
        <w:t>,</w:t>
      </w:r>
    </w:p>
    <w:p w14:paraId="4A2F6B19" w14:textId="77777777" w:rsidR="00380C48" w:rsidRPr="00AB0AB3" w:rsidRDefault="00380C48" w:rsidP="00DC5663">
      <w:pPr>
        <w:pStyle w:val="Tekstpodstawowywcity"/>
        <w:numPr>
          <w:ilvl w:val="0"/>
          <w:numId w:val="42"/>
        </w:numPr>
        <w:rPr>
          <w:i/>
          <w:sz w:val="24"/>
        </w:rPr>
      </w:pPr>
      <w:r w:rsidRPr="00AB0AB3">
        <w:rPr>
          <w:i/>
          <w:sz w:val="24"/>
        </w:rPr>
        <w:t>Wcierka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na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skórę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włosów,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250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ml,</w:t>
      </w:r>
      <w:r w:rsidR="00DD4BF3" w:rsidRPr="00AB0AB3">
        <w:rPr>
          <w:i/>
          <w:sz w:val="24"/>
        </w:rPr>
        <w:t xml:space="preserve"> </w:t>
      </w:r>
      <w:proofErr w:type="spellStart"/>
      <w:r w:rsidRPr="00AB0AB3">
        <w:rPr>
          <w:i/>
          <w:sz w:val="24"/>
        </w:rPr>
        <w:t>Banfi</w:t>
      </w:r>
      <w:proofErr w:type="spellEnd"/>
      <w:r w:rsidR="00DD4BF3" w:rsidRPr="00AB0AB3">
        <w:rPr>
          <w:i/>
          <w:sz w:val="24"/>
        </w:rPr>
        <w:t xml:space="preserve"> </w:t>
      </w:r>
      <w:proofErr w:type="spellStart"/>
      <w:r w:rsidRPr="00AB0AB3">
        <w:rPr>
          <w:i/>
          <w:sz w:val="24"/>
        </w:rPr>
        <w:t>Hajszesz</w:t>
      </w:r>
      <w:proofErr w:type="spellEnd"/>
      <w:r w:rsidR="00DD4BF3" w:rsidRPr="00AB0AB3">
        <w:rPr>
          <w:i/>
          <w:sz w:val="24"/>
        </w:rPr>
        <w:t xml:space="preserve"> </w:t>
      </w:r>
    </w:p>
    <w:p w14:paraId="182C89C2" w14:textId="77777777" w:rsidR="00380C48" w:rsidRPr="00AB0AB3" w:rsidRDefault="00380C48" w:rsidP="00DC5663">
      <w:pPr>
        <w:pStyle w:val="Tekstpodstawowywcity"/>
        <w:numPr>
          <w:ilvl w:val="0"/>
          <w:numId w:val="42"/>
        </w:numPr>
        <w:rPr>
          <w:i/>
          <w:sz w:val="24"/>
        </w:rPr>
      </w:pPr>
      <w:r w:rsidRPr="00AB0AB3">
        <w:rPr>
          <w:i/>
          <w:sz w:val="24"/>
        </w:rPr>
        <w:t>Szampon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do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włosów,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250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ml,</w:t>
      </w:r>
      <w:r w:rsidR="00DD4BF3" w:rsidRPr="00AB0AB3">
        <w:rPr>
          <w:i/>
          <w:sz w:val="24"/>
        </w:rPr>
        <w:t xml:space="preserve"> </w:t>
      </w:r>
      <w:proofErr w:type="spellStart"/>
      <w:r w:rsidRPr="00AB0AB3">
        <w:rPr>
          <w:i/>
          <w:sz w:val="24"/>
        </w:rPr>
        <w:t>Banfi</w:t>
      </w:r>
      <w:proofErr w:type="spellEnd"/>
      <w:r w:rsidR="00DD4BF3" w:rsidRPr="00AB0AB3">
        <w:rPr>
          <w:i/>
          <w:sz w:val="24"/>
        </w:rPr>
        <w:t xml:space="preserve"> </w:t>
      </w:r>
      <w:proofErr w:type="spellStart"/>
      <w:r w:rsidRPr="00AB0AB3">
        <w:rPr>
          <w:i/>
          <w:sz w:val="24"/>
        </w:rPr>
        <w:t>Hajszesz</w:t>
      </w:r>
      <w:proofErr w:type="spellEnd"/>
      <w:r w:rsidRPr="00AB0AB3">
        <w:rPr>
          <w:i/>
          <w:sz w:val="24"/>
        </w:rPr>
        <w:t>,</w:t>
      </w:r>
    </w:p>
    <w:p w14:paraId="7FAD8BA0" w14:textId="77777777" w:rsidR="00380C48" w:rsidRPr="00AB0AB3" w:rsidRDefault="00380C48" w:rsidP="00DC5663">
      <w:pPr>
        <w:pStyle w:val="Tekstpodstawowywcity"/>
        <w:numPr>
          <w:ilvl w:val="0"/>
          <w:numId w:val="42"/>
        </w:numPr>
        <w:rPr>
          <w:i/>
          <w:sz w:val="24"/>
        </w:rPr>
      </w:pPr>
      <w:r w:rsidRPr="00AB0AB3">
        <w:rPr>
          <w:i/>
          <w:sz w:val="24"/>
        </w:rPr>
        <w:t>Szampon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micelarny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do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włosów,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400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ml,</w:t>
      </w:r>
      <w:r w:rsidR="00DD4BF3" w:rsidRPr="00AB0AB3">
        <w:rPr>
          <w:i/>
          <w:sz w:val="24"/>
        </w:rPr>
        <w:t xml:space="preserve"> </w:t>
      </w:r>
      <w:proofErr w:type="spellStart"/>
      <w:r w:rsidRPr="00AB0AB3">
        <w:rPr>
          <w:i/>
          <w:sz w:val="24"/>
        </w:rPr>
        <w:t>Pantene</w:t>
      </w:r>
      <w:proofErr w:type="spellEnd"/>
      <w:r w:rsidRPr="00AB0AB3">
        <w:rPr>
          <w:i/>
          <w:sz w:val="24"/>
        </w:rPr>
        <w:t>,</w:t>
      </w:r>
    </w:p>
    <w:p w14:paraId="3FD26326" w14:textId="77777777" w:rsidR="00380C48" w:rsidRPr="00AB0AB3" w:rsidRDefault="00380C48" w:rsidP="00DC5663">
      <w:pPr>
        <w:pStyle w:val="Tekstpodstawowywcity"/>
        <w:numPr>
          <w:ilvl w:val="0"/>
          <w:numId w:val="42"/>
        </w:numPr>
        <w:rPr>
          <w:i/>
          <w:sz w:val="24"/>
        </w:rPr>
      </w:pPr>
      <w:r w:rsidRPr="00AB0AB3">
        <w:rPr>
          <w:i/>
          <w:sz w:val="24"/>
        </w:rPr>
        <w:t>Szampon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do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włosów</w:t>
      </w:r>
      <w:r w:rsidR="00DD4BF3" w:rsidRPr="00AB0AB3">
        <w:rPr>
          <w:i/>
          <w:sz w:val="24"/>
        </w:rPr>
        <w:t xml:space="preserve"> </w:t>
      </w:r>
      <w:proofErr w:type="spellStart"/>
      <w:r w:rsidRPr="00AB0AB3">
        <w:rPr>
          <w:i/>
          <w:sz w:val="24"/>
        </w:rPr>
        <w:t>Agua</w:t>
      </w:r>
      <w:proofErr w:type="spellEnd"/>
      <w:r w:rsidR="00DD4BF3" w:rsidRPr="00AB0AB3">
        <w:rPr>
          <w:i/>
          <w:sz w:val="24"/>
        </w:rPr>
        <w:t xml:space="preserve"> </w:t>
      </w:r>
      <w:proofErr w:type="spellStart"/>
      <w:r w:rsidRPr="00AB0AB3">
        <w:rPr>
          <w:i/>
          <w:sz w:val="24"/>
        </w:rPr>
        <w:t>Light</w:t>
      </w:r>
      <w:proofErr w:type="spellEnd"/>
      <w:r w:rsidRPr="00AB0AB3">
        <w:rPr>
          <w:i/>
          <w:sz w:val="24"/>
        </w:rPr>
        <w:t>,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400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ml,</w:t>
      </w:r>
      <w:r w:rsidR="00DD4BF3" w:rsidRPr="00AB0AB3">
        <w:rPr>
          <w:i/>
          <w:sz w:val="24"/>
        </w:rPr>
        <w:t xml:space="preserve"> </w:t>
      </w:r>
      <w:proofErr w:type="spellStart"/>
      <w:r w:rsidRPr="00AB0AB3">
        <w:rPr>
          <w:i/>
          <w:sz w:val="24"/>
        </w:rPr>
        <w:t>Pantene</w:t>
      </w:r>
      <w:proofErr w:type="spellEnd"/>
      <w:r w:rsidRPr="00AB0AB3">
        <w:rPr>
          <w:i/>
          <w:sz w:val="24"/>
        </w:rPr>
        <w:t>,</w:t>
      </w:r>
    </w:p>
    <w:p w14:paraId="0532838C" w14:textId="77777777" w:rsidR="00380C48" w:rsidRPr="00AB0AB3" w:rsidRDefault="00380C48" w:rsidP="00DC5663">
      <w:pPr>
        <w:pStyle w:val="Tekstpodstawowywcity"/>
        <w:numPr>
          <w:ilvl w:val="0"/>
          <w:numId w:val="42"/>
        </w:numPr>
        <w:rPr>
          <w:i/>
          <w:sz w:val="24"/>
          <w:lang w:val="en-US"/>
        </w:rPr>
      </w:pPr>
      <w:proofErr w:type="spellStart"/>
      <w:r w:rsidRPr="00AB0AB3">
        <w:rPr>
          <w:i/>
          <w:sz w:val="24"/>
          <w:lang w:val="en-US"/>
        </w:rPr>
        <w:t>Szampon</w:t>
      </w:r>
      <w:proofErr w:type="spellEnd"/>
      <w:r w:rsidR="00DD4BF3" w:rsidRPr="00AB0AB3">
        <w:rPr>
          <w:i/>
          <w:sz w:val="24"/>
          <w:lang w:val="en-US"/>
        </w:rPr>
        <w:t xml:space="preserve"> </w:t>
      </w:r>
      <w:r w:rsidRPr="00AB0AB3">
        <w:rPr>
          <w:i/>
          <w:sz w:val="24"/>
          <w:lang w:val="en-US"/>
        </w:rPr>
        <w:t>do</w:t>
      </w:r>
      <w:r w:rsidR="00DD4BF3" w:rsidRPr="00AB0AB3">
        <w:rPr>
          <w:i/>
          <w:sz w:val="24"/>
          <w:lang w:val="en-US"/>
        </w:rPr>
        <w:t xml:space="preserve"> </w:t>
      </w:r>
      <w:proofErr w:type="spellStart"/>
      <w:r w:rsidRPr="00AB0AB3">
        <w:rPr>
          <w:i/>
          <w:sz w:val="24"/>
          <w:lang w:val="en-US"/>
        </w:rPr>
        <w:t>włosów</w:t>
      </w:r>
      <w:proofErr w:type="spellEnd"/>
      <w:r w:rsidR="00DD4BF3" w:rsidRPr="00AB0AB3">
        <w:rPr>
          <w:i/>
          <w:sz w:val="24"/>
          <w:lang w:val="en-US"/>
        </w:rPr>
        <w:t xml:space="preserve"> </w:t>
      </w:r>
      <w:r w:rsidRPr="00AB0AB3">
        <w:rPr>
          <w:i/>
          <w:sz w:val="24"/>
          <w:lang w:val="en-US"/>
        </w:rPr>
        <w:t>extra</w:t>
      </w:r>
      <w:r w:rsidR="00DD4BF3" w:rsidRPr="00AB0AB3">
        <w:rPr>
          <w:i/>
          <w:sz w:val="24"/>
          <w:lang w:val="en-US"/>
        </w:rPr>
        <w:t xml:space="preserve"> </w:t>
      </w:r>
      <w:r w:rsidRPr="00AB0AB3">
        <w:rPr>
          <w:i/>
          <w:sz w:val="24"/>
          <w:lang w:val="en-US"/>
        </w:rPr>
        <w:t>Volume,</w:t>
      </w:r>
      <w:r w:rsidR="00DD4BF3" w:rsidRPr="00AB0AB3">
        <w:rPr>
          <w:i/>
          <w:sz w:val="24"/>
          <w:lang w:val="en-US"/>
        </w:rPr>
        <w:t xml:space="preserve"> </w:t>
      </w:r>
      <w:r w:rsidRPr="00AB0AB3">
        <w:rPr>
          <w:i/>
          <w:sz w:val="24"/>
          <w:lang w:val="en-US"/>
        </w:rPr>
        <w:t>400</w:t>
      </w:r>
      <w:r w:rsidR="00DD4BF3" w:rsidRPr="00AB0AB3">
        <w:rPr>
          <w:i/>
          <w:sz w:val="24"/>
          <w:lang w:val="en-US"/>
        </w:rPr>
        <w:t xml:space="preserve"> </w:t>
      </w:r>
      <w:r w:rsidRPr="00AB0AB3">
        <w:rPr>
          <w:i/>
          <w:sz w:val="24"/>
          <w:lang w:val="en-US"/>
        </w:rPr>
        <w:t>ml,</w:t>
      </w:r>
      <w:r w:rsidR="00DD4BF3" w:rsidRPr="00AB0AB3">
        <w:rPr>
          <w:i/>
          <w:sz w:val="24"/>
          <w:lang w:val="en-US"/>
        </w:rPr>
        <w:t xml:space="preserve"> </w:t>
      </w:r>
      <w:r w:rsidRPr="00AB0AB3">
        <w:rPr>
          <w:i/>
          <w:sz w:val="24"/>
          <w:lang w:val="en-US"/>
        </w:rPr>
        <w:t>Head</w:t>
      </w:r>
      <w:r w:rsidR="00DD4BF3" w:rsidRPr="00AB0AB3">
        <w:rPr>
          <w:i/>
          <w:sz w:val="24"/>
          <w:lang w:val="en-US"/>
        </w:rPr>
        <w:t xml:space="preserve"> </w:t>
      </w:r>
      <w:r w:rsidRPr="00AB0AB3">
        <w:rPr>
          <w:i/>
          <w:sz w:val="24"/>
          <w:lang w:val="en-US"/>
        </w:rPr>
        <w:t>&amp;</w:t>
      </w:r>
      <w:r w:rsidR="00DD4BF3" w:rsidRPr="00AB0AB3">
        <w:rPr>
          <w:i/>
          <w:sz w:val="24"/>
          <w:lang w:val="en-US"/>
        </w:rPr>
        <w:t xml:space="preserve"> </w:t>
      </w:r>
      <w:r w:rsidRPr="00AB0AB3">
        <w:rPr>
          <w:i/>
          <w:sz w:val="24"/>
          <w:lang w:val="en-US"/>
        </w:rPr>
        <w:t>shoulders,</w:t>
      </w:r>
    </w:p>
    <w:p w14:paraId="7DED440F" w14:textId="77777777" w:rsidR="00380C48" w:rsidRPr="00AB0AB3" w:rsidRDefault="00380C48" w:rsidP="00DC5663">
      <w:pPr>
        <w:pStyle w:val="Tekstpodstawowywcity"/>
        <w:numPr>
          <w:ilvl w:val="0"/>
          <w:numId w:val="42"/>
        </w:numPr>
        <w:rPr>
          <w:i/>
          <w:sz w:val="24"/>
          <w:lang w:val="en-US"/>
        </w:rPr>
      </w:pPr>
      <w:proofErr w:type="spellStart"/>
      <w:r w:rsidRPr="00AB0AB3">
        <w:rPr>
          <w:i/>
          <w:sz w:val="24"/>
          <w:lang w:val="en-US"/>
        </w:rPr>
        <w:t>Szampon</w:t>
      </w:r>
      <w:proofErr w:type="spellEnd"/>
      <w:r w:rsidR="00DD4BF3" w:rsidRPr="00AB0AB3">
        <w:rPr>
          <w:i/>
          <w:sz w:val="24"/>
          <w:lang w:val="en-US"/>
        </w:rPr>
        <w:t xml:space="preserve"> </w:t>
      </w:r>
      <w:r w:rsidRPr="00AB0AB3">
        <w:rPr>
          <w:i/>
          <w:sz w:val="24"/>
          <w:lang w:val="en-US"/>
        </w:rPr>
        <w:t>do</w:t>
      </w:r>
      <w:r w:rsidR="00DD4BF3" w:rsidRPr="00AB0AB3">
        <w:rPr>
          <w:i/>
          <w:sz w:val="24"/>
          <w:lang w:val="en-US"/>
        </w:rPr>
        <w:t xml:space="preserve"> </w:t>
      </w:r>
      <w:proofErr w:type="spellStart"/>
      <w:r w:rsidRPr="00AB0AB3">
        <w:rPr>
          <w:i/>
          <w:sz w:val="24"/>
          <w:lang w:val="en-US"/>
        </w:rPr>
        <w:t>włosów</w:t>
      </w:r>
      <w:proofErr w:type="spellEnd"/>
      <w:r w:rsidR="00DD4BF3" w:rsidRPr="00AB0AB3">
        <w:rPr>
          <w:i/>
          <w:sz w:val="24"/>
          <w:lang w:val="en-US"/>
        </w:rPr>
        <w:t xml:space="preserve"> </w:t>
      </w:r>
      <w:r w:rsidRPr="00AB0AB3">
        <w:rPr>
          <w:i/>
          <w:sz w:val="24"/>
          <w:lang w:val="en-US"/>
        </w:rPr>
        <w:t>Sensitive</w:t>
      </w:r>
      <w:r w:rsidR="00DD4BF3" w:rsidRPr="00AB0AB3">
        <w:rPr>
          <w:i/>
          <w:sz w:val="24"/>
          <w:lang w:val="en-US"/>
        </w:rPr>
        <w:t xml:space="preserve"> </w:t>
      </w:r>
      <w:r w:rsidRPr="00AB0AB3">
        <w:rPr>
          <w:i/>
          <w:sz w:val="24"/>
          <w:lang w:val="en-US"/>
        </w:rPr>
        <w:t>scalp,</w:t>
      </w:r>
      <w:r w:rsidR="00DD4BF3" w:rsidRPr="00AB0AB3">
        <w:rPr>
          <w:i/>
          <w:sz w:val="24"/>
          <w:lang w:val="en-US"/>
        </w:rPr>
        <w:t xml:space="preserve"> </w:t>
      </w:r>
      <w:r w:rsidRPr="00AB0AB3">
        <w:rPr>
          <w:i/>
          <w:sz w:val="24"/>
          <w:lang w:val="en-US"/>
        </w:rPr>
        <w:t>400</w:t>
      </w:r>
      <w:r w:rsidR="00DD4BF3" w:rsidRPr="00AB0AB3">
        <w:rPr>
          <w:i/>
          <w:sz w:val="24"/>
          <w:lang w:val="en-US"/>
        </w:rPr>
        <w:t xml:space="preserve"> </w:t>
      </w:r>
      <w:r w:rsidRPr="00AB0AB3">
        <w:rPr>
          <w:i/>
          <w:sz w:val="24"/>
          <w:lang w:val="en-US"/>
        </w:rPr>
        <w:t>ml,</w:t>
      </w:r>
      <w:r w:rsidR="00DD4BF3" w:rsidRPr="00AB0AB3">
        <w:rPr>
          <w:i/>
          <w:sz w:val="24"/>
          <w:lang w:val="en-US"/>
        </w:rPr>
        <w:t xml:space="preserve"> </w:t>
      </w:r>
      <w:r w:rsidRPr="00AB0AB3">
        <w:rPr>
          <w:i/>
          <w:sz w:val="24"/>
          <w:lang w:val="en-US"/>
        </w:rPr>
        <w:t>Head</w:t>
      </w:r>
      <w:r w:rsidR="00DD4BF3" w:rsidRPr="00AB0AB3">
        <w:rPr>
          <w:i/>
          <w:sz w:val="24"/>
          <w:lang w:val="en-US"/>
        </w:rPr>
        <w:t xml:space="preserve"> </w:t>
      </w:r>
      <w:r w:rsidRPr="00AB0AB3">
        <w:rPr>
          <w:i/>
          <w:sz w:val="24"/>
          <w:lang w:val="en-US"/>
        </w:rPr>
        <w:t>&amp;</w:t>
      </w:r>
      <w:r w:rsidR="00DD4BF3" w:rsidRPr="00AB0AB3">
        <w:rPr>
          <w:i/>
          <w:sz w:val="24"/>
          <w:lang w:val="en-US"/>
        </w:rPr>
        <w:t xml:space="preserve"> </w:t>
      </w:r>
      <w:r w:rsidRPr="00AB0AB3">
        <w:rPr>
          <w:i/>
          <w:sz w:val="24"/>
          <w:lang w:val="en-US"/>
        </w:rPr>
        <w:t>shoulders,</w:t>
      </w:r>
    </w:p>
    <w:p w14:paraId="1258E81E" w14:textId="77777777" w:rsidR="00380C48" w:rsidRPr="00AB0AB3" w:rsidRDefault="00380C48" w:rsidP="00DC5663">
      <w:pPr>
        <w:pStyle w:val="Tekstpodstawowywcity"/>
        <w:numPr>
          <w:ilvl w:val="0"/>
          <w:numId w:val="42"/>
        </w:numPr>
        <w:rPr>
          <w:i/>
          <w:sz w:val="24"/>
          <w:lang w:val="en-US"/>
        </w:rPr>
      </w:pPr>
      <w:proofErr w:type="spellStart"/>
      <w:r w:rsidRPr="00AB0AB3">
        <w:rPr>
          <w:i/>
          <w:sz w:val="24"/>
          <w:lang w:val="en-US"/>
        </w:rPr>
        <w:t>Szampon</w:t>
      </w:r>
      <w:proofErr w:type="spellEnd"/>
      <w:r w:rsidR="00DD4BF3" w:rsidRPr="00AB0AB3">
        <w:rPr>
          <w:i/>
          <w:sz w:val="24"/>
          <w:lang w:val="en-US"/>
        </w:rPr>
        <w:t xml:space="preserve"> </w:t>
      </w:r>
      <w:r w:rsidRPr="00AB0AB3">
        <w:rPr>
          <w:i/>
          <w:sz w:val="24"/>
          <w:lang w:val="en-US"/>
        </w:rPr>
        <w:t>do</w:t>
      </w:r>
      <w:r w:rsidR="00DD4BF3" w:rsidRPr="00AB0AB3">
        <w:rPr>
          <w:i/>
          <w:sz w:val="24"/>
          <w:lang w:val="en-US"/>
        </w:rPr>
        <w:t xml:space="preserve"> </w:t>
      </w:r>
      <w:proofErr w:type="spellStart"/>
      <w:r w:rsidRPr="00AB0AB3">
        <w:rPr>
          <w:i/>
          <w:sz w:val="24"/>
          <w:lang w:val="en-US"/>
        </w:rPr>
        <w:t>włosów</w:t>
      </w:r>
      <w:proofErr w:type="spellEnd"/>
      <w:r w:rsidR="00DD4BF3" w:rsidRPr="00AB0AB3">
        <w:rPr>
          <w:i/>
          <w:sz w:val="24"/>
          <w:lang w:val="en-US"/>
        </w:rPr>
        <w:t xml:space="preserve"> </w:t>
      </w:r>
      <w:proofErr w:type="spellStart"/>
      <w:r w:rsidRPr="00AB0AB3">
        <w:rPr>
          <w:i/>
          <w:sz w:val="24"/>
          <w:lang w:val="en-US"/>
        </w:rPr>
        <w:t>Apla</w:t>
      </w:r>
      <w:proofErr w:type="spellEnd"/>
      <w:r w:rsidR="00DD4BF3" w:rsidRPr="00AB0AB3">
        <w:rPr>
          <w:i/>
          <w:sz w:val="24"/>
          <w:lang w:val="en-US"/>
        </w:rPr>
        <w:t xml:space="preserve"> </w:t>
      </w:r>
      <w:r w:rsidRPr="00AB0AB3">
        <w:rPr>
          <w:i/>
          <w:sz w:val="24"/>
          <w:lang w:val="en-US"/>
        </w:rPr>
        <w:t>Fresh,</w:t>
      </w:r>
      <w:r w:rsidR="00DD4BF3" w:rsidRPr="00AB0AB3">
        <w:rPr>
          <w:i/>
          <w:sz w:val="24"/>
          <w:lang w:val="en-US"/>
        </w:rPr>
        <w:t xml:space="preserve"> </w:t>
      </w:r>
      <w:r w:rsidRPr="00AB0AB3">
        <w:rPr>
          <w:i/>
          <w:sz w:val="24"/>
          <w:lang w:val="en-US"/>
        </w:rPr>
        <w:t>400</w:t>
      </w:r>
      <w:r w:rsidR="00DD4BF3" w:rsidRPr="00AB0AB3">
        <w:rPr>
          <w:i/>
          <w:sz w:val="24"/>
          <w:lang w:val="en-US"/>
        </w:rPr>
        <w:t xml:space="preserve"> </w:t>
      </w:r>
      <w:r w:rsidRPr="00AB0AB3">
        <w:rPr>
          <w:i/>
          <w:sz w:val="24"/>
          <w:lang w:val="en-US"/>
        </w:rPr>
        <w:t>ml,</w:t>
      </w:r>
      <w:r w:rsidR="00DD4BF3" w:rsidRPr="00AB0AB3">
        <w:rPr>
          <w:i/>
          <w:sz w:val="24"/>
          <w:lang w:val="en-US"/>
        </w:rPr>
        <w:t xml:space="preserve"> </w:t>
      </w:r>
      <w:r w:rsidRPr="00AB0AB3">
        <w:rPr>
          <w:i/>
          <w:sz w:val="24"/>
          <w:lang w:val="en-US"/>
        </w:rPr>
        <w:t>Head</w:t>
      </w:r>
      <w:r w:rsidR="00DD4BF3" w:rsidRPr="00AB0AB3">
        <w:rPr>
          <w:i/>
          <w:sz w:val="24"/>
          <w:lang w:val="en-US"/>
        </w:rPr>
        <w:t xml:space="preserve"> </w:t>
      </w:r>
      <w:r w:rsidRPr="00AB0AB3">
        <w:rPr>
          <w:i/>
          <w:sz w:val="24"/>
          <w:lang w:val="en-US"/>
        </w:rPr>
        <w:t>&amp;</w:t>
      </w:r>
      <w:r w:rsidR="00DD4BF3" w:rsidRPr="00AB0AB3">
        <w:rPr>
          <w:i/>
          <w:sz w:val="24"/>
          <w:lang w:val="en-US"/>
        </w:rPr>
        <w:t xml:space="preserve"> </w:t>
      </w:r>
      <w:r w:rsidRPr="00AB0AB3">
        <w:rPr>
          <w:i/>
          <w:sz w:val="24"/>
          <w:lang w:val="en-US"/>
        </w:rPr>
        <w:t>shoulders,</w:t>
      </w:r>
    </w:p>
    <w:p w14:paraId="77CD7354" w14:textId="77777777" w:rsidR="00380C48" w:rsidRPr="00AB0AB3" w:rsidRDefault="00DD4BF3" w:rsidP="00DC5663">
      <w:pPr>
        <w:pStyle w:val="Tekstpodstawowywcity"/>
        <w:numPr>
          <w:ilvl w:val="0"/>
          <w:numId w:val="42"/>
        </w:numPr>
        <w:rPr>
          <w:i/>
          <w:sz w:val="24"/>
          <w:lang w:val="en-US"/>
        </w:rPr>
      </w:pPr>
      <w:r w:rsidRPr="00AB0AB3">
        <w:rPr>
          <w:i/>
          <w:sz w:val="24"/>
          <w:lang w:val="en-US"/>
        </w:rPr>
        <w:t xml:space="preserve"> </w:t>
      </w:r>
      <w:proofErr w:type="spellStart"/>
      <w:r w:rsidR="00380C48" w:rsidRPr="00AB0AB3">
        <w:rPr>
          <w:i/>
          <w:sz w:val="24"/>
          <w:lang w:val="en-US"/>
        </w:rPr>
        <w:t>Dezodorant</w:t>
      </w:r>
      <w:proofErr w:type="spellEnd"/>
      <w:r w:rsidRPr="00AB0AB3">
        <w:rPr>
          <w:i/>
          <w:sz w:val="24"/>
          <w:lang w:val="en-US"/>
        </w:rPr>
        <w:t xml:space="preserve"> </w:t>
      </w:r>
      <w:proofErr w:type="spellStart"/>
      <w:r w:rsidR="00380C48" w:rsidRPr="00AB0AB3">
        <w:rPr>
          <w:i/>
          <w:sz w:val="24"/>
          <w:lang w:val="en-US"/>
        </w:rPr>
        <w:t>sztyft</w:t>
      </w:r>
      <w:proofErr w:type="spellEnd"/>
      <w:r w:rsidRPr="00AB0AB3">
        <w:rPr>
          <w:i/>
          <w:sz w:val="24"/>
          <w:lang w:val="en-US"/>
        </w:rPr>
        <w:t xml:space="preserve"> </w:t>
      </w:r>
      <w:r w:rsidR="00380C48" w:rsidRPr="00AB0AB3">
        <w:rPr>
          <w:i/>
          <w:sz w:val="24"/>
          <w:lang w:val="en-US"/>
        </w:rPr>
        <w:t>Whitewater,</w:t>
      </w:r>
      <w:r w:rsidRPr="00AB0AB3">
        <w:rPr>
          <w:i/>
          <w:sz w:val="24"/>
          <w:lang w:val="en-US"/>
        </w:rPr>
        <w:t xml:space="preserve"> </w:t>
      </w:r>
      <w:r w:rsidR="00380C48" w:rsidRPr="00AB0AB3">
        <w:rPr>
          <w:i/>
          <w:sz w:val="24"/>
          <w:lang w:val="en-US"/>
        </w:rPr>
        <w:t>50</w:t>
      </w:r>
      <w:r w:rsidRPr="00AB0AB3">
        <w:rPr>
          <w:i/>
          <w:sz w:val="24"/>
          <w:lang w:val="en-US"/>
        </w:rPr>
        <w:t xml:space="preserve"> </w:t>
      </w:r>
      <w:r w:rsidR="00380C48" w:rsidRPr="00AB0AB3">
        <w:rPr>
          <w:i/>
          <w:sz w:val="24"/>
          <w:lang w:val="en-US"/>
        </w:rPr>
        <w:t>ml,</w:t>
      </w:r>
      <w:r w:rsidRPr="00AB0AB3">
        <w:rPr>
          <w:i/>
          <w:sz w:val="24"/>
          <w:lang w:val="en-US"/>
        </w:rPr>
        <w:t xml:space="preserve"> </w:t>
      </w:r>
      <w:r w:rsidR="00380C48" w:rsidRPr="00AB0AB3">
        <w:rPr>
          <w:i/>
          <w:sz w:val="24"/>
          <w:lang w:val="en-US"/>
        </w:rPr>
        <w:t>Old</w:t>
      </w:r>
      <w:r w:rsidRPr="00AB0AB3">
        <w:rPr>
          <w:i/>
          <w:sz w:val="24"/>
          <w:lang w:val="en-US"/>
        </w:rPr>
        <w:t xml:space="preserve"> </w:t>
      </w:r>
      <w:r w:rsidR="00380C48" w:rsidRPr="00AB0AB3">
        <w:rPr>
          <w:i/>
          <w:sz w:val="24"/>
          <w:lang w:val="en-US"/>
        </w:rPr>
        <w:t>Spice,</w:t>
      </w:r>
    </w:p>
    <w:p w14:paraId="1FCE52B5" w14:textId="77777777" w:rsidR="00380C48" w:rsidRPr="00AB0AB3" w:rsidRDefault="00380C48" w:rsidP="00DC5663">
      <w:pPr>
        <w:pStyle w:val="Tekstpodstawowywcity"/>
        <w:numPr>
          <w:ilvl w:val="0"/>
          <w:numId w:val="42"/>
        </w:numPr>
        <w:rPr>
          <w:i/>
          <w:sz w:val="24"/>
          <w:lang w:val="en-US"/>
        </w:rPr>
      </w:pPr>
      <w:proofErr w:type="spellStart"/>
      <w:r w:rsidRPr="00AB0AB3">
        <w:rPr>
          <w:i/>
          <w:sz w:val="24"/>
          <w:lang w:val="en-US"/>
        </w:rPr>
        <w:t>Dezodorant</w:t>
      </w:r>
      <w:proofErr w:type="spellEnd"/>
      <w:r w:rsidR="00DD4BF3" w:rsidRPr="00AB0AB3">
        <w:rPr>
          <w:i/>
          <w:sz w:val="24"/>
          <w:lang w:val="en-US"/>
        </w:rPr>
        <w:t xml:space="preserve"> </w:t>
      </w:r>
      <w:proofErr w:type="spellStart"/>
      <w:r w:rsidRPr="00AB0AB3">
        <w:rPr>
          <w:i/>
          <w:sz w:val="24"/>
          <w:lang w:val="en-US"/>
        </w:rPr>
        <w:t>sztyft</w:t>
      </w:r>
      <w:proofErr w:type="spellEnd"/>
      <w:r w:rsidR="00DD4BF3" w:rsidRPr="00AB0AB3">
        <w:rPr>
          <w:i/>
          <w:sz w:val="24"/>
          <w:lang w:val="en-US"/>
        </w:rPr>
        <w:t xml:space="preserve"> </w:t>
      </w:r>
      <w:r w:rsidRPr="00AB0AB3">
        <w:rPr>
          <w:i/>
          <w:sz w:val="24"/>
          <w:lang w:val="en-US"/>
        </w:rPr>
        <w:t>Captain,</w:t>
      </w:r>
      <w:r w:rsidR="00DD4BF3" w:rsidRPr="00AB0AB3">
        <w:rPr>
          <w:i/>
          <w:sz w:val="24"/>
          <w:lang w:val="en-US"/>
        </w:rPr>
        <w:t xml:space="preserve"> </w:t>
      </w:r>
      <w:r w:rsidRPr="00AB0AB3">
        <w:rPr>
          <w:i/>
          <w:sz w:val="24"/>
          <w:lang w:val="en-US"/>
        </w:rPr>
        <w:t>50</w:t>
      </w:r>
      <w:r w:rsidR="00DD4BF3" w:rsidRPr="00AB0AB3">
        <w:rPr>
          <w:i/>
          <w:sz w:val="24"/>
          <w:lang w:val="en-US"/>
        </w:rPr>
        <w:t xml:space="preserve"> </w:t>
      </w:r>
      <w:r w:rsidRPr="00AB0AB3">
        <w:rPr>
          <w:i/>
          <w:sz w:val="24"/>
          <w:lang w:val="en-US"/>
        </w:rPr>
        <w:t>ml,</w:t>
      </w:r>
      <w:r w:rsidR="00DD4BF3" w:rsidRPr="00AB0AB3">
        <w:rPr>
          <w:i/>
          <w:sz w:val="24"/>
          <w:lang w:val="en-US"/>
        </w:rPr>
        <w:t xml:space="preserve"> </w:t>
      </w:r>
      <w:r w:rsidRPr="00AB0AB3">
        <w:rPr>
          <w:i/>
          <w:sz w:val="24"/>
          <w:lang w:val="en-US"/>
        </w:rPr>
        <w:t>Old</w:t>
      </w:r>
      <w:r w:rsidR="00DD4BF3" w:rsidRPr="00AB0AB3">
        <w:rPr>
          <w:i/>
          <w:sz w:val="24"/>
          <w:lang w:val="en-US"/>
        </w:rPr>
        <w:t xml:space="preserve"> </w:t>
      </w:r>
      <w:r w:rsidRPr="00AB0AB3">
        <w:rPr>
          <w:i/>
          <w:sz w:val="24"/>
          <w:lang w:val="en-US"/>
        </w:rPr>
        <w:t>Spice,</w:t>
      </w:r>
    </w:p>
    <w:p w14:paraId="4947A087" w14:textId="77777777" w:rsidR="00380C48" w:rsidRPr="00AB0AB3" w:rsidRDefault="00380C48" w:rsidP="00DC5663">
      <w:pPr>
        <w:pStyle w:val="Tekstpodstawowywcity"/>
        <w:numPr>
          <w:ilvl w:val="0"/>
          <w:numId w:val="42"/>
        </w:numPr>
        <w:rPr>
          <w:i/>
          <w:sz w:val="24"/>
          <w:lang w:val="en-US"/>
        </w:rPr>
      </w:pPr>
      <w:r w:rsidRPr="00AB0AB3">
        <w:rPr>
          <w:i/>
          <w:sz w:val="24"/>
          <w:lang w:val="en-US"/>
        </w:rPr>
        <w:t>Deodorant</w:t>
      </w:r>
      <w:r w:rsidR="00DD4BF3" w:rsidRPr="00AB0AB3">
        <w:rPr>
          <w:i/>
          <w:sz w:val="24"/>
          <w:lang w:val="en-US"/>
        </w:rPr>
        <w:t xml:space="preserve"> </w:t>
      </w:r>
      <w:proofErr w:type="spellStart"/>
      <w:r w:rsidRPr="00AB0AB3">
        <w:rPr>
          <w:i/>
          <w:sz w:val="24"/>
          <w:lang w:val="en-US"/>
        </w:rPr>
        <w:t>Resewater</w:t>
      </w:r>
      <w:proofErr w:type="spellEnd"/>
      <w:r w:rsidR="00DD4BF3" w:rsidRPr="00AB0AB3">
        <w:rPr>
          <w:i/>
          <w:sz w:val="24"/>
          <w:lang w:val="en-US"/>
        </w:rPr>
        <w:t xml:space="preserve"> </w:t>
      </w:r>
      <w:r w:rsidRPr="00AB0AB3">
        <w:rPr>
          <w:i/>
          <w:sz w:val="24"/>
          <w:lang w:val="en-US"/>
        </w:rPr>
        <w:t>Scent,</w:t>
      </w:r>
      <w:r w:rsidR="00DD4BF3" w:rsidRPr="00AB0AB3">
        <w:rPr>
          <w:i/>
          <w:sz w:val="24"/>
          <w:lang w:val="en-US"/>
        </w:rPr>
        <w:t xml:space="preserve"> </w:t>
      </w:r>
      <w:r w:rsidRPr="00AB0AB3">
        <w:rPr>
          <w:i/>
          <w:sz w:val="24"/>
          <w:lang w:val="en-US"/>
        </w:rPr>
        <w:t>150</w:t>
      </w:r>
      <w:r w:rsidR="00DD4BF3" w:rsidRPr="00AB0AB3">
        <w:rPr>
          <w:i/>
          <w:sz w:val="24"/>
          <w:lang w:val="en-US"/>
        </w:rPr>
        <w:t xml:space="preserve"> </w:t>
      </w:r>
      <w:r w:rsidRPr="00AB0AB3">
        <w:rPr>
          <w:i/>
          <w:sz w:val="24"/>
          <w:lang w:val="en-US"/>
        </w:rPr>
        <w:t>ml,</w:t>
      </w:r>
      <w:r w:rsidR="00DD4BF3" w:rsidRPr="00AB0AB3">
        <w:rPr>
          <w:i/>
          <w:sz w:val="24"/>
          <w:lang w:val="en-US"/>
        </w:rPr>
        <w:t xml:space="preserve"> </w:t>
      </w:r>
      <w:r w:rsidRPr="00AB0AB3">
        <w:rPr>
          <w:i/>
          <w:sz w:val="24"/>
          <w:lang w:val="en-US"/>
        </w:rPr>
        <w:t>Secret,</w:t>
      </w:r>
    </w:p>
    <w:p w14:paraId="5BE62C6A" w14:textId="77777777" w:rsidR="00380C48" w:rsidRPr="00AB0AB3" w:rsidRDefault="00380C48" w:rsidP="00DC5663">
      <w:pPr>
        <w:pStyle w:val="Tekstpodstawowywcity"/>
        <w:numPr>
          <w:ilvl w:val="0"/>
          <w:numId w:val="42"/>
        </w:numPr>
        <w:rPr>
          <w:i/>
          <w:sz w:val="24"/>
        </w:rPr>
      </w:pPr>
      <w:r w:rsidRPr="00AB0AB3">
        <w:rPr>
          <w:i/>
          <w:sz w:val="24"/>
        </w:rPr>
        <w:t>Dezodorant</w:t>
      </w:r>
      <w:r w:rsidR="00DD4BF3" w:rsidRPr="00AB0AB3">
        <w:rPr>
          <w:i/>
          <w:sz w:val="24"/>
        </w:rPr>
        <w:t xml:space="preserve"> </w:t>
      </w:r>
      <w:proofErr w:type="spellStart"/>
      <w:r w:rsidRPr="00AB0AB3">
        <w:rPr>
          <w:i/>
          <w:sz w:val="24"/>
        </w:rPr>
        <w:t>Deo</w:t>
      </w:r>
      <w:proofErr w:type="spellEnd"/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spray</w:t>
      </w:r>
      <w:r w:rsidR="00DD4BF3" w:rsidRPr="00AB0AB3">
        <w:rPr>
          <w:i/>
          <w:sz w:val="24"/>
        </w:rPr>
        <w:t xml:space="preserve"> </w:t>
      </w:r>
      <w:proofErr w:type="spellStart"/>
      <w:r w:rsidRPr="00AB0AB3">
        <w:rPr>
          <w:i/>
          <w:sz w:val="24"/>
        </w:rPr>
        <w:t>Autumn</w:t>
      </w:r>
      <w:proofErr w:type="spellEnd"/>
      <w:r w:rsidRPr="00AB0AB3">
        <w:rPr>
          <w:i/>
          <w:sz w:val="24"/>
        </w:rPr>
        <w:t>,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150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ml,</w:t>
      </w:r>
      <w:r w:rsidR="00DD4BF3" w:rsidRPr="00AB0AB3">
        <w:rPr>
          <w:i/>
          <w:sz w:val="24"/>
        </w:rPr>
        <w:t xml:space="preserve"> </w:t>
      </w:r>
      <w:proofErr w:type="spellStart"/>
      <w:r w:rsidRPr="00AB0AB3">
        <w:rPr>
          <w:i/>
          <w:sz w:val="24"/>
        </w:rPr>
        <w:t>Gosh</w:t>
      </w:r>
      <w:proofErr w:type="spellEnd"/>
      <w:r w:rsidRPr="00AB0AB3">
        <w:rPr>
          <w:i/>
          <w:sz w:val="24"/>
        </w:rPr>
        <w:t>,</w:t>
      </w:r>
    </w:p>
    <w:p w14:paraId="2842C264" w14:textId="77777777" w:rsidR="00380C48" w:rsidRPr="00AB0AB3" w:rsidRDefault="00380C48" w:rsidP="00DC5663">
      <w:pPr>
        <w:pStyle w:val="Tekstpodstawowywcity"/>
        <w:numPr>
          <w:ilvl w:val="0"/>
          <w:numId w:val="42"/>
        </w:numPr>
        <w:rPr>
          <w:i/>
          <w:sz w:val="24"/>
          <w:lang w:val="en-US"/>
        </w:rPr>
      </w:pPr>
      <w:proofErr w:type="spellStart"/>
      <w:r w:rsidRPr="00AB0AB3">
        <w:rPr>
          <w:i/>
          <w:sz w:val="24"/>
          <w:lang w:val="en-US"/>
        </w:rPr>
        <w:t>Dezodorant</w:t>
      </w:r>
      <w:proofErr w:type="spellEnd"/>
      <w:r w:rsidR="00DD4BF3" w:rsidRPr="00AB0AB3">
        <w:rPr>
          <w:i/>
          <w:sz w:val="24"/>
          <w:lang w:val="en-US"/>
        </w:rPr>
        <w:t xml:space="preserve"> </w:t>
      </w:r>
      <w:r w:rsidRPr="00AB0AB3">
        <w:rPr>
          <w:i/>
          <w:sz w:val="24"/>
          <w:lang w:val="en-US"/>
        </w:rPr>
        <w:t>Woman</w:t>
      </w:r>
      <w:r w:rsidR="00DD4BF3" w:rsidRPr="00AB0AB3">
        <w:rPr>
          <w:i/>
          <w:sz w:val="24"/>
          <w:lang w:val="en-US"/>
        </w:rPr>
        <w:t xml:space="preserve"> </w:t>
      </w:r>
      <w:r w:rsidRPr="00AB0AB3">
        <w:rPr>
          <w:i/>
          <w:sz w:val="24"/>
          <w:lang w:val="en-US"/>
        </w:rPr>
        <w:t>Summer,</w:t>
      </w:r>
      <w:r w:rsidR="00DD4BF3" w:rsidRPr="00AB0AB3">
        <w:rPr>
          <w:i/>
          <w:sz w:val="24"/>
          <w:lang w:val="en-US"/>
        </w:rPr>
        <w:t xml:space="preserve"> </w:t>
      </w:r>
      <w:r w:rsidRPr="00AB0AB3">
        <w:rPr>
          <w:i/>
          <w:sz w:val="24"/>
          <w:lang w:val="en-US"/>
        </w:rPr>
        <w:t>150</w:t>
      </w:r>
      <w:r w:rsidR="00DD4BF3" w:rsidRPr="00AB0AB3">
        <w:rPr>
          <w:i/>
          <w:sz w:val="24"/>
          <w:lang w:val="en-US"/>
        </w:rPr>
        <w:t xml:space="preserve"> </w:t>
      </w:r>
      <w:r w:rsidRPr="00AB0AB3">
        <w:rPr>
          <w:i/>
          <w:sz w:val="24"/>
          <w:lang w:val="en-US"/>
        </w:rPr>
        <w:t>ml,</w:t>
      </w:r>
      <w:r w:rsidR="00DD4BF3" w:rsidRPr="00AB0AB3">
        <w:rPr>
          <w:i/>
          <w:sz w:val="24"/>
          <w:lang w:val="en-US"/>
        </w:rPr>
        <w:t xml:space="preserve"> </w:t>
      </w:r>
      <w:r w:rsidRPr="00AB0AB3">
        <w:rPr>
          <w:i/>
          <w:sz w:val="24"/>
          <w:lang w:val="en-US"/>
        </w:rPr>
        <w:t>Gosh,</w:t>
      </w:r>
    </w:p>
    <w:p w14:paraId="24282EAD" w14:textId="77777777" w:rsidR="00380C48" w:rsidRPr="00AB0AB3" w:rsidRDefault="00380C48" w:rsidP="00DC5663">
      <w:pPr>
        <w:pStyle w:val="Tekstpodstawowywcity"/>
        <w:numPr>
          <w:ilvl w:val="0"/>
          <w:numId w:val="42"/>
        </w:numPr>
        <w:rPr>
          <w:i/>
          <w:sz w:val="24"/>
        </w:rPr>
      </w:pPr>
      <w:proofErr w:type="spellStart"/>
      <w:r w:rsidRPr="00AB0AB3">
        <w:rPr>
          <w:i/>
          <w:sz w:val="24"/>
        </w:rPr>
        <w:t>Antypespirant</w:t>
      </w:r>
      <w:proofErr w:type="spellEnd"/>
      <w:r w:rsidR="00DD4BF3" w:rsidRPr="00AB0AB3">
        <w:rPr>
          <w:i/>
          <w:sz w:val="24"/>
        </w:rPr>
        <w:t xml:space="preserve"> </w:t>
      </w:r>
      <w:proofErr w:type="spellStart"/>
      <w:r w:rsidRPr="00AB0AB3">
        <w:rPr>
          <w:i/>
          <w:sz w:val="24"/>
        </w:rPr>
        <w:t>Strong</w:t>
      </w:r>
      <w:proofErr w:type="spellEnd"/>
      <w:r w:rsidRPr="00AB0AB3">
        <w:rPr>
          <w:i/>
          <w:sz w:val="24"/>
        </w:rPr>
        <w:t>,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15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ml,</w:t>
      </w:r>
      <w:r w:rsidR="00DD4BF3" w:rsidRPr="00AB0AB3">
        <w:rPr>
          <w:i/>
          <w:sz w:val="24"/>
        </w:rPr>
        <w:t xml:space="preserve"> </w:t>
      </w:r>
      <w:proofErr w:type="spellStart"/>
      <w:r w:rsidRPr="00AB0AB3">
        <w:rPr>
          <w:i/>
          <w:sz w:val="24"/>
        </w:rPr>
        <w:t>Etiaxil</w:t>
      </w:r>
      <w:proofErr w:type="spellEnd"/>
      <w:r w:rsidRPr="00AB0AB3">
        <w:rPr>
          <w:i/>
          <w:sz w:val="24"/>
        </w:rPr>
        <w:t>,</w:t>
      </w:r>
    </w:p>
    <w:p w14:paraId="34936D1A" w14:textId="77777777" w:rsidR="00380C48" w:rsidRPr="00AB0AB3" w:rsidRDefault="00380C48" w:rsidP="00DC5663">
      <w:pPr>
        <w:pStyle w:val="Tekstpodstawowywcity"/>
        <w:numPr>
          <w:ilvl w:val="0"/>
          <w:numId w:val="42"/>
        </w:numPr>
        <w:rPr>
          <w:i/>
          <w:sz w:val="24"/>
        </w:rPr>
      </w:pPr>
      <w:proofErr w:type="spellStart"/>
      <w:r w:rsidRPr="00AB0AB3">
        <w:rPr>
          <w:i/>
          <w:sz w:val="24"/>
        </w:rPr>
        <w:t>Antypespirant</w:t>
      </w:r>
      <w:proofErr w:type="spellEnd"/>
      <w:r w:rsidR="00DD4BF3" w:rsidRPr="00AB0AB3">
        <w:rPr>
          <w:i/>
          <w:sz w:val="24"/>
        </w:rPr>
        <w:t xml:space="preserve"> </w:t>
      </w:r>
      <w:proofErr w:type="spellStart"/>
      <w:r w:rsidRPr="00AB0AB3">
        <w:rPr>
          <w:i/>
          <w:sz w:val="24"/>
        </w:rPr>
        <w:t>Original</w:t>
      </w:r>
      <w:proofErr w:type="spellEnd"/>
      <w:r w:rsidRPr="00AB0AB3">
        <w:rPr>
          <w:i/>
          <w:sz w:val="24"/>
        </w:rPr>
        <w:t>,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15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ml,</w:t>
      </w:r>
      <w:r w:rsidR="00DD4BF3" w:rsidRPr="00AB0AB3">
        <w:rPr>
          <w:i/>
          <w:sz w:val="24"/>
        </w:rPr>
        <w:t xml:space="preserve"> </w:t>
      </w:r>
      <w:proofErr w:type="spellStart"/>
      <w:r w:rsidRPr="00AB0AB3">
        <w:rPr>
          <w:i/>
          <w:sz w:val="24"/>
        </w:rPr>
        <w:t>Etiaxil</w:t>
      </w:r>
      <w:proofErr w:type="spellEnd"/>
      <w:r w:rsidRPr="00AB0AB3">
        <w:rPr>
          <w:i/>
          <w:sz w:val="24"/>
        </w:rPr>
        <w:t>,</w:t>
      </w:r>
    </w:p>
    <w:p w14:paraId="16CD5883" w14:textId="77777777" w:rsidR="00380C48" w:rsidRPr="00AB0AB3" w:rsidRDefault="00380C48" w:rsidP="00DC5663">
      <w:pPr>
        <w:pStyle w:val="Tekstpodstawowywcity"/>
        <w:numPr>
          <w:ilvl w:val="0"/>
          <w:numId w:val="42"/>
        </w:numPr>
        <w:rPr>
          <w:sz w:val="24"/>
        </w:rPr>
      </w:pPr>
      <w:proofErr w:type="spellStart"/>
      <w:r w:rsidRPr="00AB0AB3">
        <w:rPr>
          <w:i/>
          <w:sz w:val="24"/>
        </w:rPr>
        <w:t>Antypespirant</w:t>
      </w:r>
      <w:proofErr w:type="spellEnd"/>
      <w:r w:rsidR="00DD4BF3" w:rsidRPr="00AB0AB3">
        <w:rPr>
          <w:i/>
          <w:sz w:val="24"/>
        </w:rPr>
        <w:t xml:space="preserve"> </w:t>
      </w:r>
      <w:r w:rsidR="00FB4F03" w:rsidRPr="00AB0AB3">
        <w:rPr>
          <w:i/>
          <w:sz w:val="24"/>
        </w:rPr>
        <w:t>Comfort,</w:t>
      </w:r>
      <w:r w:rsidR="00DD4BF3" w:rsidRPr="00AB0AB3">
        <w:rPr>
          <w:i/>
          <w:sz w:val="24"/>
        </w:rPr>
        <w:t xml:space="preserve"> </w:t>
      </w:r>
      <w:r w:rsidR="00FB4F03" w:rsidRPr="00AB0AB3">
        <w:rPr>
          <w:i/>
          <w:sz w:val="24"/>
        </w:rPr>
        <w:t>15</w:t>
      </w:r>
      <w:r w:rsidR="00DD4BF3" w:rsidRPr="00AB0AB3">
        <w:rPr>
          <w:i/>
          <w:sz w:val="24"/>
        </w:rPr>
        <w:t xml:space="preserve"> </w:t>
      </w:r>
      <w:r w:rsidR="00FB4F03" w:rsidRPr="00AB0AB3">
        <w:rPr>
          <w:i/>
          <w:sz w:val="24"/>
        </w:rPr>
        <w:t>ml,</w:t>
      </w:r>
      <w:r w:rsidR="00DD4BF3" w:rsidRPr="00AB0AB3">
        <w:rPr>
          <w:i/>
          <w:sz w:val="24"/>
        </w:rPr>
        <w:t xml:space="preserve"> </w:t>
      </w:r>
      <w:proofErr w:type="spellStart"/>
      <w:r w:rsidR="00FB4F03" w:rsidRPr="00AB0AB3">
        <w:rPr>
          <w:i/>
          <w:sz w:val="24"/>
        </w:rPr>
        <w:t>Etiaxil</w:t>
      </w:r>
      <w:proofErr w:type="spellEnd"/>
      <w:r w:rsidR="00FB4F03" w:rsidRPr="00AB0AB3">
        <w:rPr>
          <w:sz w:val="24"/>
        </w:rPr>
        <w:t>,</w:t>
      </w:r>
      <w:r w:rsidR="00DD4BF3" w:rsidRPr="00AB0AB3">
        <w:rPr>
          <w:sz w:val="24"/>
        </w:rPr>
        <w:t xml:space="preserve"> </w:t>
      </w:r>
    </w:p>
    <w:p w14:paraId="5EC959CD" w14:textId="77777777" w:rsidR="00380C48" w:rsidRPr="00AB0AB3" w:rsidRDefault="00380C48" w:rsidP="00DC5663">
      <w:pPr>
        <w:pStyle w:val="Tekstpodstawowywcity"/>
        <w:ind w:firstLine="0"/>
        <w:rPr>
          <w:b/>
          <w:sz w:val="24"/>
        </w:rPr>
      </w:pPr>
      <w:r w:rsidRPr="00AB0AB3">
        <w:rPr>
          <w:sz w:val="24"/>
        </w:rPr>
        <w:t>co</w:t>
      </w:r>
      <w:r w:rsidR="00DD4BF3" w:rsidRPr="00AB0AB3">
        <w:rPr>
          <w:sz w:val="24"/>
        </w:rPr>
        <w:t xml:space="preserve"> </w:t>
      </w:r>
      <w:r w:rsidRPr="00AB0AB3">
        <w:rPr>
          <w:sz w:val="24"/>
        </w:rPr>
        <w:t>narusza</w:t>
      </w:r>
      <w:r w:rsidR="00DD4BF3" w:rsidRPr="00AB0AB3">
        <w:rPr>
          <w:sz w:val="24"/>
        </w:rPr>
        <w:t xml:space="preserve"> </w:t>
      </w:r>
      <w:r w:rsidRPr="00AB0AB3">
        <w:rPr>
          <w:sz w:val="24"/>
        </w:rPr>
        <w:t>przepisy</w:t>
      </w:r>
      <w:r w:rsidR="00DD4BF3" w:rsidRPr="00AB0AB3">
        <w:rPr>
          <w:sz w:val="24"/>
        </w:rPr>
        <w:t xml:space="preserve"> </w:t>
      </w:r>
      <w:r w:rsidRPr="00AB0AB3">
        <w:rPr>
          <w:sz w:val="24"/>
        </w:rPr>
        <w:t>art.</w:t>
      </w:r>
      <w:r w:rsidR="00DD4BF3" w:rsidRPr="00AB0AB3">
        <w:rPr>
          <w:sz w:val="24"/>
        </w:rPr>
        <w:t xml:space="preserve"> </w:t>
      </w:r>
      <w:r w:rsidRPr="00AB0AB3">
        <w:rPr>
          <w:sz w:val="24"/>
        </w:rPr>
        <w:t>4</w:t>
      </w:r>
      <w:r w:rsidR="00DD4BF3" w:rsidRPr="00AB0AB3">
        <w:rPr>
          <w:sz w:val="24"/>
        </w:rPr>
        <w:t xml:space="preserve"> </w:t>
      </w:r>
      <w:r w:rsidRPr="00AB0AB3">
        <w:rPr>
          <w:sz w:val="24"/>
        </w:rPr>
        <w:t>ust.</w:t>
      </w:r>
      <w:r w:rsidR="00DD4BF3" w:rsidRPr="00AB0AB3">
        <w:rPr>
          <w:sz w:val="24"/>
        </w:rPr>
        <w:t xml:space="preserve"> </w:t>
      </w:r>
      <w:r w:rsidRPr="00AB0AB3">
        <w:rPr>
          <w:sz w:val="24"/>
        </w:rPr>
        <w:t>1</w:t>
      </w:r>
      <w:r w:rsidR="00DD4BF3" w:rsidRPr="00AB0AB3">
        <w:rPr>
          <w:sz w:val="24"/>
        </w:rPr>
        <w:t xml:space="preserve"> </w:t>
      </w:r>
      <w:r w:rsidRPr="00AB0AB3">
        <w:rPr>
          <w:sz w:val="24"/>
        </w:rPr>
        <w:t>ustawy</w:t>
      </w:r>
      <w:r w:rsidR="00DD4BF3" w:rsidRPr="00AB0AB3">
        <w:rPr>
          <w:sz w:val="24"/>
        </w:rPr>
        <w:t xml:space="preserve"> </w:t>
      </w:r>
      <w:r w:rsidRPr="00AB0AB3">
        <w:rPr>
          <w:sz w:val="24"/>
        </w:rPr>
        <w:t>oraz</w:t>
      </w:r>
      <w:r w:rsidR="00DD4BF3" w:rsidRPr="00AB0AB3">
        <w:rPr>
          <w:sz w:val="24"/>
        </w:rPr>
        <w:t xml:space="preserve"> </w:t>
      </w:r>
      <w:r w:rsidRPr="00AB0AB3">
        <w:rPr>
          <w:sz w:val="24"/>
        </w:rPr>
        <w:t>§</w:t>
      </w:r>
      <w:r w:rsidR="00DD4BF3" w:rsidRPr="00AB0AB3">
        <w:rPr>
          <w:sz w:val="24"/>
        </w:rPr>
        <w:t xml:space="preserve"> </w:t>
      </w:r>
      <w:r w:rsidRPr="00AB0AB3">
        <w:rPr>
          <w:sz w:val="24"/>
        </w:rPr>
        <w:t>3</w:t>
      </w:r>
      <w:r w:rsidR="00DD4BF3" w:rsidRPr="00AB0AB3">
        <w:rPr>
          <w:sz w:val="24"/>
        </w:rPr>
        <w:t xml:space="preserve"> </w:t>
      </w:r>
      <w:r w:rsidRPr="00AB0AB3">
        <w:rPr>
          <w:sz w:val="24"/>
        </w:rPr>
        <w:t>ust.</w:t>
      </w:r>
      <w:r w:rsidR="00DD4BF3" w:rsidRPr="00AB0AB3">
        <w:rPr>
          <w:sz w:val="24"/>
        </w:rPr>
        <w:t xml:space="preserve"> </w:t>
      </w:r>
      <w:r w:rsidRPr="00AB0AB3">
        <w:rPr>
          <w:sz w:val="24"/>
        </w:rPr>
        <w:t>2</w:t>
      </w:r>
      <w:r w:rsidR="00DD4BF3" w:rsidRPr="00AB0AB3">
        <w:rPr>
          <w:sz w:val="24"/>
        </w:rPr>
        <w:t xml:space="preserve"> </w:t>
      </w:r>
      <w:r w:rsidRPr="00AB0AB3">
        <w:rPr>
          <w:sz w:val="24"/>
        </w:rPr>
        <w:t>rozporządzenia</w:t>
      </w:r>
    </w:p>
    <w:p w14:paraId="6D8700DC" w14:textId="77777777" w:rsidR="00380C48" w:rsidRPr="00AB0AB3" w:rsidRDefault="00380C48" w:rsidP="00380C48">
      <w:pPr>
        <w:pStyle w:val="Tekstpodstawowywcity"/>
        <w:rPr>
          <w:b/>
          <w:sz w:val="24"/>
        </w:rPr>
      </w:pPr>
    </w:p>
    <w:p w14:paraId="6F38EDA2" w14:textId="77777777" w:rsidR="00380C48" w:rsidRPr="00AB0AB3" w:rsidRDefault="00DC5663" w:rsidP="00DC5663">
      <w:pPr>
        <w:pStyle w:val="Tekstpodstawowywcity"/>
        <w:ind w:firstLine="0"/>
        <w:rPr>
          <w:sz w:val="24"/>
        </w:rPr>
      </w:pPr>
      <w:r w:rsidRPr="00AB0AB3">
        <w:rPr>
          <w:b/>
          <w:sz w:val="24"/>
        </w:rPr>
        <w:t>-</w:t>
      </w:r>
      <w:r w:rsidR="007F5253" w:rsidRPr="00AB0AB3">
        <w:rPr>
          <w:b/>
          <w:sz w:val="24"/>
        </w:rPr>
        <w:t>brak</w:t>
      </w:r>
      <w:r w:rsidR="00DD4BF3" w:rsidRPr="00AB0AB3">
        <w:rPr>
          <w:b/>
          <w:sz w:val="24"/>
        </w:rPr>
        <w:t xml:space="preserve"> </w:t>
      </w:r>
      <w:r w:rsidR="007F5253" w:rsidRPr="00AB0AB3">
        <w:rPr>
          <w:b/>
          <w:sz w:val="24"/>
        </w:rPr>
        <w:t>uwidocznienia</w:t>
      </w:r>
      <w:r w:rsidR="00DD4BF3" w:rsidRPr="00AB0AB3">
        <w:rPr>
          <w:b/>
          <w:sz w:val="24"/>
        </w:rPr>
        <w:t xml:space="preserve"> </w:t>
      </w:r>
      <w:r w:rsidR="00380C48" w:rsidRPr="00AB0AB3">
        <w:rPr>
          <w:b/>
          <w:sz w:val="24"/>
        </w:rPr>
        <w:t>aktualnej</w:t>
      </w:r>
      <w:r w:rsidR="00DD4BF3" w:rsidRPr="00AB0AB3">
        <w:rPr>
          <w:b/>
          <w:sz w:val="24"/>
        </w:rPr>
        <w:t xml:space="preserve"> </w:t>
      </w:r>
      <w:r w:rsidR="00380C48" w:rsidRPr="00AB0AB3">
        <w:rPr>
          <w:b/>
          <w:sz w:val="24"/>
        </w:rPr>
        <w:t>ceny</w:t>
      </w:r>
      <w:r w:rsidR="00DD4BF3" w:rsidRPr="00AB0AB3">
        <w:rPr>
          <w:b/>
          <w:sz w:val="24"/>
        </w:rPr>
        <w:t xml:space="preserve"> </w:t>
      </w:r>
      <w:r w:rsidR="00517EDE" w:rsidRPr="00AB0AB3">
        <w:rPr>
          <w:b/>
          <w:sz w:val="24"/>
        </w:rPr>
        <w:t>i</w:t>
      </w:r>
      <w:r w:rsidR="00DD4BF3" w:rsidRPr="00AB0AB3">
        <w:rPr>
          <w:b/>
          <w:sz w:val="24"/>
        </w:rPr>
        <w:t xml:space="preserve"> </w:t>
      </w:r>
      <w:r w:rsidR="00517EDE" w:rsidRPr="00AB0AB3">
        <w:rPr>
          <w:b/>
          <w:sz w:val="24"/>
        </w:rPr>
        <w:t>ceny</w:t>
      </w:r>
      <w:r w:rsidR="00DD4BF3" w:rsidRPr="00AB0AB3">
        <w:rPr>
          <w:b/>
          <w:sz w:val="24"/>
        </w:rPr>
        <w:t xml:space="preserve"> </w:t>
      </w:r>
      <w:r w:rsidR="00517EDE" w:rsidRPr="00AB0AB3">
        <w:rPr>
          <w:b/>
          <w:sz w:val="24"/>
        </w:rPr>
        <w:t>jednostkowej</w:t>
      </w:r>
      <w:r w:rsidR="00DD4BF3" w:rsidRPr="00AB0AB3">
        <w:rPr>
          <w:b/>
          <w:sz w:val="24"/>
        </w:rPr>
        <w:t xml:space="preserve"> </w:t>
      </w:r>
      <w:r w:rsidR="00380C48" w:rsidRPr="00AB0AB3">
        <w:rPr>
          <w:b/>
          <w:sz w:val="24"/>
        </w:rPr>
        <w:t>dla</w:t>
      </w:r>
      <w:r w:rsidR="00DD4BF3" w:rsidRPr="00AB0AB3">
        <w:rPr>
          <w:b/>
          <w:sz w:val="24"/>
        </w:rPr>
        <w:t xml:space="preserve"> </w:t>
      </w:r>
      <w:r w:rsidR="00380C48" w:rsidRPr="00AB0AB3">
        <w:rPr>
          <w:b/>
          <w:sz w:val="24"/>
        </w:rPr>
        <w:t>6</w:t>
      </w:r>
      <w:r w:rsidR="00DD4BF3" w:rsidRPr="00AB0AB3">
        <w:rPr>
          <w:b/>
          <w:sz w:val="24"/>
        </w:rPr>
        <w:t xml:space="preserve"> </w:t>
      </w:r>
      <w:r w:rsidR="00380C48" w:rsidRPr="00AB0AB3">
        <w:rPr>
          <w:b/>
          <w:sz w:val="24"/>
        </w:rPr>
        <w:t>pa</w:t>
      </w:r>
      <w:r w:rsidR="00517EDE" w:rsidRPr="00AB0AB3">
        <w:rPr>
          <w:b/>
          <w:sz w:val="24"/>
        </w:rPr>
        <w:t>rtii</w:t>
      </w:r>
      <w:r w:rsidR="00DD4BF3" w:rsidRPr="00AB0AB3">
        <w:rPr>
          <w:b/>
          <w:sz w:val="24"/>
        </w:rPr>
        <w:t xml:space="preserve"> </w:t>
      </w:r>
      <w:r w:rsidR="00517EDE" w:rsidRPr="00AB0AB3">
        <w:rPr>
          <w:b/>
          <w:sz w:val="24"/>
        </w:rPr>
        <w:t>produktów</w:t>
      </w:r>
      <w:r w:rsidR="00DD4BF3" w:rsidRPr="00AB0AB3">
        <w:rPr>
          <w:b/>
          <w:sz w:val="24"/>
        </w:rPr>
        <w:t xml:space="preserve"> </w:t>
      </w:r>
      <w:r w:rsidR="00517EDE" w:rsidRPr="00AB0AB3">
        <w:rPr>
          <w:b/>
          <w:sz w:val="24"/>
        </w:rPr>
        <w:t>oferowanych</w:t>
      </w:r>
      <w:r w:rsidR="00DD4BF3" w:rsidRPr="00AB0AB3">
        <w:rPr>
          <w:b/>
          <w:sz w:val="24"/>
        </w:rPr>
        <w:t xml:space="preserve"> </w:t>
      </w:r>
      <w:r w:rsidR="00517EDE" w:rsidRPr="00AB0AB3">
        <w:rPr>
          <w:b/>
          <w:sz w:val="24"/>
        </w:rPr>
        <w:t>do</w:t>
      </w:r>
      <w:r w:rsidR="00DD4BF3" w:rsidRPr="00AB0AB3">
        <w:rPr>
          <w:b/>
          <w:sz w:val="24"/>
        </w:rPr>
        <w:t xml:space="preserve"> </w:t>
      </w:r>
      <w:r w:rsidR="00380C48" w:rsidRPr="00AB0AB3">
        <w:rPr>
          <w:b/>
          <w:sz w:val="24"/>
        </w:rPr>
        <w:t>sprzedaży,</w:t>
      </w:r>
      <w:r w:rsidR="00DD4BF3" w:rsidRPr="00AB0AB3">
        <w:rPr>
          <w:b/>
          <w:sz w:val="24"/>
        </w:rPr>
        <w:t xml:space="preserve"> </w:t>
      </w:r>
      <w:r w:rsidR="00380C48" w:rsidRPr="00AB0AB3">
        <w:rPr>
          <w:b/>
          <w:sz w:val="24"/>
        </w:rPr>
        <w:t>tj.:</w:t>
      </w:r>
    </w:p>
    <w:p w14:paraId="76014779" w14:textId="77777777" w:rsidR="00380C48" w:rsidRPr="00AB0AB3" w:rsidRDefault="00DD4BF3" w:rsidP="00DC5663">
      <w:pPr>
        <w:pStyle w:val="Tekstpodstawowywcity"/>
        <w:numPr>
          <w:ilvl w:val="0"/>
          <w:numId w:val="42"/>
        </w:numPr>
        <w:rPr>
          <w:i/>
          <w:sz w:val="24"/>
        </w:rPr>
      </w:pPr>
      <w:r w:rsidRPr="00AB0AB3">
        <w:rPr>
          <w:i/>
          <w:sz w:val="24"/>
        </w:rPr>
        <w:t xml:space="preserve"> </w:t>
      </w:r>
      <w:r w:rsidR="00380C48" w:rsidRPr="00AB0AB3">
        <w:rPr>
          <w:i/>
          <w:sz w:val="24"/>
        </w:rPr>
        <w:t>Szampon</w:t>
      </w:r>
      <w:r w:rsidRPr="00AB0AB3">
        <w:rPr>
          <w:i/>
          <w:sz w:val="24"/>
        </w:rPr>
        <w:t xml:space="preserve"> </w:t>
      </w:r>
      <w:r w:rsidR="00380C48" w:rsidRPr="00AB0AB3">
        <w:rPr>
          <w:i/>
          <w:sz w:val="24"/>
        </w:rPr>
        <w:t>do</w:t>
      </w:r>
      <w:r w:rsidRPr="00AB0AB3">
        <w:rPr>
          <w:i/>
          <w:sz w:val="24"/>
        </w:rPr>
        <w:t xml:space="preserve"> </w:t>
      </w:r>
      <w:r w:rsidR="00380C48" w:rsidRPr="00AB0AB3">
        <w:rPr>
          <w:i/>
          <w:sz w:val="24"/>
        </w:rPr>
        <w:t>włosów</w:t>
      </w:r>
      <w:r w:rsidRPr="00AB0AB3">
        <w:rPr>
          <w:i/>
          <w:sz w:val="24"/>
        </w:rPr>
        <w:t xml:space="preserve"> </w:t>
      </w:r>
      <w:r w:rsidR="00380C48" w:rsidRPr="00AB0AB3">
        <w:rPr>
          <w:i/>
          <w:sz w:val="24"/>
        </w:rPr>
        <w:t>aloesowy</w:t>
      </w:r>
      <w:r w:rsidRPr="00AB0AB3">
        <w:rPr>
          <w:i/>
          <w:sz w:val="24"/>
        </w:rPr>
        <w:t xml:space="preserve"> </w:t>
      </w:r>
      <w:proofErr w:type="spellStart"/>
      <w:r w:rsidR="00380C48" w:rsidRPr="00AB0AB3">
        <w:rPr>
          <w:i/>
          <w:sz w:val="24"/>
        </w:rPr>
        <w:t>Aloe</w:t>
      </w:r>
      <w:proofErr w:type="spellEnd"/>
      <w:r w:rsidR="00380C48" w:rsidRPr="00AB0AB3">
        <w:rPr>
          <w:i/>
          <w:sz w:val="24"/>
        </w:rPr>
        <w:t>,</w:t>
      </w:r>
      <w:r w:rsidRPr="00AB0AB3">
        <w:rPr>
          <w:i/>
          <w:sz w:val="24"/>
        </w:rPr>
        <w:t xml:space="preserve"> </w:t>
      </w:r>
      <w:r w:rsidR="00380C48" w:rsidRPr="00AB0AB3">
        <w:rPr>
          <w:i/>
          <w:sz w:val="24"/>
        </w:rPr>
        <w:t>250</w:t>
      </w:r>
      <w:r w:rsidRPr="00AB0AB3">
        <w:rPr>
          <w:i/>
          <w:sz w:val="24"/>
        </w:rPr>
        <w:t xml:space="preserve"> </w:t>
      </w:r>
      <w:r w:rsidR="00380C48" w:rsidRPr="00AB0AB3">
        <w:rPr>
          <w:i/>
          <w:sz w:val="24"/>
        </w:rPr>
        <w:t>ml,</w:t>
      </w:r>
      <w:r w:rsidRPr="00AB0AB3">
        <w:rPr>
          <w:i/>
          <w:sz w:val="24"/>
        </w:rPr>
        <w:t xml:space="preserve"> </w:t>
      </w:r>
      <w:proofErr w:type="spellStart"/>
      <w:r w:rsidR="00380C48" w:rsidRPr="00AB0AB3">
        <w:rPr>
          <w:i/>
          <w:sz w:val="24"/>
        </w:rPr>
        <w:t>Equilibra</w:t>
      </w:r>
      <w:proofErr w:type="spellEnd"/>
      <w:r w:rsidR="00380C48" w:rsidRPr="00AB0AB3">
        <w:rPr>
          <w:i/>
          <w:sz w:val="24"/>
        </w:rPr>
        <w:t>,</w:t>
      </w:r>
    </w:p>
    <w:p w14:paraId="2A1FF541" w14:textId="77777777" w:rsidR="00380C48" w:rsidRPr="00AB0AB3" w:rsidRDefault="00380C48" w:rsidP="00DC5663">
      <w:pPr>
        <w:pStyle w:val="Tekstpodstawowywcity"/>
        <w:numPr>
          <w:ilvl w:val="0"/>
          <w:numId w:val="42"/>
        </w:numPr>
        <w:rPr>
          <w:i/>
          <w:sz w:val="24"/>
        </w:rPr>
      </w:pPr>
      <w:r w:rsidRPr="00AB0AB3">
        <w:rPr>
          <w:i/>
          <w:sz w:val="24"/>
        </w:rPr>
        <w:t>Odżywka/Balsam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z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masłem</w:t>
      </w:r>
      <w:r w:rsidR="00DD4BF3" w:rsidRPr="00AB0AB3">
        <w:rPr>
          <w:i/>
          <w:sz w:val="24"/>
        </w:rPr>
        <w:t xml:space="preserve"> </w:t>
      </w:r>
      <w:proofErr w:type="spellStart"/>
      <w:r w:rsidRPr="00AB0AB3">
        <w:rPr>
          <w:i/>
          <w:sz w:val="24"/>
        </w:rPr>
        <w:t>shea</w:t>
      </w:r>
      <w:proofErr w:type="spellEnd"/>
      <w:r w:rsidR="00DD4BF3" w:rsidRPr="00AB0AB3">
        <w:rPr>
          <w:i/>
          <w:sz w:val="24"/>
        </w:rPr>
        <w:t xml:space="preserve"> </w:t>
      </w:r>
      <w:proofErr w:type="spellStart"/>
      <w:r w:rsidRPr="00AB0AB3">
        <w:rPr>
          <w:i/>
          <w:sz w:val="24"/>
        </w:rPr>
        <w:t>Karite</w:t>
      </w:r>
      <w:proofErr w:type="spellEnd"/>
      <w:r w:rsidRPr="00AB0AB3">
        <w:rPr>
          <w:i/>
          <w:sz w:val="24"/>
        </w:rPr>
        <w:t>,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200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ml,</w:t>
      </w:r>
      <w:r w:rsidR="00DD4BF3" w:rsidRPr="00AB0AB3">
        <w:rPr>
          <w:i/>
          <w:sz w:val="24"/>
        </w:rPr>
        <w:t xml:space="preserve"> </w:t>
      </w:r>
      <w:proofErr w:type="spellStart"/>
      <w:r w:rsidRPr="00AB0AB3">
        <w:rPr>
          <w:i/>
          <w:sz w:val="24"/>
        </w:rPr>
        <w:t>Eguilibra</w:t>
      </w:r>
      <w:proofErr w:type="spellEnd"/>
      <w:r w:rsidRPr="00AB0AB3">
        <w:rPr>
          <w:i/>
          <w:sz w:val="24"/>
        </w:rPr>
        <w:t>,</w:t>
      </w:r>
    </w:p>
    <w:p w14:paraId="271081AD" w14:textId="77777777" w:rsidR="00380C48" w:rsidRPr="00AB0AB3" w:rsidRDefault="00380C48" w:rsidP="00DC5663">
      <w:pPr>
        <w:pStyle w:val="Tekstpodstawowywcity"/>
        <w:numPr>
          <w:ilvl w:val="0"/>
          <w:numId w:val="42"/>
        </w:numPr>
        <w:rPr>
          <w:i/>
          <w:sz w:val="24"/>
        </w:rPr>
      </w:pPr>
      <w:r w:rsidRPr="00AB0AB3">
        <w:rPr>
          <w:i/>
          <w:sz w:val="24"/>
        </w:rPr>
        <w:t>Szampon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ochronny</w:t>
      </w:r>
      <w:r w:rsidR="00DD4BF3" w:rsidRPr="00AB0AB3">
        <w:rPr>
          <w:i/>
          <w:sz w:val="24"/>
        </w:rPr>
        <w:t xml:space="preserve"> </w:t>
      </w:r>
      <w:proofErr w:type="spellStart"/>
      <w:r w:rsidRPr="00AB0AB3">
        <w:rPr>
          <w:i/>
          <w:sz w:val="24"/>
        </w:rPr>
        <w:t>Argan</w:t>
      </w:r>
      <w:proofErr w:type="spellEnd"/>
      <w:r w:rsidRPr="00AB0AB3">
        <w:rPr>
          <w:i/>
          <w:sz w:val="24"/>
        </w:rPr>
        <w:t>,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250</w:t>
      </w:r>
      <w:r w:rsidR="00DD4BF3" w:rsidRPr="00AB0AB3">
        <w:rPr>
          <w:i/>
          <w:sz w:val="24"/>
        </w:rPr>
        <w:t xml:space="preserve"> </w:t>
      </w:r>
      <w:r w:rsidRPr="00AB0AB3">
        <w:rPr>
          <w:i/>
          <w:sz w:val="24"/>
        </w:rPr>
        <w:t>ml,</w:t>
      </w:r>
      <w:r w:rsidR="00DD4BF3" w:rsidRPr="00AB0AB3">
        <w:rPr>
          <w:i/>
          <w:sz w:val="24"/>
        </w:rPr>
        <w:t xml:space="preserve"> </w:t>
      </w:r>
      <w:proofErr w:type="spellStart"/>
      <w:r w:rsidRPr="00AB0AB3">
        <w:rPr>
          <w:i/>
          <w:sz w:val="24"/>
        </w:rPr>
        <w:t>Equilibra</w:t>
      </w:r>
      <w:proofErr w:type="spellEnd"/>
      <w:r w:rsidRPr="00AB0AB3">
        <w:rPr>
          <w:i/>
          <w:sz w:val="24"/>
        </w:rPr>
        <w:t>,</w:t>
      </w:r>
    </w:p>
    <w:p w14:paraId="3F4B9321" w14:textId="77777777" w:rsidR="00380C48" w:rsidRPr="00AB0AB3" w:rsidRDefault="00DD4BF3" w:rsidP="00DC5663">
      <w:pPr>
        <w:pStyle w:val="Tekstpodstawowywcity"/>
        <w:numPr>
          <w:ilvl w:val="0"/>
          <w:numId w:val="42"/>
        </w:numPr>
        <w:rPr>
          <w:i/>
          <w:sz w:val="24"/>
        </w:rPr>
      </w:pPr>
      <w:r w:rsidRPr="00AB0AB3">
        <w:rPr>
          <w:i/>
          <w:sz w:val="24"/>
        </w:rPr>
        <w:t xml:space="preserve"> </w:t>
      </w:r>
      <w:r w:rsidR="00380C48" w:rsidRPr="00AB0AB3">
        <w:rPr>
          <w:i/>
          <w:sz w:val="24"/>
        </w:rPr>
        <w:t>Szampon</w:t>
      </w:r>
      <w:r w:rsidRPr="00AB0AB3">
        <w:rPr>
          <w:i/>
          <w:sz w:val="24"/>
        </w:rPr>
        <w:t xml:space="preserve"> </w:t>
      </w:r>
      <w:r w:rsidR="00380C48" w:rsidRPr="00AB0AB3">
        <w:rPr>
          <w:i/>
          <w:sz w:val="24"/>
        </w:rPr>
        <w:t>do</w:t>
      </w:r>
      <w:r w:rsidRPr="00AB0AB3">
        <w:rPr>
          <w:i/>
          <w:sz w:val="24"/>
        </w:rPr>
        <w:t xml:space="preserve"> </w:t>
      </w:r>
      <w:r w:rsidR="00380C48" w:rsidRPr="00AB0AB3">
        <w:rPr>
          <w:i/>
          <w:sz w:val="24"/>
        </w:rPr>
        <w:t>włosów</w:t>
      </w:r>
      <w:r w:rsidRPr="00AB0AB3">
        <w:rPr>
          <w:i/>
          <w:sz w:val="24"/>
        </w:rPr>
        <w:t xml:space="preserve"> </w:t>
      </w:r>
      <w:r w:rsidR="00380C48" w:rsidRPr="00AB0AB3">
        <w:rPr>
          <w:i/>
          <w:sz w:val="24"/>
        </w:rPr>
        <w:t>większa</w:t>
      </w:r>
      <w:r w:rsidRPr="00AB0AB3">
        <w:rPr>
          <w:i/>
          <w:sz w:val="24"/>
        </w:rPr>
        <w:t xml:space="preserve"> </w:t>
      </w:r>
      <w:r w:rsidR="00380C48" w:rsidRPr="00AB0AB3">
        <w:rPr>
          <w:i/>
          <w:sz w:val="24"/>
        </w:rPr>
        <w:t>objętość</w:t>
      </w:r>
      <w:r w:rsidRPr="00AB0AB3">
        <w:rPr>
          <w:i/>
          <w:sz w:val="24"/>
        </w:rPr>
        <w:t xml:space="preserve"> </w:t>
      </w:r>
      <w:r w:rsidR="00380C48" w:rsidRPr="00AB0AB3">
        <w:rPr>
          <w:i/>
          <w:sz w:val="24"/>
        </w:rPr>
        <w:t>3</w:t>
      </w:r>
      <w:r w:rsidRPr="00AB0AB3">
        <w:rPr>
          <w:i/>
          <w:sz w:val="24"/>
        </w:rPr>
        <w:t xml:space="preserve"> </w:t>
      </w:r>
      <w:r w:rsidR="00380C48" w:rsidRPr="00AB0AB3">
        <w:rPr>
          <w:i/>
          <w:sz w:val="24"/>
        </w:rPr>
        <w:t>w</w:t>
      </w:r>
      <w:r w:rsidRPr="00AB0AB3">
        <w:rPr>
          <w:i/>
          <w:sz w:val="24"/>
        </w:rPr>
        <w:t xml:space="preserve"> </w:t>
      </w:r>
      <w:r w:rsidR="00380C48" w:rsidRPr="00AB0AB3">
        <w:rPr>
          <w:i/>
          <w:sz w:val="24"/>
        </w:rPr>
        <w:t>1,</w:t>
      </w:r>
      <w:r w:rsidRPr="00AB0AB3">
        <w:rPr>
          <w:i/>
          <w:sz w:val="24"/>
        </w:rPr>
        <w:t xml:space="preserve"> </w:t>
      </w:r>
      <w:r w:rsidR="00380C48" w:rsidRPr="00AB0AB3">
        <w:rPr>
          <w:i/>
          <w:sz w:val="24"/>
        </w:rPr>
        <w:t>360</w:t>
      </w:r>
      <w:r w:rsidRPr="00AB0AB3">
        <w:rPr>
          <w:i/>
          <w:sz w:val="24"/>
        </w:rPr>
        <w:t xml:space="preserve"> </w:t>
      </w:r>
      <w:r w:rsidR="00380C48" w:rsidRPr="00AB0AB3">
        <w:rPr>
          <w:i/>
          <w:sz w:val="24"/>
        </w:rPr>
        <w:t>ml,</w:t>
      </w:r>
      <w:r w:rsidRPr="00AB0AB3">
        <w:rPr>
          <w:i/>
          <w:sz w:val="24"/>
        </w:rPr>
        <w:t xml:space="preserve"> </w:t>
      </w:r>
      <w:proofErr w:type="spellStart"/>
      <w:r w:rsidR="00380C48" w:rsidRPr="00AB0AB3">
        <w:rPr>
          <w:i/>
          <w:sz w:val="24"/>
        </w:rPr>
        <w:t>Pantene</w:t>
      </w:r>
      <w:proofErr w:type="spellEnd"/>
      <w:r w:rsidR="00380C48" w:rsidRPr="00AB0AB3">
        <w:rPr>
          <w:i/>
          <w:sz w:val="24"/>
        </w:rPr>
        <w:t>,</w:t>
      </w:r>
    </w:p>
    <w:p w14:paraId="51582531" w14:textId="77777777" w:rsidR="00380C48" w:rsidRPr="00AB0AB3" w:rsidRDefault="00DD4BF3" w:rsidP="00DC5663">
      <w:pPr>
        <w:pStyle w:val="Tekstpodstawowywcity"/>
        <w:numPr>
          <w:ilvl w:val="0"/>
          <w:numId w:val="42"/>
        </w:numPr>
        <w:rPr>
          <w:i/>
          <w:sz w:val="24"/>
        </w:rPr>
      </w:pPr>
      <w:r w:rsidRPr="00AB0AB3">
        <w:rPr>
          <w:i/>
          <w:sz w:val="24"/>
        </w:rPr>
        <w:t xml:space="preserve"> </w:t>
      </w:r>
      <w:r w:rsidR="00380C48" w:rsidRPr="00AB0AB3">
        <w:rPr>
          <w:i/>
          <w:sz w:val="24"/>
        </w:rPr>
        <w:t>Szampon</w:t>
      </w:r>
      <w:r w:rsidRPr="00AB0AB3">
        <w:rPr>
          <w:i/>
          <w:sz w:val="24"/>
        </w:rPr>
        <w:t xml:space="preserve"> </w:t>
      </w:r>
      <w:r w:rsidR="00380C48" w:rsidRPr="00AB0AB3">
        <w:rPr>
          <w:i/>
          <w:sz w:val="24"/>
        </w:rPr>
        <w:t>do</w:t>
      </w:r>
      <w:r w:rsidRPr="00AB0AB3">
        <w:rPr>
          <w:i/>
          <w:sz w:val="24"/>
        </w:rPr>
        <w:t xml:space="preserve"> </w:t>
      </w:r>
      <w:r w:rsidR="00380C48" w:rsidRPr="00AB0AB3">
        <w:rPr>
          <w:i/>
          <w:sz w:val="24"/>
        </w:rPr>
        <w:t>włosów</w:t>
      </w:r>
      <w:r w:rsidRPr="00AB0AB3">
        <w:rPr>
          <w:i/>
          <w:sz w:val="24"/>
        </w:rPr>
        <w:t xml:space="preserve"> </w:t>
      </w:r>
      <w:r w:rsidR="00380C48" w:rsidRPr="00AB0AB3">
        <w:rPr>
          <w:i/>
          <w:sz w:val="24"/>
        </w:rPr>
        <w:t>lśniący</w:t>
      </w:r>
      <w:r w:rsidRPr="00AB0AB3">
        <w:rPr>
          <w:i/>
          <w:sz w:val="24"/>
        </w:rPr>
        <w:t xml:space="preserve"> </w:t>
      </w:r>
      <w:r w:rsidR="00380C48" w:rsidRPr="00AB0AB3">
        <w:rPr>
          <w:i/>
          <w:sz w:val="24"/>
        </w:rPr>
        <w:t>kolor,</w:t>
      </w:r>
      <w:r w:rsidRPr="00AB0AB3">
        <w:rPr>
          <w:i/>
          <w:sz w:val="24"/>
        </w:rPr>
        <w:t xml:space="preserve"> </w:t>
      </w:r>
      <w:r w:rsidR="00380C48" w:rsidRPr="00AB0AB3">
        <w:rPr>
          <w:i/>
          <w:sz w:val="24"/>
        </w:rPr>
        <w:t>400</w:t>
      </w:r>
      <w:r w:rsidRPr="00AB0AB3">
        <w:rPr>
          <w:i/>
          <w:sz w:val="24"/>
        </w:rPr>
        <w:t xml:space="preserve"> </w:t>
      </w:r>
      <w:r w:rsidR="00380C48" w:rsidRPr="00AB0AB3">
        <w:rPr>
          <w:i/>
          <w:sz w:val="24"/>
        </w:rPr>
        <w:t>ml,</w:t>
      </w:r>
      <w:r w:rsidRPr="00AB0AB3">
        <w:rPr>
          <w:i/>
          <w:sz w:val="24"/>
        </w:rPr>
        <w:t xml:space="preserve"> </w:t>
      </w:r>
      <w:proofErr w:type="spellStart"/>
      <w:r w:rsidR="00380C48" w:rsidRPr="00AB0AB3">
        <w:rPr>
          <w:i/>
          <w:sz w:val="24"/>
        </w:rPr>
        <w:t>Pantene</w:t>
      </w:r>
      <w:proofErr w:type="spellEnd"/>
      <w:r w:rsidR="00380C48" w:rsidRPr="00AB0AB3">
        <w:rPr>
          <w:i/>
          <w:sz w:val="24"/>
        </w:rPr>
        <w:t>,</w:t>
      </w:r>
    </w:p>
    <w:p w14:paraId="3D97983A" w14:textId="77777777" w:rsidR="00380C48" w:rsidRPr="00AB0AB3" w:rsidRDefault="00DD4BF3" w:rsidP="00DC5663">
      <w:pPr>
        <w:pStyle w:val="Tekstpodstawowywcity"/>
        <w:numPr>
          <w:ilvl w:val="0"/>
          <w:numId w:val="42"/>
        </w:numPr>
        <w:rPr>
          <w:i/>
          <w:sz w:val="24"/>
        </w:rPr>
      </w:pPr>
      <w:r w:rsidRPr="00AB0AB3">
        <w:rPr>
          <w:i/>
          <w:sz w:val="24"/>
        </w:rPr>
        <w:t xml:space="preserve"> </w:t>
      </w:r>
      <w:r w:rsidR="00380C48" w:rsidRPr="00AB0AB3">
        <w:rPr>
          <w:i/>
          <w:sz w:val="24"/>
        </w:rPr>
        <w:t>Szampon</w:t>
      </w:r>
      <w:r w:rsidRPr="00AB0AB3">
        <w:rPr>
          <w:i/>
          <w:sz w:val="24"/>
        </w:rPr>
        <w:t xml:space="preserve"> </w:t>
      </w:r>
      <w:r w:rsidR="00380C48" w:rsidRPr="00AB0AB3">
        <w:rPr>
          <w:i/>
          <w:sz w:val="24"/>
        </w:rPr>
        <w:t>do</w:t>
      </w:r>
      <w:r w:rsidRPr="00AB0AB3">
        <w:rPr>
          <w:i/>
          <w:sz w:val="24"/>
        </w:rPr>
        <w:t xml:space="preserve"> </w:t>
      </w:r>
      <w:r w:rsidR="00380C48" w:rsidRPr="00AB0AB3">
        <w:rPr>
          <w:i/>
          <w:sz w:val="24"/>
        </w:rPr>
        <w:t>włosów</w:t>
      </w:r>
      <w:r w:rsidRPr="00AB0AB3">
        <w:rPr>
          <w:i/>
          <w:sz w:val="24"/>
        </w:rPr>
        <w:t xml:space="preserve"> </w:t>
      </w:r>
      <w:r w:rsidR="00380C48" w:rsidRPr="00AB0AB3">
        <w:rPr>
          <w:i/>
          <w:sz w:val="24"/>
        </w:rPr>
        <w:t>intensywna</w:t>
      </w:r>
      <w:r w:rsidRPr="00AB0AB3">
        <w:rPr>
          <w:i/>
          <w:sz w:val="24"/>
        </w:rPr>
        <w:t xml:space="preserve"> </w:t>
      </w:r>
      <w:r w:rsidR="00380C48" w:rsidRPr="00AB0AB3">
        <w:rPr>
          <w:i/>
          <w:sz w:val="24"/>
        </w:rPr>
        <w:t>regeneracja,</w:t>
      </w:r>
      <w:r w:rsidRPr="00AB0AB3">
        <w:rPr>
          <w:i/>
          <w:sz w:val="24"/>
        </w:rPr>
        <w:t xml:space="preserve"> </w:t>
      </w:r>
      <w:r w:rsidR="00380C48" w:rsidRPr="00AB0AB3">
        <w:rPr>
          <w:i/>
          <w:sz w:val="24"/>
        </w:rPr>
        <w:t>400</w:t>
      </w:r>
      <w:r w:rsidRPr="00AB0AB3">
        <w:rPr>
          <w:i/>
          <w:sz w:val="24"/>
        </w:rPr>
        <w:t xml:space="preserve"> </w:t>
      </w:r>
      <w:r w:rsidR="00380C48" w:rsidRPr="00AB0AB3">
        <w:rPr>
          <w:i/>
          <w:sz w:val="24"/>
        </w:rPr>
        <w:t>ml,</w:t>
      </w:r>
      <w:r w:rsidRPr="00AB0AB3">
        <w:rPr>
          <w:i/>
          <w:sz w:val="24"/>
        </w:rPr>
        <w:t xml:space="preserve"> </w:t>
      </w:r>
      <w:proofErr w:type="spellStart"/>
      <w:r w:rsidR="00380C48" w:rsidRPr="00AB0AB3">
        <w:rPr>
          <w:i/>
          <w:sz w:val="24"/>
        </w:rPr>
        <w:t>Pantene</w:t>
      </w:r>
      <w:proofErr w:type="spellEnd"/>
      <w:r w:rsidR="00380C48" w:rsidRPr="00AB0AB3">
        <w:rPr>
          <w:i/>
          <w:sz w:val="24"/>
        </w:rPr>
        <w:t>,</w:t>
      </w:r>
    </w:p>
    <w:p w14:paraId="7BB7B139" w14:textId="77777777" w:rsidR="00380C48" w:rsidRPr="00AB0AB3" w:rsidRDefault="00517EDE" w:rsidP="000A48BA">
      <w:pPr>
        <w:spacing w:after="120"/>
        <w:ind w:left="0"/>
        <w:jc w:val="both"/>
      </w:pPr>
      <w:r w:rsidRPr="00AB0AB3">
        <w:t>(</w:t>
      </w:r>
      <w:r w:rsidR="00380C48" w:rsidRPr="00AB0AB3">
        <w:t>cena</w:t>
      </w:r>
      <w:r w:rsidR="00DD4BF3" w:rsidRPr="00AB0AB3">
        <w:t xml:space="preserve"> </w:t>
      </w:r>
      <w:r w:rsidR="00380C48" w:rsidRPr="00AB0AB3">
        <w:t>zakodowana</w:t>
      </w:r>
      <w:r w:rsidR="00DD4BF3" w:rsidRPr="00AB0AB3">
        <w:t xml:space="preserve"> </w:t>
      </w:r>
      <w:r w:rsidR="00380C48" w:rsidRPr="00AB0AB3">
        <w:t>w</w:t>
      </w:r>
      <w:r w:rsidR="00DD4BF3" w:rsidRPr="00AB0AB3">
        <w:t xml:space="preserve"> </w:t>
      </w:r>
      <w:r w:rsidR="00380C48" w:rsidRPr="00AB0AB3">
        <w:t>kasie</w:t>
      </w:r>
      <w:r w:rsidR="00DD4BF3" w:rsidRPr="00AB0AB3">
        <w:t xml:space="preserve"> </w:t>
      </w:r>
      <w:r w:rsidR="00380C48" w:rsidRPr="00AB0AB3">
        <w:t>była</w:t>
      </w:r>
      <w:r w:rsidR="00DD4BF3" w:rsidRPr="00AB0AB3">
        <w:t xml:space="preserve"> </w:t>
      </w:r>
      <w:r w:rsidR="00380C48" w:rsidRPr="00AB0AB3">
        <w:t>wyższa</w:t>
      </w:r>
      <w:r w:rsidR="00DD4BF3" w:rsidRPr="00AB0AB3">
        <w:t xml:space="preserve"> </w:t>
      </w:r>
      <w:r w:rsidR="00380C48" w:rsidRPr="00AB0AB3">
        <w:t>dla</w:t>
      </w:r>
      <w:r w:rsidR="00DD4BF3" w:rsidRPr="00AB0AB3">
        <w:t xml:space="preserve"> </w:t>
      </w:r>
      <w:r w:rsidR="00380C48" w:rsidRPr="00AB0AB3">
        <w:t>2</w:t>
      </w:r>
      <w:r w:rsidR="00DD4BF3" w:rsidRPr="00AB0AB3">
        <w:t xml:space="preserve"> </w:t>
      </w:r>
      <w:r w:rsidR="00380C48" w:rsidRPr="00AB0AB3">
        <w:t>produktów</w:t>
      </w:r>
      <w:r w:rsidR="00DD4BF3" w:rsidRPr="00AB0AB3">
        <w:t xml:space="preserve"> </w:t>
      </w:r>
      <w:r w:rsidR="00380C48" w:rsidRPr="00AB0AB3">
        <w:t>i</w:t>
      </w:r>
      <w:r w:rsidR="00DD4BF3" w:rsidRPr="00AB0AB3">
        <w:t xml:space="preserve"> </w:t>
      </w:r>
      <w:r w:rsidR="00380C48" w:rsidRPr="00AB0AB3">
        <w:t>niższa</w:t>
      </w:r>
      <w:r w:rsidR="00DD4BF3" w:rsidRPr="00AB0AB3">
        <w:t xml:space="preserve"> </w:t>
      </w:r>
      <w:r w:rsidR="00380C48" w:rsidRPr="00AB0AB3">
        <w:t>dla</w:t>
      </w:r>
      <w:r w:rsidR="00DD4BF3" w:rsidRPr="00AB0AB3">
        <w:t xml:space="preserve"> </w:t>
      </w:r>
      <w:r w:rsidR="00380C48" w:rsidRPr="00AB0AB3">
        <w:t>4</w:t>
      </w:r>
      <w:r w:rsidR="00DD4BF3" w:rsidRPr="00AB0AB3">
        <w:t xml:space="preserve"> </w:t>
      </w:r>
      <w:r w:rsidR="00380C48" w:rsidRPr="00AB0AB3">
        <w:t>produktów</w:t>
      </w:r>
      <w:r w:rsidR="00DD4BF3" w:rsidRPr="00AB0AB3">
        <w:t xml:space="preserve"> </w:t>
      </w:r>
      <w:r w:rsidR="00380C48" w:rsidRPr="00AB0AB3">
        <w:t>od</w:t>
      </w:r>
      <w:r w:rsidR="00DD4BF3" w:rsidRPr="00AB0AB3">
        <w:t xml:space="preserve"> </w:t>
      </w:r>
      <w:r w:rsidR="00380C48" w:rsidRPr="00AB0AB3">
        <w:t>ceny</w:t>
      </w:r>
      <w:r w:rsidR="00DD4BF3" w:rsidRPr="00AB0AB3">
        <w:t xml:space="preserve"> </w:t>
      </w:r>
      <w:r w:rsidR="00380C48" w:rsidRPr="00AB0AB3">
        <w:t>uwidocznionej</w:t>
      </w:r>
      <w:r w:rsidR="00DD4BF3" w:rsidRPr="00AB0AB3">
        <w:t xml:space="preserve"> </w:t>
      </w:r>
      <w:r w:rsidR="00380C48" w:rsidRPr="00AB0AB3">
        <w:t>na</w:t>
      </w:r>
      <w:r w:rsidR="00DD4BF3" w:rsidRPr="00AB0AB3">
        <w:t xml:space="preserve"> </w:t>
      </w:r>
      <w:r w:rsidR="00380C48" w:rsidRPr="00AB0AB3">
        <w:t>wywieszce</w:t>
      </w:r>
      <w:r w:rsidR="00DD4BF3" w:rsidRPr="00AB0AB3">
        <w:t xml:space="preserve"> </w:t>
      </w:r>
      <w:r w:rsidR="00380C48" w:rsidRPr="00AB0AB3">
        <w:t>cenowej,</w:t>
      </w:r>
      <w:r w:rsidR="00DD4BF3" w:rsidRPr="00AB0AB3">
        <w:t xml:space="preserve"> </w:t>
      </w:r>
      <w:r w:rsidR="00380C48" w:rsidRPr="00AB0AB3">
        <w:t>co</w:t>
      </w:r>
      <w:r w:rsidR="00DD4BF3" w:rsidRPr="00AB0AB3">
        <w:t xml:space="preserve"> </w:t>
      </w:r>
      <w:r w:rsidR="00380C48" w:rsidRPr="00AB0AB3">
        <w:t>narusza</w:t>
      </w:r>
      <w:r w:rsidR="00DD4BF3" w:rsidRPr="00AB0AB3">
        <w:t xml:space="preserve"> </w:t>
      </w:r>
      <w:r w:rsidR="00380C48" w:rsidRPr="00AB0AB3">
        <w:t>przepisy</w:t>
      </w:r>
      <w:r w:rsidR="00DD4BF3" w:rsidRPr="00AB0AB3">
        <w:t xml:space="preserve"> </w:t>
      </w:r>
      <w:r w:rsidR="00380C48" w:rsidRPr="00AB0AB3">
        <w:t>art.</w:t>
      </w:r>
      <w:r w:rsidR="00DD4BF3" w:rsidRPr="00AB0AB3">
        <w:t xml:space="preserve"> </w:t>
      </w:r>
      <w:r w:rsidR="00380C48" w:rsidRPr="00AB0AB3">
        <w:t>4</w:t>
      </w:r>
      <w:r w:rsidR="00DD4BF3" w:rsidRPr="00AB0AB3">
        <w:t xml:space="preserve"> </w:t>
      </w:r>
      <w:r w:rsidR="00380C48" w:rsidRPr="00AB0AB3">
        <w:t>ust.</w:t>
      </w:r>
      <w:r w:rsidR="00DD4BF3" w:rsidRPr="00AB0AB3">
        <w:t xml:space="preserve"> </w:t>
      </w:r>
      <w:r w:rsidR="00380C48" w:rsidRPr="00AB0AB3">
        <w:t>1</w:t>
      </w:r>
      <w:r w:rsidR="00DD4BF3" w:rsidRPr="00AB0AB3">
        <w:t xml:space="preserve"> </w:t>
      </w:r>
      <w:r w:rsidR="00380C48" w:rsidRPr="00AB0AB3">
        <w:t>ustawy</w:t>
      </w:r>
      <w:r w:rsidR="00DD4BF3" w:rsidRPr="00AB0AB3">
        <w:t xml:space="preserve"> </w:t>
      </w:r>
      <w:r w:rsidR="00380C48" w:rsidRPr="00AB0AB3">
        <w:t>oraz</w:t>
      </w:r>
      <w:r w:rsidR="00DD4BF3" w:rsidRPr="00AB0AB3">
        <w:t xml:space="preserve"> </w:t>
      </w:r>
      <w:r w:rsidR="00380C48" w:rsidRPr="00AB0AB3">
        <w:t>§</w:t>
      </w:r>
      <w:r w:rsidR="00DD4BF3" w:rsidRPr="00AB0AB3">
        <w:t xml:space="preserve"> </w:t>
      </w:r>
      <w:r w:rsidR="00380C48" w:rsidRPr="00AB0AB3">
        <w:t>3</w:t>
      </w:r>
      <w:r w:rsidR="00DD4BF3" w:rsidRPr="00AB0AB3">
        <w:t xml:space="preserve"> </w:t>
      </w:r>
      <w:r w:rsidR="00380C48" w:rsidRPr="00AB0AB3">
        <w:t>ust.</w:t>
      </w:r>
      <w:r w:rsidR="00DD4BF3" w:rsidRPr="00AB0AB3">
        <w:t xml:space="preserve"> </w:t>
      </w:r>
      <w:r w:rsidR="00380C48" w:rsidRPr="00AB0AB3">
        <w:t>1</w:t>
      </w:r>
      <w:r w:rsidR="00DD4BF3" w:rsidRPr="00AB0AB3">
        <w:t xml:space="preserve"> </w:t>
      </w:r>
      <w:r w:rsidR="005D3E4E" w:rsidRPr="00AB0AB3">
        <w:t>i</w:t>
      </w:r>
      <w:r w:rsidR="00DD4BF3" w:rsidRPr="00AB0AB3">
        <w:t xml:space="preserve"> </w:t>
      </w:r>
      <w:r w:rsidR="005D3E4E" w:rsidRPr="00AB0AB3">
        <w:t>2</w:t>
      </w:r>
      <w:r w:rsidR="00DD4BF3" w:rsidRPr="00AB0AB3">
        <w:t xml:space="preserve"> </w:t>
      </w:r>
      <w:r w:rsidR="00380C48" w:rsidRPr="00AB0AB3">
        <w:t>rozporządzenia.</w:t>
      </w:r>
    </w:p>
    <w:p w14:paraId="5116D4D6" w14:textId="77777777" w:rsidR="00837E3D" w:rsidRPr="00AB0AB3" w:rsidRDefault="00837E3D" w:rsidP="00837E3D">
      <w:pPr>
        <w:pStyle w:val="Akapitzlist"/>
        <w:suppressAutoHyphens/>
        <w:autoSpaceDN w:val="0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B0AB3">
        <w:rPr>
          <w:rFonts w:ascii="Times New Roman" w:hAnsi="Times New Roman"/>
          <w:bCs/>
          <w:sz w:val="24"/>
          <w:szCs w:val="24"/>
          <w:lang w:eastAsia="zh-CN"/>
        </w:rPr>
        <w:t>Powyższe</w:t>
      </w:r>
      <w:r w:rsidR="00DD4BF3" w:rsidRPr="00AB0AB3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AB0AB3">
        <w:rPr>
          <w:rFonts w:ascii="Times New Roman" w:hAnsi="Times New Roman"/>
          <w:bCs/>
          <w:sz w:val="24"/>
          <w:szCs w:val="24"/>
          <w:lang w:eastAsia="zh-CN"/>
        </w:rPr>
        <w:t>ustalenia</w:t>
      </w:r>
      <w:r w:rsidR="00DD4BF3" w:rsidRPr="00AB0AB3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AB0AB3">
        <w:rPr>
          <w:rFonts w:ascii="Times New Roman" w:hAnsi="Times New Roman"/>
          <w:bCs/>
          <w:sz w:val="24"/>
          <w:szCs w:val="24"/>
          <w:lang w:eastAsia="zh-CN"/>
        </w:rPr>
        <w:t>udokumentowano</w:t>
      </w:r>
      <w:r w:rsidR="00DD4BF3" w:rsidRPr="00AB0AB3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AB0AB3">
        <w:rPr>
          <w:rFonts w:ascii="Times New Roman" w:hAnsi="Times New Roman"/>
          <w:bCs/>
          <w:sz w:val="24"/>
          <w:szCs w:val="24"/>
          <w:lang w:eastAsia="zh-CN"/>
        </w:rPr>
        <w:t>w</w:t>
      </w:r>
      <w:r w:rsidR="00DD4BF3" w:rsidRPr="00AB0AB3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AB0AB3">
        <w:rPr>
          <w:rFonts w:ascii="Times New Roman" w:hAnsi="Times New Roman"/>
          <w:bCs/>
          <w:sz w:val="24"/>
          <w:szCs w:val="24"/>
          <w:lang w:eastAsia="zh-CN"/>
        </w:rPr>
        <w:t>protokole</w:t>
      </w:r>
      <w:r w:rsidR="00DD4BF3" w:rsidRPr="00AB0AB3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AB0AB3">
        <w:rPr>
          <w:rFonts w:ascii="Times New Roman" w:hAnsi="Times New Roman"/>
          <w:bCs/>
          <w:sz w:val="24"/>
          <w:szCs w:val="24"/>
          <w:lang w:eastAsia="zh-CN"/>
        </w:rPr>
        <w:t>kontroli</w:t>
      </w:r>
      <w:r w:rsidR="00DD4BF3" w:rsidRPr="00AB0AB3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AB0AB3">
        <w:rPr>
          <w:rFonts w:ascii="Times New Roman" w:hAnsi="Times New Roman"/>
          <w:bCs/>
          <w:sz w:val="24"/>
          <w:szCs w:val="24"/>
          <w:lang w:eastAsia="zh-CN"/>
        </w:rPr>
        <w:t>DK.8361.4.2022</w:t>
      </w:r>
      <w:r w:rsidR="00DD4BF3" w:rsidRPr="00AB0AB3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AB0AB3">
        <w:rPr>
          <w:rFonts w:ascii="Times New Roman" w:hAnsi="Times New Roman"/>
          <w:bCs/>
          <w:sz w:val="24"/>
          <w:szCs w:val="24"/>
          <w:lang w:eastAsia="zh-CN"/>
        </w:rPr>
        <w:t>z</w:t>
      </w:r>
      <w:r w:rsidR="00DD4BF3" w:rsidRPr="00AB0AB3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AB0AB3">
        <w:rPr>
          <w:rFonts w:ascii="Times New Roman" w:hAnsi="Times New Roman"/>
          <w:bCs/>
          <w:sz w:val="24"/>
          <w:szCs w:val="24"/>
          <w:lang w:eastAsia="zh-CN"/>
        </w:rPr>
        <w:t>dnia</w:t>
      </w:r>
      <w:r w:rsidRPr="00AB0AB3">
        <w:rPr>
          <w:rFonts w:ascii="Times New Roman" w:hAnsi="Times New Roman"/>
          <w:bCs/>
          <w:sz w:val="24"/>
          <w:szCs w:val="24"/>
          <w:lang w:eastAsia="zh-CN"/>
        </w:rPr>
        <w:br/>
        <w:t>17</w:t>
      </w:r>
      <w:r w:rsidR="00DD4BF3" w:rsidRPr="00AB0AB3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AB0AB3">
        <w:rPr>
          <w:rFonts w:ascii="Times New Roman" w:hAnsi="Times New Roman"/>
          <w:bCs/>
          <w:sz w:val="24"/>
          <w:szCs w:val="24"/>
          <w:lang w:eastAsia="zh-CN"/>
        </w:rPr>
        <w:t>stycznia</w:t>
      </w:r>
      <w:r w:rsidR="00DD4BF3" w:rsidRPr="00AB0AB3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AB0AB3">
        <w:rPr>
          <w:rFonts w:ascii="Times New Roman" w:hAnsi="Times New Roman"/>
          <w:bCs/>
          <w:sz w:val="24"/>
          <w:szCs w:val="24"/>
          <w:lang w:eastAsia="zh-CN"/>
        </w:rPr>
        <w:t>2022</w:t>
      </w:r>
      <w:r w:rsidR="00DD4BF3" w:rsidRPr="00AB0AB3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AB0AB3">
        <w:rPr>
          <w:rFonts w:ascii="Times New Roman" w:hAnsi="Times New Roman"/>
          <w:bCs/>
          <w:sz w:val="24"/>
          <w:szCs w:val="24"/>
          <w:lang w:eastAsia="zh-CN"/>
        </w:rPr>
        <w:t>r.</w:t>
      </w:r>
      <w:r w:rsidR="00DD4BF3" w:rsidRPr="00AB0AB3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AB0AB3">
        <w:rPr>
          <w:rFonts w:ascii="Times New Roman" w:hAnsi="Times New Roman"/>
          <w:bCs/>
          <w:sz w:val="24"/>
          <w:szCs w:val="24"/>
          <w:lang w:eastAsia="zh-CN"/>
        </w:rPr>
        <w:t>wraz</w:t>
      </w:r>
      <w:r w:rsidR="00DD4BF3" w:rsidRPr="00AB0AB3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AB0AB3">
        <w:rPr>
          <w:rFonts w:ascii="Times New Roman" w:hAnsi="Times New Roman"/>
          <w:bCs/>
          <w:sz w:val="24"/>
          <w:szCs w:val="24"/>
          <w:lang w:eastAsia="zh-CN"/>
        </w:rPr>
        <w:t>z</w:t>
      </w:r>
      <w:r w:rsidR="00DD4BF3" w:rsidRPr="00AB0AB3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AB0AB3">
        <w:rPr>
          <w:rFonts w:ascii="Times New Roman" w:hAnsi="Times New Roman"/>
          <w:bCs/>
          <w:sz w:val="24"/>
          <w:szCs w:val="24"/>
          <w:lang w:eastAsia="zh-CN"/>
        </w:rPr>
        <w:t>załącznikami.</w:t>
      </w:r>
      <w:r w:rsidR="00DD4BF3" w:rsidRPr="00AB0AB3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</w:p>
    <w:p w14:paraId="73EFFCC4" w14:textId="77777777" w:rsidR="00837E3D" w:rsidRPr="00AB0AB3" w:rsidRDefault="00837E3D" w:rsidP="00837E3D">
      <w:pPr>
        <w:tabs>
          <w:tab w:val="clear" w:pos="3720"/>
        </w:tabs>
        <w:spacing w:after="120"/>
        <w:ind w:left="0"/>
        <w:jc w:val="both"/>
      </w:pPr>
      <w:r w:rsidRPr="00AB0AB3">
        <w:t>W</w:t>
      </w:r>
      <w:r w:rsidR="00DD4BF3" w:rsidRPr="00AB0AB3">
        <w:t xml:space="preserve"> </w:t>
      </w:r>
      <w:r w:rsidRPr="00AB0AB3">
        <w:t>związku</w:t>
      </w:r>
      <w:r w:rsidR="00DD4BF3" w:rsidRPr="00AB0AB3">
        <w:t xml:space="preserve"> </w:t>
      </w:r>
      <w:r w:rsidRPr="00AB0AB3">
        <w:t>z</w:t>
      </w:r>
      <w:r w:rsidR="00DD4BF3" w:rsidRPr="00AB0AB3">
        <w:t xml:space="preserve"> </w:t>
      </w:r>
      <w:r w:rsidRPr="00AB0AB3">
        <w:t>ustaleniami</w:t>
      </w:r>
      <w:r w:rsidR="00DD4BF3" w:rsidRPr="00AB0AB3">
        <w:t xml:space="preserve"> </w:t>
      </w:r>
      <w:r w:rsidRPr="00AB0AB3">
        <w:t>kontroli,</w:t>
      </w:r>
      <w:r w:rsidR="00DD4BF3" w:rsidRPr="00AB0AB3">
        <w:t xml:space="preserve"> </w:t>
      </w:r>
      <w:r w:rsidRPr="00AB0AB3">
        <w:t>pismem</w:t>
      </w:r>
      <w:r w:rsidR="00DD4BF3" w:rsidRPr="00AB0AB3">
        <w:t xml:space="preserve"> </w:t>
      </w:r>
      <w:r w:rsidRPr="00AB0AB3">
        <w:t>z</w:t>
      </w:r>
      <w:r w:rsidR="00DD4BF3" w:rsidRPr="00AB0AB3">
        <w:t xml:space="preserve"> </w:t>
      </w:r>
      <w:r w:rsidRPr="00AB0AB3">
        <w:t>dnia</w:t>
      </w:r>
      <w:r w:rsidR="00DD4BF3" w:rsidRPr="00AB0AB3">
        <w:t xml:space="preserve"> </w:t>
      </w:r>
      <w:r w:rsidR="00FB4F03" w:rsidRPr="00AB0AB3">
        <w:t>18</w:t>
      </w:r>
      <w:r w:rsidR="00DD4BF3" w:rsidRPr="00AB0AB3">
        <w:t xml:space="preserve"> </w:t>
      </w:r>
      <w:r w:rsidR="00FB4F03" w:rsidRPr="00AB0AB3">
        <w:t>lutego</w:t>
      </w:r>
      <w:r w:rsidR="00DD4BF3" w:rsidRPr="00AB0AB3">
        <w:t xml:space="preserve"> </w:t>
      </w:r>
      <w:r w:rsidRPr="00AB0AB3">
        <w:t>2022</w:t>
      </w:r>
      <w:r w:rsidR="00DD4BF3" w:rsidRPr="00AB0AB3">
        <w:t xml:space="preserve"> </w:t>
      </w:r>
      <w:r w:rsidRPr="00AB0AB3">
        <w:t>r.</w:t>
      </w:r>
      <w:r w:rsidR="00DD4BF3" w:rsidRPr="00AB0AB3">
        <w:t xml:space="preserve"> </w:t>
      </w:r>
      <w:r w:rsidRPr="00AB0AB3">
        <w:t>Podkarpacki</w:t>
      </w:r>
      <w:r w:rsidR="00DD4BF3" w:rsidRPr="00AB0AB3">
        <w:t xml:space="preserve"> </w:t>
      </w:r>
      <w:r w:rsidRPr="00AB0AB3">
        <w:t>Wojewódzki</w:t>
      </w:r>
      <w:r w:rsidR="00DD4BF3" w:rsidRPr="00AB0AB3">
        <w:t xml:space="preserve"> </w:t>
      </w:r>
      <w:r w:rsidRPr="00AB0AB3">
        <w:t>Inspektor</w:t>
      </w:r>
      <w:r w:rsidR="00DD4BF3" w:rsidRPr="00AB0AB3">
        <w:t xml:space="preserve"> </w:t>
      </w:r>
      <w:r w:rsidRPr="00AB0AB3">
        <w:t>Inspekcji</w:t>
      </w:r>
      <w:r w:rsidR="00DD4BF3" w:rsidRPr="00AB0AB3">
        <w:t xml:space="preserve"> </w:t>
      </w:r>
      <w:r w:rsidRPr="00AB0AB3">
        <w:t>Handlowej</w:t>
      </w:r>
      <w:r w:rsidR="00DD4BF3" w:rsidRPr="00AB0AB3">
        <w:t xml:space="preserve"> </w:t>
      </w:r>
      <w:r w:rsidRPr="00AB0AB3">
        <w:t>zawiadomił</w:t>
      </w:r>
      <w:r w:rsidR="00DD4BF3" w:rsidRPr="00AB0AB3">
        <w:t xml:space="preserve"> </w:t>
      </w:r>
      <w:r w:rsidRPr="00AB0AB3">
        <w:t>przedsiębiorcę</w:t>
      </w:r>
      <w:r w:rsidR="00DD4BF3" w:rsidRPr="00AB0AB3">
        <w:t xml:space="preserve"> </w:t>
      </w:r>
      <w:r w:rsidRPr="00AB0AB3">
        <w:t>o</w:t>
      </w:r>
      <w:r w:rsidR="00DD4BF3" w:rsidRPr="00AB0AB3">
        <w:t xml:space="preserve"> </w:t>
      </w:r>
      <w:r w:rsidRPr="00AB0AB3">
        <w:t>wszczęciu</w:t>
      </w:r>
      <w:r w:rsidR="00DD4BF3" w:rsidRPr="00AB0AB3">
        <w:t xml:space="preserve"> </w:t>
      </w:r>
      <w:r w:rsidRPr="00AB0AB3">
        <w:t>z</w:t>
      </w:r>
      <w:r w:rsidR="00DD4BF3" w:rsidRPr="00AB0AB3">
        <w:t xml:space="preserve"> </w:t>
      </w:r>
      <w:r w:rsidRPr="00AB0AB3">
        <w:t>urzędu</w:t>
      </w:r>
      <w:r w:rsidR="00DD4BF3" w:rsidRPr="00AB0AB3">
        <w:t xml:space="preserve"> </w:t>
      </w:r>
      <w:r w:rsidRPr="00AB0AB3">
        <w:t>postępowania</w:t>
      </w:r>
      <w:r w:rsidR="00DD4BF3" w:rsidRPr="00AB0AB3">
        <w:t xml:space="preserve"> </w:t>
      </w:r>
      <w:r w:rsidRPr="00AB0AB3">
        <w:t>w</w:t>
      </w:r>
      <w:r w:rsidR="00DD4BF3" w:rsidRPr="00AB0AB3">
        <w:t xml:space="preserve"> </w:t>
      </w:r>
      <w:r w:rsidRPr="00AB0AB3">
        <w:t>sprawie</w:t>
      </w:r>
      <w:r w:rsidR="00DD4BF3" w:rsidRPr="00AB0AB3">
        <w:t xml:space="preserve"> </w:t>
      </w:r>
      <w:r w:rsidRPr="00AB0AB3">
        <w:t>wymierzenia</w:t>
      </w:r>
      <w:r w:rsidR="00DD4BF3" w:rsidRPr="00AB0AB3">
        <w:t xml:space="preserve"> </w:t>
      </w:r>
      <w:r w:rsidRPr="00AB0AB3">
        <w:t>kary</w:t>
      </w:r>
      <w:r w:rsidR="00DD4BF3" w:rsidRPr="00AB0AB3">
        <w:t xml:space="preserve"> </w:t>
      </w:r>
      <w:r w:rsidRPr="00AB0AB3">
        <w:t>pieniężnej</w:t>
      </w:r>
      <w:r w:rsidR="00DD4BF3" w:rsidRPr="00AB0AB3">
        <w:t xml:space="preserve"> </w:t>
      </w:r>
      <w:r w:rsidRPr="00AB0AB3">
        <w:t>w</w:t>
      </w:r>
      <w:r w:rsidR="00DD4BF3" w:rsidRPr="00AB0AB3">
        <w:t xml:space="preserve"> </w:t>
      </w:r>
      <w:r w:rsidRPr="00AB0AB3">
        <w:t>trybie</w:t>
      </w:r>
      <w:r w:rsidR="00DD4BF3" w:rsidRPr="00AB0AB3">
        <w:t xml:space="preserve"> </w:t>
      </w:r>
      <w:r w:rsidRPr="00AB0AB3">
        <w:t>art.</w:t>
      </w:r>
      <w:r w:rsidR="00DD4BF3" w:rsidRPr="00AB0AB3">
        <w:t xml:space="preserve"> </w:t>
      </w:r>
      <w:r w:rsidRPr="00AB0AB3">
        <w:t>6</w:t>
      </w:r>
      <w:r w:rsidR="00DD4BF3" w:rsidRPr="00AB0AB3">
        <w:t xml:space="preserve"> </w:t>
      </w:r>
      <w:r w:rsidRPr="00AB0AB3">
        <w:t>ust.</w:t>
      </w:r>
      <w:r w:rsidR="00DD4BF3" w:rsidRPr="00AB0AB3">
        <w:t xml:space="preserve"> </w:t>
      </w:r>
      <w:r w:rsidRPr="00AB0AB3">
        <w:t>1</w:t>
      </w:r>
      <w:r w:rsidR="00DD4BF3" w:rsidRPr="00AB0AB3">
        <w:t xml:space="preserve"> </w:t>
      </w:r>
      <w:r w:rsidRPr="00AB0AB3">
        <w:t>ustawy,</w:t>
      </w:r>
      <w:r w:rsidR="00DD4BF3" w:rsidRPr="00AB0AB3">
        <w:t xml:space="preserve"> </w:t>
      </w:r>
      <w:r w:rsidRPr="00AB0AB3">
        <w:br/>
        <w:t>w</w:t>
      </w:r>
      <w:r w:rsidR="00DD4BF3" w:rsidRPr="00AB0AB3">
        <w:t xml:space="preserve"> </w:t>
      </w:r>
      <w:r w:rsidRPr="00AB0AB3">
        <w:t>związku</w:t>
      </w:r>
      <w:r w:rsidR="00DD4BF3" w:rsidRPr="00AB0AB3">
        <w:t xml:space="preserve"> </w:t>
      </w:r>
      <w:r w:rsidRPr="00AB0AB3">
        <w:t>ze</w:t>
      </w:r>
      <w:r w:rsidR="00DD4BF3" w:rsidRPr="00AB0AB3">
        <w:t xml:space="preserve"> </w:t>
      </w:r>
      <w:r w:rsidRPr="00AB0AB3">
        <w:t>stwierdzeniem</w:t>
      </w:r>
      <w:r w:rsidR="00DD4BF3" w:rsidRPr="00AB0AB3">
        <w:t xml:space="preserve"> </w:t>
      </w:r>
      <w:r w:rsidRPr="00AB0AB3">
        <w:t>nieprawidłowości</w:t>
      </w:r>
      <w:r w:rsidR="00DD4BF3" w:rsidRPr="00AB0AB3">
        <w:t xml:space="preserve"> </w:t>
      </w:r>
      <w:r w:rsidRPr="00AB0AB3">
        <w:t>w</w:t>
      </w:r>
      <w:r w:rsidR="00DD4BF3" w:rsidRPr="00AB0AB3">
        <w:t xml:space="preserve"> </w:t>
      </w:r>
      <w:r w:rsidRPr="00AB0AB3">
        <w:t>uwidacznianiu</w:t>
      </w:r>
      <w:r w:rsidR="00DD4BF3" w:rsidRPr="00AB0AB3">
        <w:t xml:space="preserve"> </w:t>
      </w:r>
      <w:r w:rsidRPr="00AB0AB3">
        <w:t>cen.</w:t>
      </w:r>
      <w:r w:rsidR="00DD4BF3" w:rsidRPr="00AB0AB3">
        <w:t xml:space="preserve"> </w:t>
      </w:r>
      <w:r w:rsidRPr="00AB0AB3">
        <w:t>Jednocześnie</w:t>
      </w:r>
      <w:r w:rsidR="00DD4BF3" w:rsidRPr="00AB0AB3">
        <w:t xml:space="preserve"> </w:t>
      </w:r>
      <w:r w:rsidRPr="00AB0AB3">
        <w:t>stronę</w:t>
      </w:r>
      <w:r w:rsidR="00DD4BF3" w:rsidRPr="00AB0AB3">
        <w:t xml:space="preserve"> </w:t>
      </w:r>
      <w:r w:rsidRPr="00AB0AB3">
        <w:t>postępowania</w:t>
      </w:r>
      <w:r w:rsidR="00DD4BF3" w:rsidRPr="00AB0AB3">
        <w:t xml:space="preserve"> </w:t>
      </w:r>
      <w:r w:rsidRPr="00AB0AB3">
        <w:t>pouczono</w:t>
      </w:r>
      <w:r w:rsidR="00DD4BF3" w:rsidRPr="00AB0AB3">
        <w:t xml:space="preserve"> </w:t>
      </w:r>
      <w:r w:rsidRPr="00AB0AB3">
        <w:t>o</w:t>
      </w:r>
      <w:r w:rsidR="00DD4BF3" w:rsidRPr="00AB0AB3">
        <w:t xml:space="preserve"> </w:t>
      </w:r>
      <w:r w:rsidRPr="00AB0AB3">
        <w:t>przysługującym</w:t>
      </w:r>
      <w:r w:rsidR="00DD4BF3" w:rsidRPr="00AB0AB3">
        <w:t xml:space="preserve"> </w:t>
      </w:r>
      <w:r w:rsidRPr="00AB0AB3">
        <w:t>jej</w:t>
      </w:r>
      <w:r w:rsidR="00DD4BF3" w:rsidRPr="00AB0AB3">
        <w:t xml:space="preserve"> </w:t>
      </w:r>
      <w:r w:rsidRPr="00AB0AB3">
        <w:t>prawie</w:t>
      </w:r>
      <w:r w:rsidR="00DD4BF3" w:rsidRPr="00AB0AB3">
        <w:t xml:space="preserve"> </w:t>
      </w:r>
      <w:r w:rsidRPr="00AB0AB3">
        <w:t>do</w:t>
      </w:r>
      <w:r w:rsidR="00DD4BF3" w:rsidRPr="00AB0AB3">
        <w:t xml:space="preserve"> </w:t>
      </w:r>
      <w:r w:rsidRPr="00AB0AB3">
        <w:t>czynnego</w:t>
      </w:r>
      <w:r w:rsidR="00DD4BF3" w:rsidRPr="00AB0AB3">
        <w:t xml:space="preserve"> </w:t>
      </w:r>
      <w:r w:rsidRPr="00AB0AB3">
        <w:t>udziału</w:t>
      </w:r>
      <w:r w:rsidR="00DD4BF3" w:rsidRPr="00AB0AB3">
        <w:t xml:space="preserve"> </w:t>
      </w:r>
      <w:r w:rsidRPr="00AB0AB3">
        <w:t>w</w:t>
      </w:r>
      <w:r w:rsidR="00DD4BF3" w:rsidRPr="00AB0AB3">
        <w:t xml:space="preserve"> </w:t>
      </w:r>
      <w:r w:rsidRPr="00AB0AB3">
        <w:t>postępowaniu,</w:t>
      </w:r>
      <w:r w:rsidR="00DD4BF3" w:rsidRPr="00AB0AB3">
        <w:t xml:space="preserve"> </w:t>
      </w:r>
      <w:r w:rsidRPr="00AB0AB3">
        <w:br/>
        <w:t>a</w:t>
      </w:r>
      <w:r w:rsidR="00DD4BF3" w:rsidRPr="00AB0AB3">
        <w:t xml:space="preserve"> </w:t>
      </w:r>
      <w:r w:rsidRPr="00AB0AB3">
        <w:t>w</w:t>
      </w:r>
      <w:r w:rsidR="00DD4BF3" w:rsidRPr="00AB0AB3">
        <w:t xml:space="preserve"> </w:t>
      </w:r>
      <w:r w:rsidRPr="00AB0AB3">
        <w:t>szczególności</w:t>
      </w:r>
      <w:r w:rsidR="00DD4BF3" w:rsidRPr="00AB0AB3">
        <w:t xml:space="preserve"> </w:t>
      </w:r>
      <w:r w:rsidRPr="00AB0AB3">
        <w:t>o</w:t>
      </w:r>
      <w:r w:rsidR="00DD4BF3" w:rsidRPr="00AB0AB3">
        <w:t xml:space="preserve"> </w:t>
      </w:r>
      <w:r w:rsidRPr="00AB0AB3">
        <w:t>prawie</w:t>
      </w:r>
      <w:r w:rsidR="00DD4BF3" w:rsidRPr="00AB0AB3">
        <w:t xml:space="preserve"> </w:t>
      </w:r>
      <w:r w:rsidRPr="00AB0AB3">
        <w:t>wypowiadania</w:t>
      </w:r>
      <w:r w:rsidR="00DD4BF3" w:rsidRPr="00AB0AB3">
        <w:t xml:space="preserve"> </w:t>
      </w:r>
      <w:r w:rsidRPr="00AB0AB3">
        <w:t>się,</w:t>
      </w:r>
      <w:r w:rsidR="00DD4BF3" w:rsidRPr="00AB0AB3">
        <w:t xml:space="preserve"> </w:t>
      </w:r>
      <w:r w:rsidRPr="00AB0AB3">
        <w:t>co</w:t>
      </w:r>
      <w:r w:rsidR="00DD4BF3" w:rsidRPr="00AB0AB3">
        <w:t xml:space="preserve"> </w:t>
      </w:r>
      <w:r w:rsidRPr="00AB0AB3">
        <w:t>do</w:t>
      </w:r>
      <w:r w:rsidR="00DD4BF3" w:rsidRPr="00AB0AB3">
        <w:t xml:space="preserve"> </w:t>
      </w:r>
      <w:r w:rsidRPr="00AB0AB3">
        <w:t>zebranych</w:t>
      </w:r>
      <w:r w:rsidR="00DD4BF3" w:rsidRPr="00AB0AB3">
        <w:t xml:space="preserve"> </w:t>
      </w:r>
      <w:r w:rsidRPr="00AB0AB3">
        <w:t>dowodów</w:t>
      </w:r>
      <w:r w:rsidR="00DD4BF3" w:rsidRPr="00AB0AB3">
        <w:t xml:space="preserve"> </w:t>
      </w:r>
      <w:r w:rsidRPr="00AB0AB3">
        <w:t>i</w:t>
      </w:r>
      <w:r w:rsidR="00DD4BF3" w:rsidRPr="00AB0AB3">
        <w:t xml:space="preserve"> </w:t>
      </w:r>
      <w:r w:rsidRPr="00AB0AB3">
        <w:t>materiałów,</w:t>
      </w:r>
      <w:r w:rsidR="00DD4BF3" w:rsidRPr="00AB0AB3">
        <w:t xml:space="preserve"> </w:t>
      </w:r>
      <w:r w:rsidRPr="00AB0AB3">
        <w:t>przeglądania</w:t>
      </w:r>
      <w:r w:rsidR="00DD4BF3" w:rsidRPr="00AB0AB3">
        <w:t xml:space="preserve"> </w:t>
      </w:r>
      <w:r w:rsidRPr="00AB0AB3">
        <w:t>akt</w:t>
      </w:r>
      <w:r w:rsidR="00DD4BF3" w:rsidRPr="00AB0AB3">
        <w:t xml:space="preserve"> </w:t>
      </w:r>
      <w:r w:rsidRPr="00AB0AB3">
        <w:t>sprawy,</w:t>
      </w:r>
      <w:r w:rsidR="00DD4BF3" w:rsidRPr="00AB0AB3">
        <w:t xml:space="preserve"> </w:t>
      </w:r>
      <w:r w:rsidRPr="00AB0AB3">
        <w:t>jak</w:t>
      </w:r>
      <w:r w:rsidR="00DD4BF3" w:rsidRPr="00AB0AB3">
        <w:t xml:space="preserve"> </w:t>
      </w:r>
      <w:r w:rsidRPr="00AB0AB3">
        <w:t>również</w:t>
      </w:r>
      <w:r w:rsidR="00DD4BF3" w:rsidRPr="00AB0AB3">
        <w:t xml:space="preserve"> </w:t>
      </w:r>
      <w:r w:rsidRPr="00AB0AB3">
        <w:t>brania</w:t>
      </w:r>
      <w:r w:rsidR="00DD4BF3" w:rsidRPr="00AB0AB3">
        <w:t xml:space="preserve"> </w:t>
      </w:r>
      <w:r w:rsidRPr="00AB0AB3">
        <w:t>udziału</w:t>
      </w:r>
      <w:r w:rsidR="00DD4BF3" w:rsidRPr="00AB0AB3">
        <w:t xml:space="preserve"> </w:t>
      </w:r>
      <w:r w:rsidRPr="00AB0AB3">
        <w:t>w</w:t>
      </w:r>
      <w:r w:rsidR="00DD4BF3" w:rsidRPr="00AB0AB3">
        <w:t xml:space="preserve"> </w:t>
      </w:r>
      <w:r w:rsidRPr="00AB0AB3">
        <w:t>przeprowadzeniu</w:t>
      </w:r>
      <w:r w:rsidR="00DD4BF3" w:rsidRPr="00AB0AB3">
        <w:t xml:space="preserve"> </w:t>
      </w:r>
      <w:r w:rsidRPr="00AB0AB3">
        <w:t>dowodu</w:t>
      </w:r>
      <w:r w:rsidR="00DD4BF3" w:rsidRPr="00AB0AB3">
        <w:t xml:space="preserve"> </w:t>
      </w:r>
      <w:r w:rsidRPr="00AB0AB3">
        <w:t>oraz</w:t>
      </w:r>
      <w:r w:rsidR="00DD4BF3" w:rsidRPr="00AB0AB3">
        <w:t xml:space="preserve"> </w:t>
      </w:r>
      <w:r w:rsidRPr="00AB0AB3">
        <w:t>możliwości</w:t>
      </w:r>
      <w:r w:rsidR="00DD4BF3" w:rsidRPr="00AB0AB3">
        <w:t xml:space="preserve"> </w:t>
      </w:r>
      <w:r w:rsidRPr="00AB0AB3">
        <w:t>złożenia</w:t>
      </w:r>
      <w:r w:rsidR="00DD4BF3" w:rsidRPr="00AB0AB3">
        <w:t xml:space="preserve"> </w:t>
      </w:r>
      <w:r w:rsidRPr="00AB0AB3">
        <w:t>wyjaśnienia.</w:t>
      </w:r>
      <w:r w:rsidR="00DD4BF3" w:rsidRPr="00AB0AB3">
        <w:t xml:space="preserve"> </w:t>
      </w:r>
      <w:r w:rsidRPr="00AB0AB3">
        <w:t>Stronę</w:t>
      </w:r>
      <w:r w:rsidR="00DD4BF3" w:rsidRPr="00AB0AB3">
        <w:t xml:space="preserve"> </w:t>
      </w:r>
      <w:r w:rsidRPr="00AB0AB3">
        <w:t>wezwano</w:t>
      </w:r>
      <w:r w:rsidR="00DD4BF3" w:rsidRPr="00AB0AB3">
        <w:t xml:space="preserve"> </w:t>
      </w:r>
      <w:r w:rsidRPr="00AB0AB3">
        <w:t>także</w:t>
      </w:r>
      <w:r w:rsidR="00DD4BF3" w:rsidRPr="00AB0AB3">
        <w:t xml:space="preserve"> </w:t>
      </w:r>
      <w:r w:rsidRPr="00AB0AB3">
        <w:t>do</w:t>
      </w:r>
      <w:r w:rsidR="00DD4BF3" w:rsidRPr="00AB0AB3">
        <w:t xml:space="preserve"> </w:t>
      </w:r>
      <w:r w:rsidRPr="00AB0AB3">
        <w:t>przedstawienia</w:t>
      </w:r>
      <w:r w:rsidR="00DD4BF3" w:rsidRPr="00AB0AB3">
        <w:t xml:space="preserve"> </w:t>
      </w:r>
      <w:r w:rsidRPr="00AB0AB3">
        <w:t>wielkości</w:t>
      </w:r>
      <w:r w:rsidR="00DD4BF3" w:rsidRPr="00AB0AB3">
        <w:t xml:space="preserve"> </w:t>
      </w:r>
      <w:r w:rsidRPr="00AB0AB3">
        <w:t>obrotów</w:t>
      </w:r>
      <w:r w:rsidR="00DD4BF3" w:rsidRPr="00AB0AB3">
        <w:t xml:space="preserve"> </w:t>
      </w:r>
      <w:r w:rsidRPr="00AB0AB3">
        <w:t>i</w:t>
      </w:r>
      <w:r w:rsidR="00DD4BF3" w:rsidRPr="00AB0AB3">
        <w:t xml:space="preserve"> </w:t>
      </w:r>
      <w:r w:rsidRPr="00AB0AB3">
        <w:t>przychodu</w:t>
      </w:r>
      <w:r w:rsidR="00DD4BF3" w:rsidRPr="00AB0AB3">
        <w:t xml:space="preserve"> </w:t>
      </w:r>
      <w:r w:rsidRPr="00AB0AB3">
        <w:t>za</w:t>
      </w:r>
      <w:r w:rsidR="00DD4BF3" w:rsidRPr="00AB0AB3">
        <w:t xml:space="preserve"> </w:t>
      </w:r>
      <w:r w:rsidRPr="00AB0AB3">
        <w:t>rok</w:t>
      </w:r>
      <w:r w:rsidR="00DD4BF3" w:rsidRPr="00AB0AB3">
        <w:t xml:space="preserve"> </w:t>
      </w:r>
      <w:r w:rsidRPr="00AB0AB3">
        <w:t>2021.</w:t>
      </w:r>
      <w:r w:rsidR="00DD4BF3" w:rsidRPr="00AB0AB3">
        <w:t xml:space="preserve"> </w:t>
      </w:r>
    </w:p>
    <w:p w14:paraId="58C0E20A" w14:textId="77777777" w:rsidR="000012D8" w:rsidRPr="00AB0AB3" w:rsidRDefault="00837E3D" w:rsidP="00837E3D">
      <w:pPr>
        <w:tabs>
          <w:tab w:val="clear" w:pos="3720"/>
        </w:tabs>
        <w:suppressAutoHyphens/>
        <w:spacing w:after="120"/>
        <w:ind w:left="0"/>
        <w:jc w:val="both"/>
        <w:rPr>
          <w:rFonts w:eastAsia="Calibri"/>
          <w:lang w:eastAsia="zh-CN"/>
        </w:rPr>
      </w:pPr>
      <w:r w:rsidRPr="00AB0AB3">
        <w:rPr>
          <w:rFonts w:eastAsia="Calibri"/>
          <w:lang w:eastAsia="zh-CN"/>
        </w:rPr>
        <w:t>Do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Delegatury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w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Krośnie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Wojewódzkiego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Inspektoratu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Inspekcji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Handlowej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w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Rzeszowie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w</w:t>
      </w:r>
      <w:r w:rsidR="00DD4BF3" w:rsidRPr="00AB0AB3">
        <w:rPr>
          <w:rFonts w:eastAsia="Calibri"/>
        </w:rPr>
        <w:t xml:space="preserve"> </w:t>
      </w:r>
      <w:r w:rsidR="00FB4F03" w:rsidRPr="00AB0AB3">
        <w:rPr>
          <w:rFonts w:eastAsia="Calibri"/>
          <w:lang w:eastAsia="zh-CN"/>
        </w:rPr>
        <w:t>dniu</w:t>
      </w:r>
      <w:r w:rsidR="00DD4BF3" w:rsidRPr="00AB0AB3">
        <w:rPr>
          <w:rFonts w:eastAsia="Calibri"/>
          <w:lang w:eastAsia="zh-CN"/>
        </w:rPr>
        <w:t xml:space="preserve"> </w:t>
      </w:r>
      <w:r w:rsidR="00FB4F03" w:rsidRPr="00AB0AB3">
        <w:rPr>
          <w:rFonts w:eastAsia="Calibri"/>
          <w:lang w:eastAsia="zh-CN"/>
        </w:rPr>
        <w:t>2</w:t>
      </w:r>
      <w:r w:rsidR="00DD4BF3" w:rsidRPr="00AB0AB3">
        <w:rPr>
          <w:rFonts w:eastAsia="Calibri"/>
          <w:lang w:eastAsia="zh-CN"/>
        </w:rPr>
        <w:t xml:space="preserve"> </w:t>
      </w:r>
      <w:r w:rsidR="00FB4F03" w:rsidRPr="00AB0AB3">
        <w:rPr>
          <w:rFonts w:eastAsia="Calibri"/>
          <w:lang w:eastAsia="zh-CN"/>
        </w:rPr>
        <w:t>marca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2022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r.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wpłynęło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pismo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z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dnia</w:t>
      </w:r>
      <w:r w:rsidR="00DD4BF3" w:rsidRPr="00AB0AB3">
        <w:rPr>
          <w:rFonts w:eastAsia="Calibri"/>
          <w:lang w:eastAsia="zh-CN"/>
        </w:rPr>
        <w:t xml:space="preserve"> </w:t>
      </w:r>
      <w:r w:rsidR="00FB4F03" w:rsidRPr="00AB0AB3">
        <w:rPr>
          <w:rFonts w:eastAsia="Calibri"/>
          <w:lang w:eastAsia="zh-CN"/>
        </w:rPr>
        <w:t>1</w:t>
      </w:r>
      <w:r w:rsidR="00DD4BF3" w:rsidRPr="00AB0AB3">
        <w:rPr>
          <w:rFonts w:eastAsia="Calibri"/>
          <w:lang w:eastAsia="zh-CN"/>
        </w:rPr>
        <w:t xml:space="preserve"> </w:t>
      </w:r>
      <w:r w:rsidR="00FB4F03" w:rsidRPr="00AB0AB3">
        <w:rPr>
          <w:rFonts w:eastAsia="Calibri"/>
          <w:lang w:eastAsia="zh-CN"/>
        </w:rPr>
        <w:t>marca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2022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r.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wskazujące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na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wielkość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obrotu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oraz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wysokość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przychodu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za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rok</w:t>
      </w:r>
      <w:r w:rsidR="00DD4BF3" w:rsidRPr="00AB0AB3">
        <w:rPr>
          <w:rFonts w:eastAsia="Calibri"/>
          <w:lang w:eastAsia="zh-CN"/>
        </w:rPr>
        <w:t xml:space="preserve"> </w:t>
      </w:r>
      <w:r w:rsidR="00FB4F03" w:rsidRPr="00AB0AB3">
        <w:rPr>
          <w:rFonts w:eastAsia="Calibri"/>
          <w:lang w:eastAsia="zh-CN"/>
        </w:rPr>
        <w:t>2021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r.</w:t>
      </w:r>
      <w:r w:rsidR="00DD4BF3" w:rsidRPr="00AB0AB3">
        <w:rPr>
          <w:rFonts w:eastAsia="Calibri"/>
          <w:lang w:eastAsia="zh-CN"/>
        </w:rPr>
        <w:t xml:space="preserve"> </w:t>
      </w:r>
      <w:r w:rsidR="00FB4F03" w:rsidRPr="00AB0AB3">
        <w:rPr>
          <w:rFonts w:eastAsia="Calibri"/>
          <w:lang w:eastAsia="zh-CN"/>
        </w:rPr>
        <w:t>Strona</w:t>
      </w:r>
      <w:r w:rsidR="00DD4BF3" w:rsidRPr="00AB0AB3">
        <w:rPr>
          <w:rFonts w:eastAsia="Calibri"/>
          <w:lang w:eastAsia="zh-CN"/>
        </w:rPr>
        <w:t xml:space="preserve"> </w:t>
      </w:r>
      <w:r w:rsidR="00FB4F03" w:rsidRPr="00AB0AB3">
        <w:rPr>
          <w:rFonts w:eastAsia="Calibri"/>
          <w:lang w:eastAsia="zh-CN"/>
        </w:rPr>
        <w:t>wskazała,</w:t>
      </w:r>
      <w:r w:rsidR="00DD4BF3" w:rsidRPr="00AB0AB3">
        <w:rPr>
          <w:rFonts w:eastAsia="Calibri"/>
          <w:lang w:eastAsia="zh-CN"/>
        </w:rPr>
        <w:t xml:space="preserve"> </w:t>
      </w:r>
      <w:r w:rsidR="00FB4F03" w:rsidRPr="00AB0AB3">
        <w:rPr>
          <w:rFonts w:eastAsia="Calibri"/>
          <w:lang w:eastAsia="zh-CN"/>
        </w:rPr>
        <w:t>że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nieprawidłowości</w:t>
      </w:r>
      <w:r w:rsidR="00DD4BF3" w:rsidRPr="00AB0AB3">
        <w:rPr>
          <w:rFonts w:eastAsia="Calibri"/>
          <w:lang w:eastAsia="zh-CN"/>
        </w:rPr>
        <w:t xml:space="preserve"> </w:t>
      </w:r>
      <w:r w:rsidR="008C5A28" w:rsidRPr="00AB0AB3">
        <w:rPr>
          <w:rFonts w:eastAsia="Calibri"/>
          <w:lang w:eastAsia="zh-CN"/>
        </w:rPr>
        <w:br/>
      </w:r>
      <w:r w:rsidR="00FB4F03" w:rsidRPr="00AB0AB3">
        <w:rPr>
          <w:rFonts w:eastAsia="Calibri"/>
          <w:lang w:eastAsia="zh-CN"/>
        </w:rPr>
        <w:t>w</w:t>
      </w:r>
      <w:r w:rsidR="00DD4BF3" w:rsidRPr="00AB0AB3">
        <w:rPr>
          <w:rFonts w:eastAsia="Calibri"/>
          <w:lang w:eastAsia="zh-CN"/>
        </w:rPr>
        <w:t xml:space="preserve"> </w:t>
      </w:r>
      <w:r w:rsidR="00FB4F03" w:rsidRPr="00AB0AB3">
        <w:rPr>
          <w:rFonts w:eastAsia="Calibri"/>
          <w:lang w:eastAsia="zh-CN"/>
        </w:rPr>
        <w:t>zakresie</w:t>
      </w:r>
      <w:r w:rsidR="00DD4BF3" w:rsidRPr="00AB0AB3">
        <w:rPr>
          <w:rFonts w:eastAsia="Calibri"/>
          <w:lang w:eastAsia="zh-CN"/>
        </w:rPr>
        <w:t xml:space="preserve"> </w:t>
      </w:r>
      <w:r w:rsidR="00FB4F03" w:rsidRPr="00AB0AB3">
        <w:rPr>
          <w:rFonts w:eastAsia="Calibri"/>
          <w:lang w:eastAsia="zh-CN"/>
        </w:rPr>
        <w:t>braku</w:t>
      </w:r>
      <w:r w:rsidR="00DD4BF3" w:rsidRPr="00AB0AB3">
        <w:rPr>
          <w:rFonts w:eastAsia="Calibri"/>
          <w:lang w:eastAsia="zh-CN"/>
        </w:rPr>
        <w:t xml:space="preserve"> </w:t>
      </w:r>
      <w:r w:rsidR="00FB4F03" w:rsidRPr="00AB0AB3">
        <w:rPr>
          <w:rFonts w:eastAsia="Calibri"/>
          <w:lang w:eastAsia="zh-CN"/>
        </w:rPr>
        <w:t>uwidocznienia</w:t>
      </w:r>
      <w:r w:rsidR="00DD4BF3" w:rsidRPr="00AB0AB3">
        <w:rPr>
          <w:rFonts w:eastAsia="Calibri"/>
          <w:lang w:eastAsia="zh-CN"/>
        </w:rPr>
        <w:t xml:space="preserve"> </w:t>
      </w:r>
      <w:r w:rsidR="00FB4F03" w:rsidRPr="00AB0AB3">
        <w:rPr>
          <w:rFonts w:eastAsia="Calibri"/>
          <w:lang w:eastAsia="zh-CN"/>
        </w:rPr>
        <w:t>ceny</w:t>
      </w:r>
      <w:r w:rsidR="00DD4BF3" w:rsidRPr="00AB0AB3">
        <w:rPr>
          <w:rFonts w:eastAsia="Calibri"/>
          <w:lang w:eastAsia="zh-CN"/>
        </w:rPr>
        <w:t xml:space="preserve"> </w:t>
      </w:r>
      <w:r w:rsidR="00FB4F03" w:rsidRPr="00AB0AB3">
        <w:rPr>
          <w:rFonts w:eastAsia="Calibri"/>
          <w:lang w:eastAsia="zh-CN"/>
        </w:rPr>
        <w:t>i</w:t>
      </w:r>
      <w:r w:rsidR="00DD4BF3" w:rsidRPr="00AB0AB3">
        <w:rPr>
          <w:rFonts w:eastAsia="Calibri"/>
          <w:lang w:eastAsia="zh-CN"/>
        </w:rPr>
        <w:t xml:space="preserve"> </w:t>
      </w:r>
      <w:r w:rsidR="00FB4F03" w:rsidRPr="00AB0AB3">
        <w:rPr>
          <w:rFonts w:eastAsia="Calibri"/>
          <w:lang w:eastAsia="zh-CN"/>
        </w:rPr>
        <w:t>uwidocznienia</w:t>
      </w:r>
      <w:r w:rsidR="00DD4BF3" w:rsidRPr="00AB0AB3">
        <w:rPr>
          <w:rFonts w:eastAsia="Calibri"/>
          <w:lang w:eastAsia="zh-CN"/>
        </w:rPr>
        <w:t xml:space="preserve"> </w:t>
      </w:r>
      <w:r w:rsidR="00FB4F03" w:rsidRPr="00AB0AB3">
        <w:rPr>
          <w:rFonts w:eastAsia="Calibri"/>
          <w:lang w:eastAsia="zh-CN"/>
        </w:rPr>
        <w:t>nieaktualnej</w:t>
      </w:r>
      <w:r w:rsidR="00DD4BF3" w:rsidRPr="00AB0AB3">
        <w:rPr>
          <w:rFonts w:eastAsia="Calibri"/>
          <w:lang w:eastAsia="zh-CN"/>
        </w:rPr>
        <w:t xml:space="preserve"> </w:t>
      </w:r>
      <w:r w:rsidR="00FB4F03" w:rsidRPr="00AB0AB3">
        <w:rPr>
          <w:rFonts w:eastAsia="Calibri"/>
          <w:lang w:eastAsia="zh-CN"/>
        </w:rPr>
        <w:t>ceny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zostały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podczas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kontroli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usunięte</w:t>
      </w:r>
      <w:r w:rsidR="00DD4BF3" w:rsidRPr="00AB0AB3">
        <w:rPr>
          <w:rFonts w:eastAsia="Calibri"/>
          <w:lang w:eastAsia="zh-CN"/>
        </w:rPr>
        <w:t xml:space="preserve"> </w:t>
      </w:r>
      <w:r w:rsidR="00FB4F03" w:rsidRPr="00AB0AB3">
        <w:rPr>
          <w:rFonts w:eastAsia="Calibri"/>
          <w:lang w:eastAsia="zh-CN"/>
        </w:rPr>
        <w:t>i</w:t>
      </w:r>
      <w:r w:rsidR="00DD4BF3" w:rsidRPr="00AB0AB3">
        <w:rPr>
          <w:rFonts w:eastAsia="Calibri"/>
          <w:lang w:eastAsia="zh-CN"/>
        </w:rPr>
        <w:t xml:space="preserve"> </w:t>
      </w:r>
      <w:r w:rsidR="00BC49AD" w:rsidRPr="00AB0AB3">
        <w:rPr>
          <w:rFonts w:eastAsia="Calibri"/>
          <w:lang w:eastAsia="zh-CN"/>
        </w:rPr>
        <w:t>podała</w:t>
      </w:r>
      <w:r w:rsidR="00DD4BF3" w:rsidRPr="00AB0AB3">
        <w:rPr>
          <w:rFonts w:eastAsia="Calibri"/>
          <w:lang w:eastAsia="zh-CN"/>
        </w:rPr>
        <w:t xml:space="preserve"> </w:t>
      </w:r>
      <w:r w:rsidR="00BC49AD" w:rsidRPr="00AB0AB3">
        <w:rPr>
          <w:rFonts w:eastAsia="Calibri"/>
          <w:lang w:eastAsia="zh-CN"/>
        </w:rPr>
        <w:t>przyczyny</w:t>
      </w:r>
      <w:r w:rsidR="00DD4BF3" w:rsidRPr="00AB0AB3">
        <w:rPr>
          <w:rFonts w:eastAsia="Calibri"/>
          <w:lang w:eastAsia="zh-CN"/>
        </w:rPr>
        <w:t xml:space="preserve"> </w:t>
      </w:r>
      <w:r w:rsidR="00BC49AD" w:rsidRPr="00AB0AB3">
        <w:rPr>
          <w:rFonts w:eastAsia="Calibri"/>
          <w:lang w:eastAsia="zh-CN"/>
        </w:rPr>
        <w:t>ich</w:t>
      </w:r>
      <w:r w:rsidR="00DD4BF3" w:rsidRPr="00AB0AB3">
        <w:rPr>
          <w:rFonts w:eastAsia="Calibri"/>
          <w:lang w:eastAsia="zh-CN"/>
        </w:rPr>
        <w:t xml:space="preserve"> </w:t>
      </w:r>
      <w:r w:rsidR="00BC49AD" w:rsidRPr="00AB0AB3">
        <w:rPr>
          <w:rFonts w:eastAsia="Calibri"/>
          <w:lang w:eastAsia="zh-CN"/>
        </w:rPr>
        <w:t>powstania</w:t>
      </w:r>
      <w:r w:rsidR="00DD4BF3" w:rsidRPr="00AB0AB3">
        <w:rPr>
          <w:rFonts w:eastAsia="Calibri"/>
          <w:lang w:eastAsia="zh-CN"/>
        </w:rPr>
        <w:t xml:space="preserve"> </w:t>
      </w:r>
      <w:r w:rsidR="000012D8" w:rsidRPr="00AB0AB3">
        <w:rPr>
          <w:rFonts w:eastAsia="Calibri"/>
          <w:lang w:eastAsia="zh-CN"/>
        </w:rPr>
        <w:t>tj.</w:t>
      </w:r>
      <w:r w:rsidR="00DD4BF3" w:rsidRPr="00AB0AB3">
        <w:rPr>
          <w:rFonts w:eastAsia="Calibri"/>
          <w:lang w:eastAsia="zh-CN"/>
        </w:rPr>
        <w:t xml:space="preserve"> </w:t>
      </w:r>
      <w:r w:rsidR="000012D8" w:rsidRPr="00AB0AB3">
        <w:rPr>
          <w:rFonts w:eastAsia="Calibri"/>
          <w:lang w:eastAsia="zh-CN"/>
        </w:rPr>
        <w:t>duża</w:t>
      </w:r>
      <w:r w:rsidR="00DD4BF3" w:rsidRPr="00AB0AB3">
        <w:rPr>
          <w:rFonts w:eastAsia="Calibri"/>
          <w:lang w:eastAsia="zh-CN"/>
        </w:rPr>
        <w:t xml:space="preserve"> </w:t>
      </w:r>
      <w:r w:rsidR="000012D8" w:rsidRPr="00AB0AB3">
        <w:rPr>
          <w:rFonts w:eastAsia="Calibri"/>
          <w:lang w:eastAsia="zh-CN"/>
        </w:rPr>
        <w:t>oferta</w:t>
      </w:r>
      <w:r w:rsidR="00DD4BF3" w:rsidRPr="00AB0AB3">
        <w:rPr>
          <w:rFonts w:eastAsia="Calibri"/>
          <w:lang w:eastAsia="zh-CN"/>
        </w:rPr>
        <w:t xml:space="preserve"> </w:t>
      </w:r>
      <w:r w:rsidR="000012D8" w:rsidRPr="00AB0AB3">
        <w:rPr>
          <w:rFonts w:eastAsia="Calibri"/>
          <w:lang w:eastAsia="zh-CN"/>
        </w:rPr>
        <w:t>sprzedażowa,</w:t>
      </w:r>
      <w:r w:rsidR="00DD4BF3" w:rsidRPr="00AB0AB3">
        <w:rPr>
          <w:rFonts w:eastAsia="Calibri"/>
          <w:lang w:eastAsia="zh-CN"/>
        </w:rPr>
        <w:t xml:space="preserve"> </w:t>
      </w:r>
      <w:r w:rsidR="000012D8" w:rsidRPr="00AB0AB3">
        <w:rPr>
          <w:rFonts w:eastAsia="Calibri"/>
          <w:lang w:eastAsia="zh-CN"/>
        </w:rPr>
        <w:t>częste</w:t>
      </w:r>
      <w:r w:rsidR="00DD4BF3" w:rsidRPr="00AB0AB3">
        <w:rPr>
          <w:rFonts w:eastAsia="Calibri"/>
          <w:lang w:eastAsia="zh-CN"/>
        </w:rPr>
        <w:t xml:space="preserve"> </w:t>
      </w:r>
      <w:r w:rsidR="000012D8" w:rsidRPr="00AB0AB3">
        <w:rPr>
          <w:rFonts w:eastAsia="Calibri"/>
          <w:lang w:eastAsia="zh-CN"/>
        </w:rPr>
        <w:t>zmia</w:t>
      </w:r>
      <w:r w:rsidR="00A34932" w:rsidRPr="00AB0AB3">
        <w:rPr>
          <w:rFonts w:eastAsia="Calibri"/>
          <w:lang w:eastAsia="zh-CN"/>
        </w:rPr>
        <w:t>ny</w:t>
      </w:r>
      <w:r w:rsidR="00DD4BF3" w:rsidRPr="00AB0AB3">
        <w:rPr>
          <w:rFonts w:eastAsia="Calibri"/>
          <w:lang w:eastAsia="zh-CN"/>
        </w:rPr>
        <w:t xml:space="preserve"> </w:t>
      </w:r>
      <w:r w:rsidR="00A34932" w:rsidRPr="00AB0AB3">
        <w:rPr>
          <w:rFonts w:eastAsia="Calibri"/>
          <w:lang w:eastAsia="zh-CN"/>
        </w:rPr>
        <w:t>cen</w:t>
      </w:r>
      <w:r w:rsidR="00DD4BF3" w:rsidRPr="00AB0AB3">
        <w:rPr>
          <w:rFonts w:eastAsia="Calibri"/>
          <w:lang w:eastAsia="zh-CN"/>
        </w:rPr>
        <w:t xml:space="preserve"> </w:t>
      </w:r>
      <w:r w:rsidR="00A34932" w:rsidRPr="00AB0AB3">
        <w:rPr>
          <w:rFonts w:eastAsia="Calibri"/>
          <w:lang w:eastAsia="zh-CN"/>
        </w:rPr>
        <w:t>w</w:t>
      </w:r>
      <w:r w:rsidR="00DD4BF3" w:rsidRPr="00AB0AB3">
        <w:rPr>
          <w:rFonts w:eastAsia="Calibri"/>
          <w:lang w:eastAsia="zh-CN"/>
        </w:rPr>
        <w:t xml:space="preserve"> </w:t>
      </w:r>
      <w:r w:rsidR="00A34932" w:rsidRPr="00AB0AB3">
        <w:rPr>
          <w:rFonts w:eastAsia="Calibri"/>
          <w:lang w:eastAsia="zh-CN"/>
        </w:rPr>
        <w:t>ramach</w:t>
      </w:r>
      <w:r w:rsidR="00DD4BF3" w:rsidRPr="00AB0AB3">
        <w:rPr>
          <w:rFonts w:eastAsia="Calibri"/>
          <w:lang w:eastAsia="zh-CN"/>
        </w:rPr>
        <w:t xml:space="preserve"> </w:t>
      </w:r>
      <w:r w:rsidR="00A34932" w:rsidRPr="00AB0AB3">
        <w:rPr>
          <w:rFonts w:eastAsia="Calibri"/>
          <w:lang w:eastAsia="zh-CN"/>
        </w:rPr>
        <w:t>promocji</w:t>
      </w:r>
      <w:r w:rsidR="00DD4BF3" w:rsidRPr="00AB0AB3">
        <w:rPr>
          <w:rFonts w:eastAsia="Calibri"/>
          <w:lang w:eastAsia="zh-CN"/>
        </w:rPr>
        <w:t xml:space="preserve"> </w:t>
      </w:r>
      <w:r w:rsidR="00A34932" w:rsidRPr="00AB0AB3">
        <w:rPr>
          <w:rFonts w:eastAsia="Calibri"/>
          <w:lang w:eastAsia="zh-CN"/>
        </w:rPr>
        <w:t>co</w:t>
      </w:r>
      <w:r w:rsidR="00DD4BF3" w:rsidRPr="00AB0AB3">
        <w:rPr>
          <w:rFonts w:eastAsia="Calibri"/>
          <w:lang w:eastAsia="zh-CN"/>
        </w:rPr>
        <w:t xml:space="preserve"> </w:t>
      </w:r>
      <w:r w:rsidR="00A34932" w:rsidRPr="00AB0AB3">
        <w:rPr>
          <w:rFonts w:eastAsia="Calibri"/>
          <w:lang w:eastAsia="zh-CN"/>
        </w:rPr>
        <w:t>mogło</w:t>
      </w:r>
      <w:r w:rsidR="00DD4BF3" w:rsidRPr="00AB0AB3">
        <w:rPr>
          <w:rFonts w:eastAsia="Calibri"/>
          <w:lang w:eastAsia="zh-CN"/>
        </w:rPr>
        <w:t xml:space="preserve"> </w:t>
      </w:r>
      <w:r w:rsidR="000012D8" w:rsidRPr="00AB0AB3">
        <w:rPr>
          <w:rFonts w:eastAsia="Calibri"/>
          <w:lang w:eastAsia="zh-CN"/>
        </w:rPr>
        <w:t>skutkować</w:t>
      </w:r>
      <w:r w:rsidR="00DD4BF3" w:rsidRPr="00AB0AB3">
        <w:rPr>
          <w:rFonts w:eastAsia="Calibri"/>
          <w:lang w:eastAsia="zh-CN"/>
        </w:rPr>
        <w:t xml:space="preserve"> </w:t>
      </w:r>
      <w:r w:rsidR="000012D8" w:rsidRPr="00AB0AB3">
        <w:rPr>
          <w:rFonts w:eastAsia="Calibri"/>
          <w:lang w:eastAsia="zh-CN"/>
        </w:rPr>
        <w:t>przeoczeniem</w:t>
      </w:r>
      <w:r w:rsidR="00DD4BF3" w:rsidRPr="00AB0AB3">
        <w:rPr>
          <w:rFonts w:eastAsia="Calibri"/>
          <w:lang w:eastAsia="zh-CN"/>
        </w:rPr>
        <w:t xml:space="preserve"> </w:t>
      </w:r>
      <w:r w:rsidR="000012D8" w:rsidRPr="00AB0AB3">
        <w:rPr>
          <w:rFonts w:eastAsia="Calibri"/>
          <w:lang w:eastAsia="zh-CN"/>
        </w:rPr>
        <w:t>pracowników</w:t>
      </w:r>
      <w:r w:rsidR="00BC49AD" w:rsidRPr="00AB0AB3">
        <w:rPr>
          <w:rFonts w:eastAsia="Calibri"/>
          <w:lang w:eastAsia="zh-CN"/>
        </w:rPr>
        <w:t>.</w:t>
      </w:r>
      <w:r w:rsidR="00DD4BF3" w:rsidRPr="00AB0AB3">
        <w:rPr>
          <w:rFonts w:eastAsia="Calibri"/>
          <w:lang w:eastAsia="zh-CN"/>
        </w:rPr>
        <w:t xml:space="preserve"> </w:t>
      </w:r>
      <w:r w:rsidR="00BC49AD" w:rsidRPr="00AB0AB3">
        <w:rPr>
          <w:rFonts w:eastAsia="Calibri"/>
          <w:lang w:eastAsia="zh-CN"/>
        </w:rPr>
        <w:t>Jednocześnie</w:t>
      </w:r>
      <w:r w:rsidR="00DD4BF3" w:rsidRPr="00AB0AB3">
        <w:rPr>
          <w:rFonts w:eastAsia="Calibri"/>
          <w:lang w:eastAsia="zh-CN"/>
        </w:rPr>
        <w:t xml:space="preserve"> </w:t>
      </w:r>
      <w:r w:rsidR="00BC49AD" w:rsidRPr="00AB0AB3">
        <w:rPr>
          <w:rFonts w:eastAsia="Calibri"/>
          <w:lang w:eastAsia="zh-CN"/>
        </w:rPr>
        <w:t>strona</w:t>
      </w:r>
      <w:r w:rsidR="00DD4BF3" w:rsidRPr="00AB0AB3">
        <w:rPr>
          <w:rFonts w:eastAsia="Calibri"/>
          <w:lang w:eastAsia="zh-CN"/>
        </w:rPr>
        <w:t xml:space="preserve"> </w:t>
      </w:r>
      <w:r w:rsidR="00BC49AD" w:rsidRPr="00AB0AB3">
        <w:rPr>
          <w:rFonts w:eastAsia="Calibri"/>
          <w:lang w:eastAsia="zh-CN"/>
        </w:rPr>
        <w:t>wniosła</w:t>
      </w:r>
      <w:r w:rsidR="00DD4BF3" w:rsidRPr="00AB0AB3">
        <w:rPr>
          <w:rFonts w:eastAsia="Calibri"/>
          <w:lang w:eastAsia="zh-CN"/>
        </w:rPr>
        <w:t xml:space="preserve"> </w:t>
      </w:r>
      <w:r w:rsidR="00BC49AD" w:rsidRPr="00AB0AB3">
        <w:rPr>
          <w:rFonts w:eastAsia="Calibri"/>
          <w:lang w:eastAsia="zh-CN"/>
        </w:rPr>
        <w:t>o</w:t>
      </w:r>
      <w:r w:rsidR="00DD4BF3" w:rsidRPr="00AB0AB3">
        <w:rPr>
          <w:rFonts w:eastAsia="Calibri"/>
          <w:lang w:eastAsia="zh-CN"/>
        </w:rPr>
        <w:t xml:space="preserve"> </w:t>
      </w:r>
      <w:r w:rsidR="00BC49AD" w:rsidRPr="00AB0AB3">
        <w:rPr>
          <w:rFonts w:eastAsia="Calibri"/>
          <w:lang w:eastAsia="zh-CN"/>
        </w:rPr>
        <w:t>odstąpienie</w:t>
      </w:r>
      <w:r w:rsidR="00DD4BF3" w:rsidRPr="00AB0AB3">
        <w:rPr>
          <w:rFonts w:eastAsia="Calibri"/>
          <w:lang w:eastAsia="zh-CN"/>
        </w:rPr>
        <w:t xml:space="preserve"> </w:t>
      </w:r>
      <w:r w:rsidR="00BC49AD" w:rsidRPr="00AB0AB3">
        <w:rPr>
          <w:rFonts w:eastAsia="Calibri"/>
          <w:lang w:eastAsia="zh-CN"/>
        </w:rPr>
        <w:t>od</w:t>
      </w:r>
      <w:r w:rsidR="00DD4BF3" w:rsidRPr="00AB0AB3">
        <w:rPr>
          <w:rFonts w:eastAsia="Calibri"/>
          <w:lang w:eastAsia="zh-CN"/>
        </w:rPr>
        <w:t xml:space="preserve"> </w:t>
      </w:r>
      <w:r w:rsidR="00BC49AD" w:rsidRPr="00AB0AB3">
        <w:rPr>
          <w:rFonts w:eastAsia="Calibri"/>
          <w:lang w:eastAsia="zh-CN"/>
        </w:rPr>
        <w:t>wymierzenia</w:t>
      </w:r>
      <w:r w:rsidR="00DD4BF3" w:rsidRPr="00AB0AB3">
        <w:rPr>
          <w:rFonts w:eastAsia="Calibri"/>
          <w:lang w:eastAsia="zh-CN"/>
        </w:rPr>
        <w:t xml:space="preserve"> </w:t>
      </w:r>
      <w:r w:rsidR="00BC49AD" w:rsidRPr="00AB0AB3">
        <w:rPr>
          <w:rFonts w:eastAsia="Calibri"/>
          <w:lang w:eastAsia="zh-CN"/>
        </w:rPr>
        <w:t>kary</w:t>
      </w:r>
      <w:r w:rsidR="00DD4BF3" w:rsidRPr="00AB0AB3">
        <w:rPr>
          <w:rFonts w:eastAsia="Calibri"/>
          <w:lang w:eastAsia="zh-CN"/>
        </w:rPr>
        <w:t xml:space="preserve"> </w:t>
      </w:r>
      <w:r w:rsidR="00BC49AD" w:rsidRPr="00AB0AB3">
        <w:rPr>
          <w:rFonts w:eastAsia="Calibri"/>
          <w:lang w:eastAsia="zh-CN"/>
        </w:rPr>
        <w:t>administracyjnej.</w:t>
      </w:r>
      <w:r w:rsidR="00DD4BF3" w:rsidRPr="00AB0AB3">
        <w:rPr>
          <w:rFonts w:eastAsia="Calibri"/>
          <w:lang w:eastAsia="zh-CN"/>
        </w:rPr>
        <w:t xml:space="preserve"> </w:t>
      </w:r>
    </w:p>
    <w:p w14:paraId="7AAC76C4" w14:textId="77777777" w:rsidR="00BC49AD" w:rsidRPr="00AB0AB3" w:rsidRDefault="00BC49AD" w:rsidP="00837E3D">
      <w:pPr>
        <w:tabs>
          <w:tab w:val="clear" w:pos="3720"/>
        </w:tabs>
        <w:suppressAutoHyphens/>
        <w:spacing w:after="120"/>
        <w:ind w:left="0"/>
        <w:jc w:val="both"/>
        <w:rPr>
          <w:rFonts w:eastAsia="Calibri"/>
          <w:lang w:eastAsia="zh-CN"/>
        </w:rPr>
      </w:pPr>
      <w:r w:rsidRPr="00AB0AB3">
        <w:rPr>
          <w:rFonts w:eastAsia="Calibri"/>
          <w:lang w:eastAsia="zh-CN"/>
        </w:rPr>
        <w:lastRenderedPageBreak/>
        <w:t>Strona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w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przywołanym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piśmie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w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żaden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sposób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nie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odniosła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się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do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kwestii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stwierdzonego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braku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cen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jednostkowych.</w:t>
      </w:r>
    </w:p>
    <w:p w14:paraId="455534F0" w14:textId="77777777" w:rsidR="00837E3D" w:rsidRPr="00AB0AB3" w:rsidRDefault="00837E3D" w:rsidP="00837E3D">
      <w:pPr>
        <w:tabs>
          <w:tab w:val="clear" w:pos="3720"/>
        </w:tabs>
        <w:suppressAutoHyphens/>
        <w:spacing w:after="120"/>
        <w:ind w:left="0"/>
        <w:jc w:val="both"/>
        <w:rPr>
          <w:rFonts w:eastAsia="Calibri"/>
          <w:lang w:eastAsia="zh-CN"/>
        </w:rPr>
      </w:pPr>
      <w:r w:rsidRPr="00AB0AB3">
        <w:rPr>
          <w:rFonts w:eastAsia="Calibri"/>
          <w:b/>
          <w:lang w:eastAsia="zh-CN"/>
        </w:rPr>
        <w:t>Podkarpacki</w:t>
      </w:r>
      <w:r w:rsidR="00DD4BF3" w:rsidRPr="00AB0AB3">
        <w:rPr>
          <w:rFonts w:eastAsia="Calibri"/>
          <w:b/>
          <w:lang w:eastAsia="zh-CN"/>
        </w:rPr>
        <w:t xml:space="preserve"> </w:t>
      </w:r>
      <w:r w:rsidRPr="00AB0AB3">
        <w:rPr>
          <w:rFonts w:eastAsia="Calibri"/>
          <w:b/>
          <w:lang w:eastAsia="zh-CN"/>
        </w:rPr>
        <w:t>Wojewódzki</w:t>
      </w:r>
      <w:r w:rsidR="00DD4BF3" w:rsidRPr="00AB0AB3">
        <w:rPr>
          <w:rFonts w:eastAsia="Calibri"/>
          <w:b/>
          <w:lang w:eastAsia="zh-CN"/>
        </w:rPr>
        <w:t xml:space="preserve"> </w:t>
      </w:r>
      <w:r w:rsidRPr="00AB0AB3">
        <w:rPr>
          <w:rFonts w:eastAsia="Calibri"/>
          <w:b/>
          <w:lang w:eastAsia="zh-CN"/>
        </w:rPr>
        <w:t>Inspektor</w:t>
      </w:r>
      <w:r w:rsidR="00DD4BF3" w:rsidRPr="00AB0AB3">
        <w:rPr>
          <w:rFonts w:eastAsia="Calibri"/>
          <w:b/>
          <w:lang w:eastAsia="zh-CN"/>
        </w:rPr>
        <w:t xml:space="preserve"> </w:t>
      </w:r>
      <w:r w:rsidRPr="00AB0AB3">
        <w:rPr>
          <w:rFonts w:eastAsia="Calibri"/>
          <w:b/>
          <w:lang w:eastAsia="zh-CN"/>
        </w:rPr>
        <w:t>Inspekcji</w:t>
      </w:r>
      <w:r w:rsidR="00DD4BF3" w:rsidRPr="00AB0AB3">
        <w:rPr>
          <w:rFonts w:eastAsia="Calibri"/>
          <w:b/>
          <w:lang w:eastAsia="zh-CN"/>
        </w:rPr>
        <w:t xml:space="preserve"> </w:t>
      </w:r>
      <w:r w:rsidRPr="00AB0AB3">
        <w:rPr>
          <w:rFonts w:eastAsia="Calibri"/>
          <w:b/>
          <w:lang w:eastAsia="zh-CN"/>
        </w:rPr>
        <w:t>Handlowej</w:t>
      </w:r>
      <w:r w:rsidR="00DD4BF3" w:rsidRPr="00AB0AB3">
        <w:rPr>
          <w:rFonts w:eastAsia="Calibri"/>
          <w:b/>
          <w:lang w:eastAsia="zh-CN"/>
        </w:rPr>
        <w:t xml:space="preserve"> </w:t>
      </w:r>
      <w:r w:rsidRPr="00AB0AB3">
        <w:rPr>
          <w:rFonts w:eastAsia="Calibri"/>
          <w:b/>
          <w:lang w:eastAsia="zh-CN"/>
        </w:rPr>
        <w:t>ustalił</w:t>
      </w:r>
      <w:r w:rsidR="00DD4BF3" w:rsidRPr="00AB0AB3">
        <w:rPr>
          <w:rFonts w:eastAsia="Calibri"/>
          <w:b/>
          <w:lang w:eastAsia="zh-CN"/>
        </w:rPr>
        <w:t xml:space="preserve"> </w:t>
      </w:r>
      <w:r w:rsidRPr="00AB0AB3">
        <w:rPr>
          <w:rFonts w:eastAsia="Calibri"/>
          <w:b/>
          <w:lang w:eastAsia="zh-CN"/>
        </w:rPr>
        <w:t>i</w:t>
      </w:r>
      <w:r w:rsidR="00DD4BF3" w:rsidRPr="00AB0AB3">
        <w:rPr>
          <w:rFonts w:eastAsia="Calibri"/>
          <w:b/>
          <w:lang w:eastAsia="zh-CN"/>
        </w:rPr>
        <w:t xml:space="preserve"> </w:t>
      </w:r>
      <w:r w:rsidRPr="00AB0AB3">
        <w:rPr>
          <w:rFonts w:eastAsia="Calibri"/>
          <w:b/>
          <w:lang w:eastAsia="zh-CN"/>
        </w:rPr>
        <w:t>stwierdził,</w:t>
      </w:r>
      <w:r w:rsidRPr="00AB0AB3">
        <w:rPr>
          <w:rFonts w:eastAsia="Calibri"/>
          <w:b/>
          <w:lang w:eastAsia="zh-CN"/>
        </w:rPr>
        <w:br/>
        <w:t>co</w:t>
      </w:r>
      <w:r w:rsidR="00DD4BF3" w:rsidRPr="00AB0AB3">
        <w:rPr>
          <w:rFonts w:eastAsia="Calibri"/>
          <w:b/>
          <w:lang w:eastAsia="zh-CN"/>
        </w:rPr>
        <w:t xml:space="preserve"> </w:t>
      </w:r>
      <w:r w:rsidRPr="00AB0AB3">
        <w:rPr>
          <w:rFonts w:eastAsia="Calibri"/>
          <w:b/>
          <w:lang w:eastAsia="zh-CN"/>
        </w:rPr>
        <w:t>następuje:</w:t>
      </w:r>
    </w:p>
    <w:p w14:paraId="70DCBF37" w14:textId="77777777" w:rsidR="00837E3D" w:rsidRPr="00AB0AB3" w:rsidRDefault="00837E3D" w:rsidP="00837E3D">
      <w:pPr>
        <w:tabs>
          <w:tab w:val="clear" w:pos="3720"/>
        </w:tabs>
        <w:suppressAutoHyphens/>
        <w:spacing w:after="120"/>
        <w:ind w:left="0"/>
        <w:jc w:val="both"/>
        <w:rPr>
          <w:rFonts w:eastAsia="Calibri"/>
          <w:lang w:eastAsia="zh-CN"/>
        </w:rPr>
      </w:pPr>
      <w:r w:rsidRPr="00AB0AB3">
        <w:rPr>
          <w:rFonts w:eastAsia="Calibri"/>
          <w:lang w:eastAsia="zh-CN"/>
        </w:rPr>
        <w:t>Zgodnie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z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art.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6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ust.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1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ustawy,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karę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pieniężną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na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przedsiębiorcę,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który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nie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wykonuje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obowiązku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uwidaczniania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cen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w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miejscu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świadczenia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usług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nakłada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wojewódzki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inspektor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Inspekcji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Handlowej.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W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związku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z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tym,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że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naruszenie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miało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miejsce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w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sk</w:t>
      </w:r>
      <w:r w:rsidR="009E10AA" w:rsidRPr="00AB0AB3">
        <w:rPr>
          <w:rFonts w:eastAsia="Calibri"/>
          <w:lang w:eastAsia="zh-CN"/>
        </w:rPr>
        <w:t>lepie</w:t>
      </w:r>
      <w:r w:rsidR="00DD4BF3" w:rsidRPr="00AB0AB3">
        <w:rPr>
          <w:rFonts w:eastAsia="Calibri"/>
          <w:lang w:eastAsia="zh-CN"/>
        </w:rPr>
        <w:t xml:space="preserve"> </w:t>
      </w:r>
      <w:r w:rsidR="009E10AA" w:rsidRPr="00AB0AB3">
        <w:rPr>
          <w:rFonts w:eastAsia="Calibri"/>
          <w:lang w:eastAsia="zh-CN"/>
        </w:rPr>
        <w:t>zlokalizowanym</w:t>
      </w:r>
      <w:r w:rsidR="00DD4BF3" w:rsidRPr="00AB0AB3">
        <w:rPr>
          <w:rFonts w:eastAsia="Calibri"/>
          <w:lang w:eastAsia="zh-CN"/>
        </w:rPr>
        <w:t xml:space="preserve"> </w:t>
      </w:r>
      <w:r w:rsidR="009E10AA" w:rsidRPr="00AB0AB3">
        <w:rPr>
          <w:rFonts w:eastAsia="Calibri"/>
          <w:lang w:eastAsia="zh-CN"/>
        </w:rPr>
        <w:t>w</w:t>
      </w:r>
      <w:r w:rsidR="00DD4BF3" w:rsidRPr="00AB0AB3">
        <w:rPr>
          <w:rFonts w:eastAsia="Calibri"/>
          <w:lang w:eastAsia="zh-CN"/>
        </w:rPr>
        <w:t xml:space="preserve"> </w:t>
      </w:r>
      <w:r w:rsidR="009E10AA" w:rsidRPr="00AB0AB3">
        <w:rPr>
          <w:rFonts w:eastAsia="Calibri"/>
          <w:lang w:eastAsia="zh-CN"/>
        </w:rPr>
        <w:t>Jaśle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(woj.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podkarpackie),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właściwym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do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prowadzenia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postępowania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i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nałożenia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kary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jest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Podkarpacki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Wojewódzki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Inspektor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Inspekcji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Handlowej.</w:t>
      </w:r>
    </w:p>
    <w:p w14:paraId="5FA08DA0" w14:textId="77777777" w:rsidR="00837E3D" w:rsidRPr="00AB0AB3" w:rsidRDefault="00837E3D" w:rsidP="00837E3D">
      <w:pPr>
        <w:tabs>
          <w:tab w:val="clear" w:pos="3720"/>
        </w:tabs>
        <w:suppressAutoHyphens/>
        <w:spacing w:after="120"/>
        <w:ind w:left="0"/>
        <w:jc w:val="both"/>
        <w:rPr>
          <w:rFonts w:eastAsia="Calibri"/>
          <w:lang w:eastAsia="zh-CN"/>
        </w:rPr>
      </w:pPr>
      <w:r w:rsidRPr="00AB0AB3">
        <w:rPr>
          <w:rFonts w:eastAsia="Calibri"/>
          <w:lang w:eastAsia="zh-CN"/>
        </w:rPr>
        <w:t>Przedsiębiorcą,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zgodnie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z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art.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4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ust.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1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ustawy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z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dnia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6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marca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2018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r.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Prawo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przedsiębiorców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(tekst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jednolity: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Dz.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U.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z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2021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r.,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poz.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162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ze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zm.)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jest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osoba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fizyczna,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osoba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prawna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lub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jednostka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organizacyjna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niebędąca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osobą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prawną,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której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odrębna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ustawa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przyznaje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zdolność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prawną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–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wykonująca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działalność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gospodarczą.</w:t>
      </w:r>
    </w:p>
    <w:p w14:paraId="2D661BA7" w14:textId="77777777" w:rsidR="00837E3D" w:rsidRPr="00AB0AB3" w:rsidRDefault="00837E3D" w:rsidP="00837E3D">
      <w:pPr>
        <w:tabs>
          <w:tab w:val="clear" w:pos="3720"/>
        </w:tabs>
        <w:suppressAutoHyphens/>
        <w:spacing w:after="120"/>
        <w:ind w:left="0"/>
        <w:jc w:val="both"/>
        <w:rPr>
          <w:rFonts w:eastAsia="Calibri"/>
          <w:lang w:eastAsia="en-US"/>
        </w:rPr>
      </w:pPr>
      <w:r w:rsidRPr="00AB0AB3">
        <w:rPr>
          <w:rFonts w:eastAsia="Calibri"/>
          <w:lang w:eastAsia="zh-CN"/>
        </w:rPr>
        <w:t>Zgodnie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z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art.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4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ust.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1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ustawy,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w</w:t>
      </w:r>
      <w:r w:rsidR="00DD4BF3" w:rsidRPr="00AB0AB3">
        <w:rPr>
          <w:rFonts w:eastAsia="Calibri"/>
          <w:i/>
          <w:lang w:eastAsia="en-US"/>
        </w:rPr>
        <w:t xml:space="preserve"> </w:t>
      </w:r>
      <w:r w:rsidRPr="00AB0AB3">
        <w:rPr>
          <w:rFonts w:eastAsia="Calibri"/>
          <w:lang w:eastAsia="en-US"/>
        </w:rPr>
        <w:t>miejscu</w:t>
      </w:r>
      <w:r w:rsidR="00DD4BF3" w:rsidRPr="00AB0AB3">
        <w:rPr>
          <w:rFonts w:eastAsia="Calibri"/>
          <w:lang w:eastAsia="en-US"/>
        </w:rPr>
        <w:t xml:space="preserve"> </w:t>
      </w:r>
      <w:r w:rsidRPr="00AB0AB3">
        <w:rPr>
          <w:rFonts w:eastAsia="Calibri"/>
          <w:lang w:eastAsia="en-US"/>
        </w:rPr>
        <w:t>sprzedaży</w:t>
      </w:r>
      <w:r w:rsidR="00DD4BF3" w:rsidRPr="00AB0AB3">
        <w:rPr>
          <w:rFonts w:eastAsia="Calibri"/>
          <w:lang w:eastAsia="en-US"/>
        </w:rPr>
        <w:t xml:space="preserve"> </w:t>
      </w:r>
      <w:r w:rsidRPr="00AB0AB3">
        <w:rPr>
          <w:rFonts w:eastAsia="Calibri"/>
          <w:lang w:eastAsia="en-US"/>
        </w:rPr>
        <w:t>detalicznej</w:t>
      </w:r>
      <w:r w:rsidR="00DD4BF3" w:rsidRPr="00AB0AB3">
        <w:rPr>
          <w:rFonts w:eastAsia="Calibri"/>
          <w:lang w:eastAsia="en-US"/>
        </w:rPr>
        <w:t xml:space="preserve"> </w:t>
      </w:r>
      <w:r w:rsidRPr="00AB0AB3">
        <w:rPr>
          <w:rFonts w:eastAsia="Calibri"/>
          <w:lang w:eastAsia="en-US"/>
        </w:rPr>
        <w:t>i</w:t>
      </w:r>
      <w:r w:rsidR="00DD4BF3" w:rsidRPr="00AB0AB3">
        <w:rPr>
          <w:rFonts w:eastAsia="Calibri"/>
          <w:lang w:eastAsia="en-US"/>
        </w:rPr>
        <w:t xml:space="preserve"> </w:t>
      </w:r>
      <w:r w:rsidRPr="00AB0AB3">
        <w:rPr>
          <w:rFonts w:eastAsia="Calibri"/>
          <w:lang w:eastAsia="en-US"/>
        </w:rPr>
        <w:t>świadczenia</w:t>
      </w:r>
      <w:r w:rsidR="00DD4BF3" w:rsidRPr="00AB0AB3">
        <w:rPr>
          <w:rFonts w:eastAsia="Calibri"/>
          <w:lang w:eastAsia="en-US"/>
        </w:rPr>
        <w:t xml:space="preserve"> </w:t>
      </w:r>
      <w:r w:rsidRPr="00AB0AB3">
        <w:rPr>
          <w:rFonts w:eastAsia="Calibri"/>
          <w:lang w:eastAsia="en-US"/>
        </w:rPr>
        <w:t>usług</w:t>
      </w:r>
      <w:r w:rsidR="00DD4BF3" w:rsidRPr="00AB0AB3">
        <w:rPr>
          <w:rFonts w:eastAsia="Calibri"/>
          <w:lang w:eastAsia="en-US"/>
        </w:rPr>
        <w:t xml:space="preserve"> </w:t>
      </w:r>
      <w:r w:rsidRPr="00AB0AB3">
        <w:rPr>
          <w:rFonts w:eastAsia="Calibri"/>
          <w:lang w:eastAsia="en-US"/>
        </w:rPr>
        <w:t>uwidacznia</w:t>
      </w:r>
      <w:r w:rsidR="00DD4BF3" w:rsidRPr="00AB0AB3">
        <w:rPr>
          <w:rFonts w:eastAsia="Calibri"/>
          <w:lang w:eastAsia="en-US"/>
        </w:rPr>
        <w:t xml:space="preserve"> </w:t>
      </w:r>
      <w:r w:rsidRPr="00AB0AB3">
        <w:rPr>
          <w:rFonts w:eastAsia="Calibri"/>
          <w:lang w:eastAsia="en-US"/>
        </w:rPr>
        <w:t>się</w:t>
      </w:r>
      <w:r w:rsidR="00DD4BF3" w:rsidRPr="00AB0AB3">
        <w:rPr>
          <w:rFonts w:eastAsia="Calibri"/>
          <w:lang w:eastAsia="en-US"/>
        </w:rPr>
        <w:t xml:space="preserve"> </w:t>
      </w:r>
      <w:r w:rsidRPr="00AB0AB3">
        <w:rPr>
          <w:rFonts w:eastAsia="Calibri"/>
          <w:lang w:eastAsia="en-US"/>
        </w:rPr>
        <w:t>cenę</w:t>
      </w:r>
      <w:r w:rsidR="00DD4BF3" w:rsidRPr="00AB0AB3">
        <w:rPr>
          <w:rFonts w:eastAsia="Calibri"/>
          <w:lang w:eastAsia="en-US"/>
        </w:rPr>
        <w:t xml:space="preserve"> </w:t>
      </w:r>
      <w:r w:rsidRPr="00AB0AB3">
        <w:rPr>
          <w:rFonts w:eastAsia="Calibri"/>
          <w:lang w:eastAsia="en-US"/>
        </w:rPr>
        <w:t>oraz</w:t>
      </w:r>
      <w:r w:rsidR="00DD4BF3" w:rsidRPr="00AB0AB3">
        <w:rPr>
          <w:rFonts w:eastAsia="Calibri"/>
          <w:lang w:eastAsia="en-US"/>
        </w:rPr>
        <w:t xml:space="preserve"> </w:t>
      </w:r>
      <w:r w:rsidRPr="00AB0AB3">
        <w:rPr>
          <w:rFonts w:eastAsia="Calibri"/>
          <w:lang w:eastAsia="en-US"/>
        </w:rPr>
        <w:t>cenę</w:t>
      </w:r>
      <w:r w:rsidR="00DD4BF3" w:rsidRPr="00AB0AB3">
        <w:rPr>
          <w:rFonts w:eastAsia="Calibri"/>
          <w:lang w:eastAsia="en-US"/>
        </w:rPr>
        <w:t xml:space="preserve"> </w:t>
      </w:r>
      <w:r w:rsidRPr="00AB0AB3">
        <w:rPr>
          <w:rFonts w:eastAsia="Calibri"/>
          <w:lang w:eastAsia="en-US"/>
        </w:rPr>
        <w:t>jednostkową</w:t>
      </w:r>
      <w:r w:rsidR="00DD4BF3" w:rsidRPr="00AB0AB3">
        <w:rPr>
          <w:rFonts w:eastAsia="Calibri"/>
          <w:lang w:eastAsia="en-US"/>
        </w:rPr>
        <w:t xml:space="preserve"> </w:t>
      </w:r>
      <w:r w:rsidRPr="00AB0AB3">
        <w:rPr>
          <w:rFonts w:eastAsia="Calibri"/>
          <w:lang w:eastAsia="en-US"/>
        </w:rPr>
        <w:t>towaru</w:t>
      </w:r>
      <w:r w:rsidR="00DD4BF3" w:rsidRPr="00AB0AB3">
        <w:rPr>
          <w:rFonts w:eastAsia="Calibri"/>
          <w:lang w:eastAsia="en-US"/>
        </w:rPr>
        <w:t xml:space="preserve"> </w:t>
      </w:r>
      <w:r w:rsidRPr="00AB0AB3">
        <w:rPr>
          <w:rFonts w:eastAsia="Calibri"/>
          <w:lang w:eastAsia="en-US"/>
        </w:rPr>
        <w:t>(usługi)</w:t>
      </w:r>
      <w:r w:rsidR="00DD4BF3" w:rsidRPr="00AB0AB3">
        <w:rPr>
          <w:rFonts w:eastAsia="Calibri"/>
          <w:lang w:eastAsia="en-US"/>
        </w:rPr>
        <w:t xml:space="preserve"> </w:t>
      </w:r>
      <w:r w:rsidRPr="00AB0AB3">
        <w:rPr>
          <w:rFonts w:eastAsia="Calibri"/>
          <w:lang w:eastAsia="en-US"/>
        </w:rPr>
        <w:t>w</w:t>
      </w:r>
      <w:r w:rsidR="00DD4BF3" w:rsidRPr="00AB0AB3">
        <w:rPr>
          <w:rFonts w:eastAsia="Calibri"/>
          <w:lang w:eastAsia="en-US"/>
        </w:rPr>
        <w:t xml:space="preserve"> </w:t>
      </w:r>
      <w:r w:rsidRPr="00AB0AB3">
        <w:rPr>
          <w:rFonts w:eastAsia="Calibri"/>
          <w:lang w:eastAsia="en-US"/>
        </w:rPr>
        <w:t>sposób</w:t>
      </w:r>
      <w:r w:rsidR="00DD4BF3" w:rsidRPr="00AB0AB3">
        <w:rPr>
          <w:rFonts w:eastAsia="Calibri"/>
          <w:lang w:eastAsia="en-US"/>
        </w:rPr>
        <w:t xml:space="preserve"> </w:t>
      </w:r>
      <w:r w:rsidRPr="00AB0AB3">
        <w:rPr>
          <w:rFonts w:eastAsia="Calibri"/>
          <w:lang w:eastAsia="en-US"/>
        </w:rPr>
        <w:t>jednoznaczny,</w:t>
      </w:r>
      <w:r w:rsidR="00DD4BF3" w:rsidRPr="00AB0AB3">
        <w:rPr>
          <w:rFonts w:eastAsia="Calibri"/>
          <w:lang w:eastAsia="en-US"/>
        </w:rPr>
        <w:t xml:space="preserve"> </w:t>
      </w:r>
      <w:r w:rsidRPr="00AB0AB3">
        <w:rPr>
          <w:rFonts w:eastAsia="Calibri"/>
          <w:lang w:eastAsia="en-US"/>
        </w:rPr>
        <w:t>niebudzący</w:t>
      </w:r>
      <w:r w:rsidR="00DD4BF3" w:rsidRPr="00AB0AB3">
        <w:rPr>
          <w:rFonts w:eastAsia="Calibri"/>
          <w:lang w:eastAsia="en-US"/>
        </w:rPr>
        <w:t xml:space="preserve"> </w:t>
      </w:r>
      <w:r w:rsidRPr="00AB0AB3">
        <w:rPr>
          <w:rFonts w:eastAsia="Calibri"/>
          <w:lang w:eastAsia="en-US"/>
        </w:rPr>
        <w:t>wątpliwości</w:t>
      </w:r>
      <w:r w:rsidR="00DD4BF3" w:rsidRPr="00AB0AB3">
        <w:rPr>
          <w:rFonts w:eastAsia="Calibri"/>
          <w:lang w:eastAsia="en-US"/>
        </w:rPr>
        <w:t xml:space="preserve"> </w:t>
      </w:r>
      <w:r w:rsidRPr="00AB0AB3">
        <w:rPr>
          <w:rFonts w:eastAsia="Calibri"/>
          <w:lang w:eastAsia="en-US"/>
        </w:rPr>
        <w:t>oraz</w:t>
      </w:r>
      <w:r w:rsidR="00DD4BF3" w:rsidRPr="00AB0AB3">
        <w:rPr>
          <w:rFonts w:eastAsia="Calibri"/>
          <w:lang w:eastAsia="en-US"/>
        </w:rPr>
        <w:t xml:space="preserve"> </w:t>
      </w:r>
      <w:r w:rsidRPr="00AB0AB3">
        <w:rPr>
          <w:rFonts w:eastAsia="Calibri"/>
          <w:lang w:eastAsia="en-US"/>
        </w:rPr>
        <w:t>umożliwiający</w:t>
      </w:r>
      <w:r w:rsidR="00DD4BF3" w:rsidRPr="00AB0AB3">
        <w:rPr>
          <w:rFonts w:eastAsia="Calibri"/>
          <w:lang w:eastAsia="en-US"/>
        </w:rPr>
        <w:t xml:space="preserve"> </w:t>
      </w:r>
      <w:r w:rsidRPr="00AB0AB3">
        <w:rPr>
          <w:rFonts w:eastAsia="Calibri"/>
          <w:lang w:eastAsia="en-US"/>
        </w:rPr>
        <w:t>porównanie</w:t>
      </w:r>
      <w:r w:rsidR="00DD4BF3" w:rsidRPr="00AB0AB3">
        <w:rPr>
          <w:rFonts w:eastAsia="Calibri"/>
          <w:lang w:eastAsia="en-US"/>
        </w:rPr>
        <w:t xml:space="preserve"> </w:t>
      </w:r>
      <w:r w:rsidRPr="00AB0AB3">
        <w:rPr>
          <w:rFonts w:eastAsia="Calibri"/>
          <w:lang w:eastAsia="en-US"/>
        </w:rPr>
        <w:t>cen.</w:t>
      </w:r>
      <w:r w:rsidR="00DD4BF3" w:rsidRPr="00AB0AB3">
        <w:rPr>
          <w:rFonts w:eastAsia="Calibri"/>
          <w:lang w:eastAsia="en-US"/>
        </w:rPr>
        <w:t xml:space="preserve"> </w:t>
      </w:r>
    </w:p>
    <w:p w14:paraId="413F980E" w14:textId="77777777" w:rsidR="00837E3D" w:rsidRPr="00AB0AB3" w:rsidRDefault="00837E3D" w:rsidP="00837E3D">
      <w:pPr>
        <w:tabs>
          <w:tab w:val="clear" w:pos="3720"/>
        </w:tabs>
        <w:suppressAutoHyphens/>
        <w:spacing w:after="120"/>
        <w:ind w:left="0"/>
        <w:jc w:val="both"/>
        <w:rPr>
          <w:rFonts w:eastAsia="Calibri"/>
          <w:lang w:eastAsia="zh-CN"/>
        </w:rPr>
      </w:pPr>
      <w:r w:rsidRPr="00AB0AB3">
        <w:rPr>
          <w:rFonts w:eastAsia="Calibri"/>
          <w:lang w:eastAsia="zh-CN"/>
        </w:rPr>
        <w:t>Pod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pojęciem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ceny,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ustawa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rozumie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wartość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wyrażoną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w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jednostkach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pieniężnych,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którą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kupujący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jest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obowiązany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zapłacić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przedsiębiorcy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za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towar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lub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usługę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(art.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3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ust.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1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pkt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1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ustawy).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Cena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jednostkowa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towaru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(usługi)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to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cena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ustalona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za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jednostkę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określonego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towaru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(usługi),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którego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ilość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lub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liczba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jest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wyrażona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w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jednostkach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miar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w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rozumieniu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przepisów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br/>
        <w:t>o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miarach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(art.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3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ust.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1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pkt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2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ustawy).</w:t>
      </w:r>
    </w:p>
    <w:p w14:paraId="3FB92861" w14:textId="77777777" w:rsidR="00837E3D" w:rsidRPr="00AB0AB3" w:rsidRDefault="00837E3D" w:rsidP="00837E3D">
      <w:pPr>
        <w:tabs>
          <w:tab w:val="clear" w:pos="3720"/>
        </w:tabs>
        <w:suppressAutoHyphens/>
        <w:spacing w:after="120"/>
        <w:ind w:left="0"/>
        <w:jc w:val="both"/>
      </w:pPr>
      <w:r w:rsidRPr="00AB0AB3">
        <w:rPr>
          <w:rFonts w:eastAsia="Calibri"/>
          <w:lang w:eastAsia="zh-CN"/>
        </w:rPr>
        <w:t>Zgodnie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z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t>§</w:t>
      </w:r>
      <w:r w:rsidR="00DD4BF3" w:rsidRPr="00AB0AB3">
        <w:t xml:space="preserve"> </w:t>
      </w:r>
      <w:r w:rsidRPr="00AB0AB3">
        <w:t>3</w:t>
      </w:r>
      <w:r w:rsidR="00DD4BF3" w:rsidRPr="00AB0AB3">
        <w:t xml:space="preserve"> </w:t>
      </w:r>
      <w:r w:rsidRPr="00AB0AB3">
        <w:t>ust.</w:t>
      </w:r>
      <w:r w:rsidR="00DD4BF3" w:rsidRPr="00AB0AB3">
        <w:t xml:space="preserve"> </w:t>
      </w:r>
      <w:r w:rsidRPr="00AB0AB3">
        <w:t>2</w:t>
      </w:r>
      <w:r w:rsidR="00DD4BF3" w:rsidRPr="00AB0AB3">
        <w:t xml:space="preserve"> </w:t>
      </w:r>
      <w:r w:rsidRPr="00AB0AB3">
        <w:t>cenę</w:t>
      </w:r>
      <w:r w:rsidR="00DD4BF3" w:rsidRPr="00AB0AB3">
        <w:t xml:space="preserve"> </w:t>
      </w:r>
      <w:r w:rsidRPr="00AB0AB3">
        <w:t>jednostkową</w:t>
      </w:r>
      <w:r w:rsidR="00DD4BF3" w:rsidRPr="00AB0AB3">
        <w:t xml:space="preserve"> </w:t>
      </w:r>
      <w:r w:rsidRPr="00AB0AB3">
        <w:t>uwidacznia</w:t>
      </w:r>
      <w:r w:rsidR="00DD4BF3" w:rsidRPr="00AB0AB3">
        <w:t xml:space="preserve"> </w:t>
      </w:r>
      <w:r w:rsidRPr="00AB0AB3">
        <w:t>się</w:t>
      </w:r>
      <w:r w:rsidR="00DD4BF3" w:rsidRPr="00AB0AB3">
        <w:t xml:space="preserve"> </w:t>
      </w:r>
      <w:r w:rsidRPr="00AB0AB3">
        <w:t>w</w:t>
      </w:r>
      <w:r w:rsidR="00DD4BF3" w:rsidRPr="00AB0AB3">
        <w:t xml:space="preserve"> </w:t>
      </w:r>
      <w:r w:rsidRPr="00AB0AB3">
        <w:t>szczególności</w:t>
      </w:r>
      <w:r w:rsidR="00DD4BF3" w:rsidRPr="00AB0AB3">
        <w:t xml:space="preserve"> </w:t>
      </w:r>
      <w:r w:rsidRPr="00AB0AB3">
        <w:t>na</w:t>
      </w:r>
      <w:r w:rsidR="00DD4BF3" w:rsidRPr="00AB0AB3">
        <w:t xml:space="preserve"> </w:t>
      </w:r>
      <w:r w:rsidRPr="00AB0AB3">
        <w:t>wywieszce,</w:t>
      </w:r>
      <w:r w:rsidR="00DD4BF3" w:rsidRPr="00AB0AB3">
        <w:t xml:space="preserve"> </w:t>
      </w:r>
      <w:r w:rsidRPr="00AB0AB3">
        <w:br/>
        <w:t>w</w:t>
      </w:r>
      <w:r w:rsidR="00DD4BF3" w:rsidRPr="00AB0AB3">
        <w:t xml:space="preserve"> </w:t>
      </w:r>
      <w:r w:rsidRPr="00AB0AB3">
        <w:t>cenniku,</w:t>
      </w:r>
      <w:r w:rsidR="00DD4BF3" w:rsidRPr="00AB0AB3">
        <w:t xml:space="preserve"> </w:t>
      </w:r>
      <w:r w:rsidRPr="00AB0AB3">
        <w:t>w</w:t>
      </w:r>
      <w:r w:rsidR="00DD4BF3" w:rsidRPr="00AB0AB3">
        <w:t xml:space="preserve"> </w:t>
      </w:r>
      <w:r w:rsidRPr="00AB0AB3">
        <w:t>katalogu,</w:t>
      </w:r>
      <w:r w:rsidR="00DD4BF3" w:rsidRPr="00AB0AB3">
        <w:t xml:space="preserve"> </w:t>
      </w:r>
      <w:r w:rsidRPr="00AB0AB3">
        <w:t>na</w:t>
      </w:r>
      <w:r w:rsidR="00DD4BF3" w:rsidRPr="00AB0AB3">
        <w:t xml:space="preserve"> </w:t>
      </w:r>
      <w:r w:rsidRPr="00AB0AB3">
        <w:t>obwolucie,</w:t>
      </w:r>
      <w:r w:rsidR="00DD4BF3" w:rsidRPr="00AB0AB3">
        <w:t xml:space="preserve"> </w:t>
      </w:r>
      <w:r w:rsidRPr="00AB0AB3">
        <w:t>w</w:t>
      </w:r>
      <w:r w:rsidR="00DD4BF3" w:rsidRPr="00AB0AB3">
        <w:t xml:space="preserve"> </w:t>
      </w:r>
      <w:r w:rsidRPr="00AB0AB3">
        <w:t>postaci</w:t>
      </w:r>
      <w:r w:rsidR="00DD4BF3" w:rsidRPr="00AB0AB3">
        <w:t xml:space="preserve"> </w:t>
      </w:r>
      <w:r w:rsidRPr="00AB0AB3">
        <w:t>nadruku</w:t>
      </w:r>
      <w:r w:rsidR="00DD4BF3" w:rsidRPr="00AB0AB3">
        <w:t xml:space="preserve"> </w:t>
      </w:r>
      <w:r w:rsidRPr="00AB0AB3">
        <w:t>lub</w:t>
      </w:r>
      <w:r w:rsidR="00DD4BF3" w:rsidRPr="00AB0AB3">
        <w:t xml:space="preserve"> </w:t>
      </w:r>
      <w:r w:rsidRPr="00AB0AB3">
        <w:t>napisu</w:t>
      </w:r>
      <w:r w:rsidR="00DD4BF3" w:rsidRPr="00AB0AB3">
        <w:t xml:space="preserve"> </w:t>
      </w:r>
      <w:r w:rsidRPr="00AB0AB3">
        <w:t>na</w:t>
      </w:r>
      <w:r w:rsidR="00DD4BF3" w:rsidRPr="00AB0AB3">
        <w:t xml:space="preserve"> </w:t>
      </w:r>
      <w:r w:rsidRPr="00AB0AB3">
        <w:t>towarze</w:t>
      </w:r>
      <w:r w:rsidR="00DD4BF3" w:rsidRPr="00AB0AB3">
        <w:t xml:space="preserve"> </w:t>
      </w:r>
      <w:r w:rsidRPr="00AB0AB3">
        <w:t>lub</w:t>
      </w:r>
      <w:r w:rsidR="00DD4BF3" w:rsidRPr="00AB0AB3">
        <w:t xml:space="preserve"> </w:t>
      </w:r>
      <w:r w:rsidRPr="00AB0AB3">
        <w:t>opakowaniu.</w:t>
      </w:r>
      <w:r w:rsidR="00DD4BF3" w:rsidRPr="00AB0AB3">
        <w:t xml:space="preserve"> </w:t>
      </w:r>
    </w:p>
    <w:p w14:paraId="3D4EDC2B" w14:textId="77777777" w:rsidR="00837E3D" w:rsidRPr="00AB0AB3" w:rsidRDefault="00837E3D" w:rsidP="00837E3D">
      <w:pPr>
        <w:tabs>
          <w:tab w:val="clear" w:pos="3720"/>
        </w:tabs>
        <w:suppressAutoHyphens/>
        <w:spacing w:after="120"/>
        <w:ind w:left="0"/>
        <w:jc w:val="both"/>
        <w:rPr>
          <w:rFonts w:eastAsia="Calibri"/>
          <w:lang w:eastAsia="zh-CN"/>
        </w:rPr>
      </w:pPr>
      <w:r w:rsidRPr="00AB0AB3">
        <w:t>§</w:t>
      </w:r>
      <w:r w:rsidR="00DD4BF3" w:rsidRPr="00AB0AB3">
        <w:t xml:space="preserve"> </w:t>
      </w:r>
      <w:r w:rsidRPr="00AB0AB3">
        <w:t>3</w:t>
      </w:r>
      <w:r w:rsidR="00DD4BF3" w:rsidRPr="00AB0AB3">
        <w:t xml:space="preserve"> </w:t>
      </w:r>
      <w:r w:rsidRPr="00AB0AB3">
        <w:t>ust.</w:t>
      </w:r>
      <w:r w:rsidR="00DD4BF3" w:rsidRPr="00AB0AB3">
        <w:t xml:space="preserve"> </w:t>
      </w:r>
      <w:r w:rsidRPr="00AB0AB3">
        <w:t>1</w:t>
      </w:r>
      <w:r w:rsidR="00DD4BF3" w:rsidRPr="00AB0AB3">
        <w:t xml:space="preserve"> </w:t>
      </w:r>
      <w:r w:rsidRPr="00AB0AB3">
        <w:t>rozporządzenia</w:t>
      </w:r>
      <w:r w:rsidR="00DD4BF3" w:rsidRPr="00AB0AB3">
        <w:t xml:space="preserve"> </w:t>
      </w:r>
      <w:r w:rsidRPr="00AB0AB3">
        <w:t>określa,</w:t>
      </w:r>
      <w:r w:rsidR="00DD4BF3" w:rsidRPr="00AB0AB3">
        <w:t xml:space="preserve"> </w:t>
      </w:r>
      <w:r w:rsidRPr="00AB0AB3">
        <w:t>że</w:t>
      </w:r>
      <w:r w:rsidR="00DD4BF3" w:rsidRPr="00AB0AB3">
        <w:t xml:space="preserve"> </w:t>
      </w:r>
      <w:r w:rsidRPr="00AB0AB3">
        <w:t>cenę</w:t>
      </w:r>
      <w:r w:rsidR="00DD4BF3" w:rsidRPr="00AB0AB3">
        <w:t xml:space="preserve"> </w:t>
      </w:r>
      <w:r w:rsidRPr="00AB0AB3">
        <w:t>uwidacznia</w:t>
      </w:r>
      <w:r w:rsidR="00DD4BF3" w:rsidRPr="00AB0AB3">
        <w:t xml:space="preserve"> </w:t>
      </w:r>
      <w:r w:rsidRPr="00AB0AB3">
        <w:t>się</w:t>
      </w:r>
      <w:r w:rsidR="00DD4BF3" w:rsidRPr="00AB0AB3">
        <w:t xml:space="preserve"> </w:t>
      </w:r>
      <w:r w:rsidRPr="00AB0AB3">
        <w:t>w</w:t>
      </w:r>
      <w:r w:rsidR="00DD4BF3" w:rsidRPr="00AB0AB3">
        <w:t xml:space="preserve"> </w:t>
      </w:r>
      <w:r w:rsidRPr="00AB0AB3">
        <w:t>miejscu</w:t>
      </w:r>
      <w:r w:rsidR="00DD4BF3" w:rsidRPr="00AB0AB3">
        <w:t xml:space="preserve"> </w:t>
      </w:r>
      <w:r w:rsidRPr="00AB0AB3">
        <w:t>ogólnodostępnym</w:t>
      </w:r>
      <w:r w:rsidR="00DD4BF3" w:rsidRPr="00AB0AB3">
        <w:t xml:space="preserve"> </w:t>
      </w:r>
      <w:r w:rsidRPr="00AB0AB3">
        <w:br/>
        <w:t>i</w:t>
      </w:r>
      <w:r w:rsidR="00DD4BF3" w:rsidRPr="00AB0AB3">
        <w:t xml:space="preserve"> </w:t>
      </w:r>
      <w:r w:rsidRPr="00AB0AB3">
        <w:t>dobrze</w:t>
      </w:r>
      <w:r w:rsidR="00DD4BF3" w:rsidRPr="00AB0AB3">
        <w:t xml:space="preserve"> </w:t>
      </w:r>
      <w:r w:rsidRPr="00AB0AB3">
        <w:t>widocznym</w:t>
      </w:r>
      <w:r w:rsidR="00DD4BF3" w:rsidRPr="00AB0AB3">
        <w:t xml:space="preserve"> </w:t>
      </w:r>
      <w:r w:rsidRPr="00AB0AB3">
        <w:t>dla</w:t>
      </w:r>
      <w:r w:rsidR="00DD4BF3" w:rsidRPr="00AB0AB3">
        <w:t xml:space="preserve"> </w:t>
      </w:r>
      <w:r w:rsidRPr="00AB0AB3">
        <w:t>konsumentów,</w:t>
      </w:r>
      <w:r w:rsidR="00DD4BF3" w:rsidRPr="00AB0AB3">
        <w:t xml:space="preserve"> </w:t>
      </w:r>
      <w:r w:rsidRPr="00AB0AB3">
        <w:t>na</w:t>
      </w:r>
      <w:r w:rsidR="00DD4BF3" w:rsidRPr="00AB0AB3">
        <w:t xml:space="preserve"> </w:t>
      </w:r>
      <w:r w:rsidRPr="00AB0AB3">
        <w:t>danym</w:t>
      </w:r>
      <w:r w:rsidR="00DD4BF3" w:rsidRPr="00AB0AB3">
        <w:t xml:space="preserve"> </w:t>
      </w:r>
      <w:r w:rsidRPr="00AB0AB3">
        <w:t>towarze,</w:t>
      </w:r>
      <w:r w:rsidR="00DD4BF3" w:rsidRPr="00AB0AB3">
        <w:t xml:space="preserve"> </w:t>
      </w:r>
      <w:r w:rsidRPr="00AB0AB3">
        <w:t>bezpośrednio</w:t>
      </w:r>
      <w:r w:rsidR="00DD4BF3" w:rsidRPr="00AB0AB3">
        <w:t xml:space="preserve"> </w:t>
      </w:r>
      <w:r w:rsidRPr="00AB0AB3">
        <w:t>przy</w:t>
      </w:r>
      <w:r w:rsidR="00DD4BF3" w:rsidRPr="00AB0AB3">
        <w:t xml:space="preserve"> </w:t>
      </w:r>
      <w:r w:rsidRPr="00AB0AB3">
        <w:t>towarze</w:t>
      </w:r>
      <w:r w:rsidR="00DD4BF3" w:rsidRPr="00AB0AB3">
        <w:t xml:space="preserve"> </w:t>
      </w:r>
      <w:r w:rsidRPr="00AB0AB3">
        <w:t>lub</w:t>
      </w:r>
      <w:r w:rsidR="00DD4BF3" w:rsidRPr="00AB0AB3">
        <w:t xml:space="preserve"> </w:t>
      </w:r>
      <w:r w:rsidRPr="00AB0AB3">
        <w:br/>
        <w:t>w</w:t>
      </w:r>
      <w:r w:rsidR="00DD4BF3" w:rsidRPr="00AB0AB3">
        <w:t xml:space="preserve"> </w:t>
      </w:r>
      <w:r w:rsidRPr="00AB0AB3">
        <w:t>bliskości</w:t>
      </w:r>
      <w:r w:rsidR="00DD4BF3" w:rsidRPr="00AB0AB3">
        <w:t xml:space="preserve"> </w:t>
      </w:r>
      <w:r w:rsidRPr="00AB0AB3">
        <w:t>towaru,</w:t>
      </w:r>
      <w:r w:rsidR="00DD4BF3" w:rsidRPr="00AB0AB3">
        <w:t xml:space="preserve"> </w:t>
      </w:r>
      <w:r w:rsidRPr="00AB0AB3">
        <w:t>którego</w:t>
      </w:r>
      <w:r w:rsidR="00DD4BF3" w:rsidRPr="00AB0AB3">
        <w:t xml:space="preserve"> </w:t>
      </w:r>
      <w:r w:rsidRPr="00AB0AB3">
        <w:t>dotyczy.</w:t>
      </w:r>
      <w:r w:rsidR="00DD4BF3" w:rsidRPr="00AB0AB3">
        <w:t xml:space="preserve"> </w:t>
      </w:r>
    </w:p>
    <w:p w14:paraId="156129AD" w14:textId="77777777" w:rsidR="00CD5E2B" w:rsidRPr="00AB0AB3" w:rsidRDefault="00CD5E2B" w:rsidP="00CD5E2B">
      <w:pPr>
        <w:tabs>
          <w:tab w:val="left" w:pos="708"/>
        </w:tabs>
        <w:ind w:left="0"/>
        <w:jc w:val="both"/>
        <w:rPr>
          <w:szCs w:val="20"/>
        </w:rPr>
      </w:pPr>
      <w:r w:rsidRPr="00AB0AB3">
        <w:t xml:space="preserve">Zgodnie natomiast z </w:t>
      </w:r>
      <w:r w:rsidRPr="00AB0AB3">
        <w:rPr>
          <w:szCs w:val="20"/>
        </w:rPr>
        <w:t>§ 4 ust. 1 rozporządzenia cena jednostkowa dotyczy odpowiednio ceny za:</w:t>
      </w:r>
    </w:p>
    <w:p w14:paraId="4B889356" w14:textId="77777777" w:rsidR="00CD5E2B" w:rsidRPr="00AB0AB3" w:rsidRDefault="00CD5E2B" w:rsidP="00CD5E2B">
      <w:pPr>
        <w:numPr>
          <w:ilvl w:val="0"/>
          <w:numId w:val="43"/>
        </w:numPr>
        <w:tabs>
          <w:tab w:val="left" w:pos="708"/>
        </w:tabs>
        <w:jc w:val="both"/>
      </w:pPr>
      <w:r w:rsidRPr="00AB0AB3">
        <w:t>litr lub metr sześcienny – dla towaru przeznaczonego do sprzedaży według objętości;</w:t>
      </w:r>
    </w:p>
    <w:p w14:paraId="51891AA4" w14:textId="77777777" w:rsidR="00CD5E2B" w:rsidRPr="00AB0AB3" w:rsidRDefault="00CD5E2B" w:rsidP="00CD5E2B">
      <w:pPr>
        <w:numPr>
          <w:ilvl w:val="0"/>
          <w:numId w:val="43"/>
        </w:numPr>
        <w:tabs>
          <w:tab w:val="left" w:pos="708"/>
        </w:tabs>
        <w:jc w:val="both"/>
      </w:pPr>
      <w:r w:rsidRPr="00AB0AB3">
        <w:t>kilogram lub tonę – dla towaru przeznaczonego do sprzedaży według masy;</w:t>
      </w:r>
    </w:p>
    <w:p w14:paraId="13CFDB99" w14:textId="77777777" w:rsidR="00CD5E2B" w:rsidRPr="00AB0AB3" w:rsidRDefault="00CD5E2B" w:rsidP="00CD5E2B">
      <w:pPr>
        <w:numPr>
          <w:ilvl w:val="0"/>
          <w:numId w:val="43"/>
        </w:numPr>
        <w:tabs>
          <w:tab w:val="left" w:pos="708"/>
        </w:tabs>
        <w:jc w:val="both"/>
      </w:pPr>
      <w:r w:rsidRPr="00AB0AB3">
        <w:t>metr – dla towaru przeznaczonego do sprzedaży według długości;</w:t>
      </w:r>
    </w:p>
    <w:p w14:paraId="28284424" w14:textId="77777777" w:rsidR="00CD5E2B" w:rsidRPr="00AB0AB3" w:rsidRDefault="00CD5E2B" w:rsidP="00CD5E2B">
      <w:pPr>
        <w:numPr>
          <w:ilvl w:val="0"/>
          <w:numId w:val="43"/>
        </w:numPr>
        <w:tabs>
          <w:tab w:val="left" w:pos="708"/>
        </w:tabs>
        <w:jc w:val="both"/>
      </w:pPr>
      <w:r w:rsidRPr="00AB0AB3">
        <w:t>metr kwadratowy – dla towaru przeznaczonego do sprzedaży według powierzchni;</w:t>
      </w:r>
    </w:p>
    <w:p w14:paraId="2BCADE77" w14:textId="77777777" w:rsidR="00CD5E2B" w:rsidRPr="00AB0AB3" w:rsidRDefault="00CD5E2B" w:rsidP="00CD5E2B">
      <w:pPr>
        <w:numPr>
          <w:ilvl w:val="0"/>
          <w:numId w:val="43"/>
        </w:numPr>
        <w:tabs>
          <w:tab w:val="left" w:pos="708"/>
        </w:tabs>
        <w:spacing w:after="120"/>
        <w:jc w:val="both"/>
      </w:pPr>
      <w:r w:rsidRPr="00AB0AB3">
        <w:t>sztukę – dla towarów przeznaczonych do sprzedaży na sztuki.</w:t>
      </w:r>
    </w:p>
    <w:p w14:paraId="20C5365A" w14:textId="77777777" w:rsidR="00CD5E2B" w:rsidRPr="00AB0AB3" w:rsidRDefault="00CD5E2B" w:rsidP="00CD5E2B">
      <w:pPr>
        <w:tabs>
          <w:tab w:val="left" w:pos="708"/>
        </w:tabs>
        <w:spacing w:after="120"/>
        <w:ind w:left="0"/>
        <w:jc w:val="both"/>
      </w:pPr>
      <w:r w:rsidRPr="00AB0AB3">
        <w:t xml:space="preserve">Jak stanowi ust. 2 cytowanego </w:t>
      </w:r>
      <w:r w:rsidRPr="00AB0AB3">
        <w:rPr>
          <w:szCs w:val="20"/>
        </w:rPr>
        <w:t xml:space="preserve">§ 4 </w:t>
      </w:r>
      <w:r w:rsidRPr="00AB0AB3">
        <w:t>w szczególnych przypadkach uzasadnionych rodzajem, przeznaczeniem lub zwyczajowo oferowaną ilością towarów przy uwidacznianiu cen jednostkowych dopuszcza się stosowanie dziesiętnych wielokrotności i podwielokrotności legalnych jednostek miar innych niż określone w ust. 1.</w:t>
      </w:r>
    </w:p>
    <w:p w14:paraId="48C2DA3C" w14:textId="77777777" w:rsidR="00CD5E2B" w:rsidRPr="00AB0AB3" w:rsidRDefault="00CD5E2B" w:rsidP="00CD5E2B">
      <w:pPr>
        <w:tabs>
          <w:tab w:val="clear" w:pos="3720"/>
          <w:tab w:val="left" w:pos="708"/>
        </w:tabs>
        <w:spacing w:after="120"/>
        <w:ind w:left="0"/>
        <w:jc w:val="both"/>
      </w:pPr>
      <w:r w:rsidRPr="00AB0AB3">
        <w:t>W przypadku towaru pakowanego oznaczonego liczbą sztuk dopuszcza się stosowanie przeliczenia na cenę jednostkową za sztukę lub za dziesiętną wielokrotność liczby sztuk</w:t>
      </w:r>
      <w:r w:rsidRPr="00AB0AB3">
        <w:rPr>
          <w:szCs w:val="20"/>
        </w:rPr>
        <w:t xml:space="preserve"> (§ 4 ust. 3 rozporządzenia).</w:t>
      </w:r>
    </w:p>
    <w:p w14:paraId="763B0AD5" w14:textId="77777777" w:rsidR="00837E3D" w:rsidRPr="00AB0AB3" w:rsidRDefault="00837E3D" w:rsidP="00837E3D">
      <w:pPr>
        <w:tabs>
          <w:tab w:val="clear" w:pos="3720"/>
        </w:tabs>
        <w:suppressAutoHyphens/>
        <w:spacing w:after="120"/>
        <w:ind w:left="0"/>
        <w:jc w:val="both"/>
        <w:rPr>
          <w:rFonts w:eastAsia="Calibri"/>
          <w:lang w:eastAsia="zh-CN"/>
        </w:rPr>
      </w:pPr>
      <w:r w:rsidRPr="00AB0AB3">
        <w:rPr>
          <w:rFonts w:eastAsia="Calibri"/>
          <w:lang w:eastAsia="zh-CN"/>
        </w:rPr>
        <w:t>Nie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wymaga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się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uwidocznienia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ceny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jednostkowej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określonego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towaru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m.in.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wtedy,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gdy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jest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ona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identyczna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z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ceną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sprzedaży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tego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towaru,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lub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dotyczy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towarów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sprzedawanych</w:t>
      </w:r>
      <w:r w:rsidRPr="00AB0AB3">
        <w:rPr>
          <w:rFonts w:eastAsia="Calibri"/>
          <w:lang w:eastAsia="zh-CN"/>
        </w:rPr>
        <w:br/>
        <w:t>ze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względu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na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ich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przeznaczenie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w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zestawach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(kompletach)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lub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towarów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nieżywnościowych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sprzedawanych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ze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względu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na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ich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przeznaczenie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lub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właściwości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wyłącznie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w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parach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br/>
        <w:t>(§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7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ust.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1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rozporządzenia).</w:t>
      </w:r>
      <w:r w:rsidR="00DD4BF3" w:rsidRPr="00AB0AB3">
        <w:rPr>
          <w:rFonts w:eastAsia="Calibri"/>
          <w:lang w:eastAsia="zh-CN"/>
        </w:rPr>
        <w:t xml:space="preserve"> </w:t>
      </w:r>
      <w:r w:rsidR="003E7796" w:rsidRPr="00AB0AB3">
        <w:rPr>
          <w:rFonts w:eastAsia="Calibri"/>
          <w:lang w:eastAsia="zh-CN"/>
        </w:rPr>
        <w:t>Taka sytuacja nie miała jednak miejsca w niniejszej kontroli.</w:t>
      </w:r>
    </w:p>
    <w:p w14:paraId="521B81D1" w14:textId="77777777" w:rsidR="00837E3D" w:rsidRPr="00AB0AB3" w:rsidRDefault="00837E3D" w:rsidP="00837E3D">
      <w:pPr>
        <w:tabs>
          <w:tab w:val="clear" w:pos="3720"/>
        </w:tabs>
        <w:suppressAutoHyphens/>
        <w:spacing w:after="120"/>
        <w:ind w:left="0"/>
        <w:jc w:val="both"/>
        <w:rPr>
          <w:rFonts w:eastAsia="Calibri"/>
          <w:lang w:eastAsia="zh-CN"/>
        </w:rPr>
      </w:pPr>
      <w:r w:rsidRPr="00AB0AB3">
        <w:rPr>
          <w:rFonts w:eastAsia="Calibri"/>
          <w:lang w:eastAsia="zh-CN"/>
        </w:rPr>
        <w:t>Zgodnie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z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art.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6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ust.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1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ustawy,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jeżeli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przedsiębiorca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nie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wykonuje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obowiązków,</w:t>
      </w:r>
      <w:r w:rsidRPr="00AB0AB3">
        <w:rPr>
          <w:rFonts w:eastAsia="Calibri"/>
          <w:lang w:eastAsia="zh-CN"/>
        </w:rPr>
        <w:br/>
        <w:t>o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których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mowa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w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art.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4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ustawy,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wojewódzki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inspektor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Inspekcji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Handlowej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nakłada</w:t>
      </w:r>
      <w:r w:rsidRPr="00AB0AB3">
        <w:rPr>
          <w:rFonts w:eastAsia="Calibri"/>
          <w:lang w:eastAsia="zh-CN"/>
        </w:rPr>
        <w:br/>
      </w:r>
      <w:r w:rsidRPr="00AB0AB3">
        <w:rPr>
          <w:rFonts w:eastAsia="Calibri"/>
          <w:lang w:eastAsia="zh-CN"/>
        </w:rPr>
        <w:lastRenderedPageBreak/>
        <w:t>na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niego,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w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drodze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decyzji,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karę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pieniężną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do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wysokości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20000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zł.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Przepis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ten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w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sposób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niewymagający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dodatkowych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założeń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i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wykładni,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nakazuje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wojewódzkiemu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inspektorowi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Inspekcji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Handlowej,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aby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wymierzył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karę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pieniężną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podmiotowi,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który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nie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wykonuje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obowiązku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określonego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w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ww.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przepisach,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choćby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naruszenie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prawa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miało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charakter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jednostkowy.</w:t>
      </w:r>
    </w:p>
    <w:p w14:paraId="04501342" w14:textId="77777777" w:rsidR="00837E3D" w:rsidRPr="00AB0AB3" w:rsidRDefault="00837E3D" w:rsidP="00837E3D">
      <w:pPr>
        <w:tabs>
          <w:tab w:val="clear" w:pos="3720"/>
        </w:tabs>
        <w:suppressAutoHyphens/>
        <w:spacing w:after="120"/>
        <w:ind w:left="0"/>
        <w:jc w:val="both"/>
        <w:rPr>
          <w:rFonts w:eastAsia="Calibri"/>
          <w:lang w:eastAsia="zh-CN"/>
        </w:rPr>
      </w:pPr>
      <w:r w:rsidRPr="00AB0AB3">
        <w:rPr>
          <w:rFonts w:eastAsia="Calibri"/>
          <w:lang w:eastAsia="zh-CN"/>
        </w:rPr>
        <w:t>Dowiedzenie,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że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podmiot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nie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wykonał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powyższego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obowiązku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powoduje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konieczność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nałożenia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kary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pieniężnej,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która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jest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karą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administracyjną.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Jednocześnie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w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myśl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art.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6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ust.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3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ustawy,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przy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ustalaniu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wysokości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kary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pieniężnej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uwzględnia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się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stopień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naruszenia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obowiązków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oraz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dotychczasową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działalność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przedsiębiorcy,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a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także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wielkość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jego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obrotów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br/>
        <w:t>i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przychodu.</w:t>
      </w:r>
    </w:p>
    <w:p w14:paraId="0EFF86C6" w14:textId="741F5CF3" w:rsidR="00837E3D" w:rsidRPr="00AB0AB3" w:rsidRDefault="00837E3D" w:rsidP="00837E3D">
      <w:pPr>
        <w:suppressAutoHyphens/>
        <w:spacing w:after="120"/>
        <w:ind w:left="0"/>
        <w:jc w:val="both"/>
      </w:pPr>
      <w:r w:rsidRPr="00AB0AB3">
        <w:rPr>
          <w:rFonts w:eastAsia="Calibri"/>
          <w:lang w:eastAsia="zh-CN"/>
        </w:rPr>
        <w:t>W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przedmiotowej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sprawie,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w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trakcie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kontroli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przeprowadzonej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w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miejscu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sprzedaży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detalicznej</w:t>
      </w:r>
      <w:r w:rsidR="00DD4BF3" w:rsidRPr="00AB0AB3">
        <w:rPr>
          <w:rFonts w:eastAsia="Calibri"/>
          <w:lang w:eastAsia="zh-CN"/>
        </w:rPr>
        <w:t xml:space="preserve"> </w:t>
      </w:r>
      <w:r w:rsidR="009E10AA" w:rsidRPr="00AB0AB3">
        <w:rPr>
          <w:rFonts w:eastAsia="Calibri"/>
          <w:lang w:eastAsia="zh-CN"/>
        </w:rPr>
        <w:t>–</w:t>
      </w:r>
      <w:r w:rsidR="00DD4BF3" w:rsidRPr="00AB0AB3">
        <w:rPr>
          <w:rFonts w:eastAsia="Calibri"/>
          <w:lang w:eastAsia="zh-CN"/>
        </w:rPr>
        <w:t xml:space="preserve"> </w:t>
      </w:r>
      <w:r w:rsidR="00502D97" w:rsidRPr="00AB0AB3">
        <w:rPr>
          <w:b/>
          <w:bCs/>
        </w:rPr>
        <w:t>(dane zanonimizowane)</w:t>
      </w:r>
      <w:r w:rsidR="009E10AA" w:rsidRPr="00AB0AB3">
        <w:rPr>
          <w:rFonts w:eastAsia="Calibri"/>
          <w:lang w:eastAsia="zh-CN"/>
        </w:rPr>
        <w:t>,</w:t>
      </w:r>
      <w:r w:rsidR="00DD4BF3" w:rsidRPr="00AB0AB3">
        <w:rPr>
          <w:rFonts w:eastAsia="Calibri"/>
          <w:lang w:eastAsia="zh-CN"/>
        </w:rPr>
        <w:t xml:space="preserve"> </w:t>
      </w:r>
      <w:r w:rsidR="009E10AA" w:rsidRPr="00AB0AB3">
        <w:rPr>
          <w:rFonts w:eastAsia="Calibri"/>
          <w:lang w:eastAsia="zh-CN"/>
        </w:rPr>
        <w:t>ul.</w:t>
      </w:r>
      <w:r w:rsidR="00DD4BF3" w:rsidRPr="00AB0AB3">
        <w:rPr>
          <w:rFonts w:eastAsia="Calibri"/>
          <w:lang w:eastAsia="zh-CN"/>
        </w:rPr>
        <w:t xml:space="preserve"> </w:t>
      </w:r>
      <w:r w:rsidR="00502D97" w:rsidRPr="00AB0AB3">
        <w:rPr>
          <w:b/>
          <w:bCs/>
        </w:rPr>
        <w:t xml:space="preserve">(dane zanonimizowane) </w:t>
      </w:r>
      <w:r w:rsidR="009E10AA" w:rsidRPr="00AB0AB3">
        <w:rPr>
          <w:rFonts w:eastAsia="Calibri"/>
          <w:lang w:eastAsia="zh-CN"/>
        </w:rPr>
        <w:t>Jasło</w:t>
      </w:r>
      <w:r w:rsidRPr="00AB0AB3">
        <w:t>,</w:t>
      </w:r>
      <w:r w:rsidR="00DD4BF3" w:rsidRPr="00AB0AB3">
        <w:t xml:space="preserve"> </w:t>
      </w:r>
      <w:r w:rsidRPr="00AB0AB3">
        <w:rPr>
          <w:rFonts w:eastAsia="Calibri"/>
          <w:lang w:eastAsia="zh-CN"/>
        </w:rPr>
        <w:t>inspektorzy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Inspekcji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Handlowej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stwierdzili,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że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prowadzący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działalność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gospodarczą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przedsiębiorca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nie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wykonał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ciążących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na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nim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obowiązków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wynikających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z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art.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4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ust.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1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ustawy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dotyczących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rPr>
          <w:rFonts w:eastAsia="Calibri"/>
          <w:lang w:eastAsia="zh-CN"/>
        </w:rPr>
        <w:t>uwidoc</w:t>
      </w:r>
      <w:r w:rsidR="00962113" w:rsidRPr="00AB0AB3">
        <w:rPr>
          <w:rFonts w:eastAsia="Calibri"/>
          <w:lang w:eastAsia="zh-CN"/>
        </w:rPr>
        <w:t>znienia</w:t>
      </w:r>
      <w:r w:rsidR="00DD4BF3" w:rsidRPr="00AB0AB3">
        <w:rPr>
          <w:rFonts w:eastAsia="Calibri"/>
          <w:lang w:eastAsia="zh-CN"/>
        </w:rPr>
        <w:t xml:space="preserve"> </w:t>
      </w:r>
      <w:r w:rsidR="00962113" w:rsidRPr="00AB0AB3">
        <w:rPr>
          <w:rFonts w:eastAsia="Calibri"/>
          <w:lang w:eastAsia="zh-CN"/>
        </w:rPr>
        <w:t>ceny</w:t>
      </w:r>
      <w:r w:rsidR="00DD4BF3" w:rsidRPr="00AB0AB3">
        <w:rPr>
          <w:rFonts w:eastAsia="Calibri"/>
          <w:lang w:eastAsia="zh-CN"/>
        </w:rPr>
        <w:t xml:space="preserve"> </w:t>
      </w:r>
      <w:r w:rsidR="00962113" w:rsidRPr="00AB0AB3">
        <w:rPr>
          <w:rFonts w:eastAsia="Calibri"/>
          <w:lang w:eastAsia="zh-CN"/>
        </w:rPr>
        <w:t>i</w:t>
      </w:r>
      <w:r w:rsidR="00DD4BF3" w:rsidRPr="00AB0AB3">
        <w:rPr>
          <w:rFonts w:eastAsia="Calibri"/>
          <w:lang w:eastAsia="zh-CN"/>
        </w:rPr>
        <w:t xml:space="preserve"> </w:t>
      </w:r>
      <w:r w:rsidR="00962113" w:rsidRPr="00AB0AB3">
        <w:rPr>
          <w:rFonts w:eastAsia="Calibri"/>
          <w:lang w:eastAsia="zh-CN"/>
        </w:rPr>
        <w:t>ceny</w:t>
      </w:r>
      <w:r w:rsidR="00DD4BF3" w:rsidRPr="00AB0AB3">
        <w:rPr>
          <w:rFonts w:eastAsia="Calibri"/>
          <w:lang w:eastAsia="zh-CN"/>
        </w:rPr>
        <w:t xml:space="preserve"> </w:t>
      </w:r>
      <w:r w:rsidR="00962113" w:rsidRPr="00AB0AB3">
        <w:rPr>
          <w:rFonts w:eastAsia="Calibri"/>
          <w:lang w:eastAsia="zh-CN"/>
        </w:rPr>
        <w:t>jednostkowej</w:t>
      </w:r>
      <w:r w:rsidR="00DD4BF3" w:rsidRPr="00AB0AB3">
        <w:rPr>
          <w:rFonts w:eastAsia="Calibri"/>
          <w:lang w:eastAsia="zh-CN"/>
        </w:rPr>
        <w:t xml:space="preserve"> </w:t>
      </w:r>
      <w:r w:rsidR="00962113" w:rsidRPr="00AB0AB3">
        <w:rPr>
          <w:rFonts w:eastAsia="Calibri"/>
          <w:lang w:eastAsia="zh-CN"/>
        </w:rPr>
        <w:t>dla</w:t>
      </w:r>
      <w:r w:rsidR="00DD4BF3" w:rsidRPr="00AB0AB3">
        <w:rPr>
          <w:rFonts w:eastAsia="Calibri"/>
          <w:lang w:eastAsia="zh-CN"/>
        </w:rPr>
        <w:t xml:space="preserve"> </w:t>
      </w:r>
      <w:r w:rsidR="00962113" w:rsidRPr="00AB0AB3">
        <w:rPr>
          <w:rFonts w:eastAsia="Calibri"/>
          <w:lang w:eastAsia="zh-CN"/>
        </w:rPr>
        <w:t>1</w:t>
      </w:r>
      <w:r w:rsidR="00DD4BF3" w:rsidRPr="00AB0AB3">
        <w:rPr>
          <w:rFonts w:eastAsia="Calibri"/>
          <w:lang w:eastAsia="zh-CN"/>
        </w:rPr>
        <w:t xml:space="preserve"> </w:t>
      </w:r>
      <w:r w:rsidR="00962113" w:rsidRPr="00AB0AB3">
        <w:rPr>
          <w:rFonts w:eastAsia="Calibri"/>
          <w:lang w:eastAsia="zh-CN"/>
        </w:rPr>
        <w:t>partii</w:t>
      </w:r>
      <w:r w:rsidR="00DD4BF3" w:rsidRPr="00AB0AB3">
        <w:rPr>
          <w:rFonts w:eastAsia="Calibri"/>
          <w:lang w:eastAsia="zh-CN"/>
        </w:rPr>
        <w:t xml:space="preserve"> </w:t>
      </w:r>
      <w:r w:rsidR="00962113" w:rsidRPr="00AB0AB3">
        <w:rPr>
          <w:rFonts w:eastAsia="Calibri"/>
          <w:lang w:eastAsia="zh-CN"/>
        </w:rPr>
        <w:t>produktu</w:t>
      </w:r>
      <w:r w:rsidRPr="00AB0AB3">
        <w:rPr>
          <w:rFonts w:eastAsia="Calibri"/>
          <w:lang w:eastAsia="zh-CN"/>
        </w:rPr>
        <w:t>,</w:t>
      </w:r>
      <w:r w:rsidR="00DD4BF3" w:rsidRPr="00AB0AB3">
        <w:rPr>
          <w:rFonts w:eastAsia="Calibri"/>
          <w:lang w:eastAsia="zh-CN"/>
        </w:rPr>
        <w:t xml:space="preserve"> </w:t>
      </w:r>
      <w:r w:rsidRPr="00AB0AB3">
        <w:t>uwido</w:t>
      </w:r>
      <w:r w:rsidR="00A34932" w:rsidRPr="00AB0AB3">
        <w:t>cznienia</w:t>
      </w:r>
      <w:r w:rsidR="00DD4BF3" w:rsidRPr="00AB0AB3">
        <w:t xml:space="preserve"> </w:t>
      </w:r>
      <w:r w:rsidR="00A34932" w:rsidRPr="00AB0AB3">
        <w:t>cen</w:t>
      </w:r>
      <w:r w:rsidR="00DD4BF3" w:rsidRPr="00AB0AB3">
        <w:t xml:space="preserve"> </w:t>
      </w:r>
      <w:r w:rsidR="00A34932" w:rsidRPr="00AB0AB3">
        <w:t>jednostkowych</w:t>
      </w:r>
      <w:r w:rsidR="00DD4BF3" w:rsidRPr="00AB0AB3">
        <w:t xml:space="preserve"> </w:t>
      </w:r>
      <w:r w:rsidR="00962113" w:rsidRPr="00AB0AB3">
        <w:t>dla</w:t>
      </w:r>
      <w:r w:rsidR="00DD4BF3" w:rsidRPr="00AB0AB3">
        <w:t xml:space="preserve"> </w:t>
      </w:r>
      <w:r w:rsidR="00962113" w:rsidRPr="00AB0AB3">
        <w:t>58</w:t>
      </w:r>
      <w:r w:rsidR="00DD4BF3" w:rsidRPr="00AB0AB3">
        <w:t xml:space="preserve"> </w:t>
      </w:r>
      <w:r w:rsidRPr="00AB0AB3">
        <w:t>partii</w:t>
      </w:r>
      <w:r w:rsidR="00DD4BF3" w:rsidRPr="00AB0AB3">
        <w:t xml:space="preserve"> </w:t>
      </w:r>
      <w:r w:rsidR="00962113" w:rsidRPr="00AB0AB3">
        <w:t>produktów,</w:t>
      </w:r>
      <w:r w:rsidR="00DD4BF3" w:rsidRPr="00AB0AB3">
        <w:t xml:space="preserve"> </w:t>
      </w:r>
      <w:r w:rsidR="00962113" w:rsidRPr="00AB0AB3">
        <w:t>uwidocznienia</w:t>
      </w:r>
      <w:r w:rsidR="00DD4BF3" w:rsidRPr="00AB0AB3">
        <w:t xml:space="preserve"> </w:t>
      </w:r>
      <w:r w:rsidR="00962113" w:rsidRPr="00AB0AB3">
        <w:t>nieaktualnej</w:t>
      </w:r>
      <w:r w:rsidR="00DD4BF3" w:rsidRPr="00AB0AB3">
        <w:t xml:space="preserve"> </w:t>
      </w:r>
      <w:r w:rsidR="00962113" w:rsidRPr="00AB0AB3">
        <w:t>ceny</w:t>
      </w:r>
      <w:r w:rsidR="00DD4BF3" w:rsidRPr="00AB0AB3">
        <w:t xml:space="preserve"> </w:t>
      </w:r>
      <w:r w:rsidR="00962113" w:rsidRPr="00AB0AB3">
        <w:t>i</w:t>
      </w:r>
      <w:r w:rsidR="00DD4BF3" w:rsidRPr="00AB0AB3">
        <w:t xml:space="preserve"> </w:t>
      </w:r>
      <w:r w:rsidR="00962113" w:rsidRPr="00AB0AB3">
        <w:t>ceny</w:t>
      </w:r>
      <w:r w:rsidR="00DD4BF3" w:rsidRPr="00AB0AB3">
        <w:t xml:space="preserve"> </w:t>
      </w:r>
      <w:r w:rsidR="00962113" w:rsidRPr="00AB0AB3">
        <w:t>jednostkowej</w:t>
      </w:r>
      <w:r w:rsidR="00DD4BF3" w:rsidRPr="00AB0AB3">
        <w:t xml:space="preserve"> </w:t>
      </w:r>
      <w:r w:rsidR="00962113" w:rsidRPr="00AB0AB3">
        <w:t>dla</w:t>
      </w:r>
      <w:r w:rsidR="00DD4BF3" w:rsidRPr="00AB0AB3">
        <w:t xml:space="preserve"> </w:t>
      </w:r>
      <w:r w:rsidR="00962113" w:rsidRPr="00AB0AB3">
        <w:t>6</w:t>
      </w:r>
      <w:r w:rsidR="00DD4BF3" w:rsidRPr="00AB0AB3">
        <w:t xml:space="preserve"> </w:t>
      </w:r>
      <w:r w:rsidR="00962113" w:rsidRPr="00AB0AB3">
        <w:t>partii</w:t>
      </w:r>
      <w:r w:rsidR="00DD4BF3" w:rsidRPr="00AB0AB3">
        <w:t xml:space="preserve"> </w:t>
      </w:r>
      <w:r w:rsidR="00962113" w:rsidRPr="00AB0AB3">
        <w:t>produktów</w:t>
      </w:r>
      <w:r w:rsidRPr="00AB0AB3">
        <w:t>.</w:t>
      </w:r>
    </w:p>
    <w:p w14:paraId="7BE20B74" w14:textId="77777777" w:rsidR="00837E3D" w:rsidRPr="00AB0AB3" w:rsidRDefault="00837E3D" w:rsidP="00837E3D">
      <w:pPr>
        <w:suppressAutoHyphens/>
        <w:spacing w:after="120"/>
        <w:ind w:left="0"/>
        <w:jc w:val="both"/>
        <w:rPr>
          <w:rFonts w:eastAsia="Calibri"/>
          <w:iCs/>
          <w:lang w:eastAsia="zh-CN"/>
        </w:rPr>
      </w:pPr>
      <w:r w:rsidRPr="00AB0AB3">
        <w:rPr>
          <w:rFonts w:eastAsia="Calibri"/>
          <w:iCs/>
          <w:lang w:eastAsia="zh-CN"/>
        </w:rPr>
        <w:t>W</w:t>
      </w:r>
      <w:r w:rsidR="00DD4BF3" w:rsidRPr="00AB0AB3">
        <w:rPr>
          <w:rFonts w:eastAsia="Calibri"/>
          <w:iCs/>
          <w:lang w:eastAsia="zh-CN"/>
        </w:rPr>
        <w:t xml:space="preserve"> </w:t>
      </w:r>
      <w:r w:rsidRPr="00AB0AB3">
        <w:rPr>
          <w:rFonts w:eastAsia="Calibri"/>
          <w:iCs/>
          <w:lang w:eastAsia="zh-CN"/>
        </w:rPr>
        <w:t>związku</w:t>
      </w:r>
      <w:r w:rsidR="00DD4BF3" w:rsidRPr="00AB0AB3">
        <w:rPr>
          <w:rFonts w:eastAsia="Calibri"/>
          <w:iCs/>
          <w:lang w:eastAsia="zh-CN"/>
        </w:rPr>
        <w:t xml:space="preserve"> </w:t>
      </w:r>
      <w:r w:rsidRPr="00AB0AB3">
        <w:rPr>
          <w:rFonts w:eastAsia="Calibri"/>
          <w:iCs/>
          <w:lang w:eastAsia="zh-CN"/>
        </w:rPr>
        <w:t>z</w:t>
      </w:r>
      <w:r w:rsidR="00DD4BF3" w:rsidRPr="00AB0AB3">
        <w:rPr>
          <w:rFonts w:eastAsia="Calibri"/>
          <w:iCs/>
          <w:lang w:eastAsia="zh-CN"/>
        </w:rPr>
        <w:t xml:space="preserve"> </w:t>
      </w:r>
      <w:r w:rsidRPr="00AB0AB3">
        <w:rPr>
          <w:rFonts w:eastAsia="Calibri"/>
          <w:iCs/>
          <w:lang w:eastAsia="zh-CN"/>
        </w:rPr>
        <w:t>powyższym</w:t>
      </w:r>
      <w:r w:rsidR="00DD4BF3" w:rsidRPr="00AB0AB3">
        <w:rPr>
          <w:rFonts w:eastAsia="Calibri"/>
          <w:iCs/>
          <w:lang w:eastAsia="zh-CN"/>
        </w:rPr>
        <w:t xml:space="preserve"> </w:t>
      </w:r>
      <w:r w:rsidRPr="00AB0AB3">
        <w:rPr>
          <w:rFonts w:eastAsia="Calibri"/>
          <w:iCs/>
          <w:lang w:eastAsia="zh-CN"/>
        </w:rPr>
        <w:t>spełnione</w:t>
      </w:r>
      <w:r w:rsidR="00DD4BF3" w:rsidRPr="00AB0AB3">
        <w:rPr>
          <w:rFonts w:eastAsia="Calibri"/>
          <w:iCs/>
          <w:lang w:eastAsia="zh-CN"/>
        </w:rPr>
        <w:t xml:space="preserve"> </w:t>
      </w:r>
      <w:r w:rsidRPr="00AB0AB3">
        <w:rPr>
          <w:rFonts w:eastAsia="Calibri"/>
          <w:iCs/>
          <w:lang w:eastAsia="zh-CN"/>
        </w:rPr>
        <w:t>zostały</w:t>
      </w:r>
      <w:r w:rsidR="00DD4BF3" w:rsidRPr="00AB0AB3">
        <w:rPr>
          <w:rFonts w:eastAsia="Calibri"/>
          <w:iCs/>
          <w:lang w:eastAsia="zh-CN"/>
        </w:rPr>
        <w:t xml:space="preserve"> </w:t>
      </w:r>
      <w:r w:rsidRPr="00AB0AB3">
        <w:rPr>
          <w:rFonts w:eastAsia="Calibri"/>
          <w:iCs/>
          <w:lang w:eastAsia="zh-CN"/>
        </w:rPr>
        <w:t>przesłanki</w:t>
      </w:r>
      <w:r w:rsidR="00DD4BF3" w:rsidRPr="00AB0AB3">
        <w:rPr>
          <w:rFonts w:eastAsia="Calibri"/>
          <w:iCs/>
          <w:lang w:eastAsia="zh-CN"/>
        </w:rPr>
        <w:t xml:space="preserve"> </w:t>
      </w:r>
      <w:r w:rsidRPr="00AB0AB3">
        <w:rPr>
          <w:rFonts w:eastAsia="Calibri"/>
          <w:iCs/>
          <w:lang w:eastAsia="zh-CN"/>
        </w:rPr>
        <w:t>do</w:t>
      </w:r>
      <w:r w:rsidR="00DD4BF3" w:rsidRPr="00AB0AB3">
        <w:rPr>
          <w:rFonts w:eastAsia="Calibri"/>
          <w:iCs/>
          <w:lang w:eastAsia="zh-CN"/>
        </w:rPr>
        <w:t xml:space="preserve"> </w:t>
      </w:r>
      <w:r w:rsidRPr="00AB0AB3">
        <w:rPr>
          <w:rFonts w:eastAsia="Calibri"/>
          <w:iCs/>
          <w:lang w:eastAsia="zh-CN"/>
        </w:rPr>
        <w:t>nałożenia</w:t>
      </w:r>
      <w:r w:rsidR="00DD4BF3" w:rsidRPr="00AB0AB3">
        <w:rPr>
          <w:rFonts w:eastAsia="Calibri"/>
          <w:iCs/>
          <w:lang w:eastAsia="zh-CN"/>
        </w:rPr>
        <w:t xml:space="preserve"> </w:t>
      </w:r>
      <w:r w:rsidRPr="00AB0AB3">
        <w:rPr>
          <w:rFonts w:eastAsia="Calibri"/>
          <w:iCs/>
          <w:lang w:eastAsia="zh-CN"/>
        </w:rPr>
        <w:t>przez</w:t>
      </w:r>
      <w:r w:rsidR="00DD4BF3" w:rsidRPr="00AB0AB3">
        <w:rPr>
          <w:rFonts w:eastAsia="Calibri"/>
          <w:iCs/>
          <w:lang w:eastAsia="zh-CN"/>
        </w:rPr>
        <w:t xml:space="preserve"> </w:t>
      </w:r>
      <w:r w:rsidRPr="00AB0AB3">
        <w:rPr>
          <w:rFonts w:eastAsia="Calibri"/>
          <w:iCs/>
          <w:lang w:eastAsia="zh-CN"/>
        </w:rPr>
        <w:t>Wojewódzkiego</w:t>
      </w:r>
      <w:r w:rsidR="00DD4BF3" w:rsidRPr="00AB0AB3">
        <w:rPr>
          <w:rFonts w:eastAsia="Calibri"/>
          <w:iCs/>
          <w:lang w:eastAsia="zh-CN"/>
        </w:rPr>
        <w:t xml:space="preserve"> </w:t>
      </w:r>
      <w:r w:rsidRPr="00AB0AB3">
        <w:rPr>
          <w:rFonts w:eastAsia="Calibri"/>
          <w:iCs/>
          <w:lang w:eastAsia="zh-CN"/>
        </w:rPr>
        <w:t>Inspektora</w:t>
      </w:r>
      <w:r w:rsidR="00DD4BF3" w:rsidRPr="00AB0AB3">
        <w:rPr>
          <w:rFonts w:eastAsia="Calibri"/>
          <w:iCs/>
          <w:lang w:eastAsia="zh-CN"/>
        </w:rPr>
        <w:t xml:space="preserve"> </w:t>
      </w:r>
      <w:r w:rsidRPr="00AB0AB3">
        <w:rPr>
          <w:rFonts w:eastAsia="Calibri"/>
          <w:iCs/>
          <w:lang w:eastAsia="zh-CN"/>
        </w:rPr>
        <w:t>Inspekcji</w:t>
      </w:r>
      <w:r w:rsidR="00DD4BF3" w:rsidRPr="00AB0AB3">
        <w:rPr>
          <w:rFonts w:eastAsia="Calibri"/>
          <w:iCs/>
          <w:lang w:eastAsia="zh-CN"/>
        </w:rPr>
        <w:t xml:space="preserve"> </w:t>
      </w:r>
      <w:r w:rsidRPr="00AB0AB3">
        <w:rPr>
          <w:rFonts w:eastAsia="Calibri"/>
          <w:iCs/>
          <w:lang w:eastAsia="zh-CN"/>
        </w:rPr>
        <w:t>Handlowej</w:t>
      </w:r>
      <w:r w:rsidR="00DD4BF3" w:rsidRPr="00AB0AB3">
        <w:rPr>
          <w:rFonts w:eastAsia="Calibri"/>
          <w:iCs/>
          <w:lang w:eastAsia="zh-CN"/>
        </w:rPr>
        <w:t xml:space="preserve"> </w:t>
      </w:r>
      <w:r w:rsidRPr="00AB0AB3">
        <w:rPr>
          <w:rFonts w:eastAsia="Calibri"/>
          <w:iCs/>
          <w:lang w:eastAsia="zh-CN"/>
        </w:rPr>
        <w:t>na</w:t>
      </w:r>
      <w:r w:rsidR="00DD4BF3" w:rsidRPr="00AB0AB3">
        <w:rPr>
          <w:rFonts w:eastAsia="Calibri"/>
          <w:iCs/>
          <w:lang w:eastAsia="zh-CN"/>
        </w:rPr>
        <w:t xml:space="preserve"> </w:t>
      </w:r>
      <w:r w:rsidRPr="00AB0AB3">
        <w:rPr>
          <w:rFonts w:eastAsia="Calibri"/>
          <w:iCs/>
          <w:lang w:eastAsia="zh-CN"/>
        </w:rPr>
        <w:t>przedsiębiorcę</w:t>
      </w:r>
      <w:r w:rsidR="00DD4BF3" w:rsidRPr="00AB0AB3">
        <w:rPr>
          <w:rFonts w:eastAsia="Calibri"/>
          <w:iCs/>
          <w:lang w:eastAsia="zh-CN"/>
        </w:rPr>
        <w:t xml:space="preserve"> </w:t>
      </w:r>
      <w:r w:rsidRPr="00AB0AB3">
        <w:rPr>
          <w:rFonts w:eastAsia="Calibri"/>
          <w:iCs/>
          <w:lang w:eastAsia="zh-CN"/>
        </w:rPr>
        <w:t>kary</w:t>
      </w:r>
      <w:r w:rsidR="00DD4BF3" w:rsidRPr="00AB0AB3">
        <w:rPr>
          <w:rFonts w:eastAsia="Calibri"/>
          <w:iCs/>
          <w:lang w:eastAsia="zh-CN"/>
        </w:rPr>
        <w:t xml:space="preserve"> </w:t>
      </w:r>
      <w:r w:rsidRPr="00AB0AB3">
        <w:rPr>
          <w:rFonts w:eastAsia="Calibri"/>
          <w:iCs/>
          <w:lang w:eastAsia="zh-CN"/>
        </w:rPr>
        <w:t>pieniężnej</w:t>
      </w:r>
      <w:r w:rsidR="00DD4BF3" w:rsidRPr="00AB0AB3">
        <w:rPr>
          <w:rFonts w:eastAsia="Calibri"/>
          <w:iCs/>
          <w:lang w:eastAsia="zh-CN"/>
        </w:rPr>
        <w:t xml:space="preserve"> </w:t>
      </w:r>
      <w:r w:rsidRPr="00AB0AB3">
        <w:rPr>
          <w:rFonts w:eastAsia="Calibri"/>
          <w:iCs/>
          <w:lang w:eastAsia="zh-CN"/>
        </w:rPr>
        <w:t>przewidzianej</w:t>
      </w:r>
      <w:r w:rsidR="00DD4BF3" w:rsidRPr="00AB0AB3">
        <w:rPr>
          <w:rFonts w:eastAsia="Calibri"/>
          <w:iCs/>
          <w:lang w:eastAsia="zh-CN"/>
        </w:rPr>
        <w:t xml:space="preserve"> </w:t>
      </w:r>
      <w:r w:rsidRPr="00AB0AB3">
        <w:rPr>
          <w:rFonts w:eastAsia="Calibri"/>
          <w:iCs/>
          <w:lang w:eastAsia="zh-CN"/>
        </w:rPr>
        <w:t>w</w:t>
      </w:r>
      <w:r w:rsidR="00DD4BF3" w:rsidRPr="00AB0AB3">
        <w:rPr>
          <w:rFonts w:eastAsia="Calibri"/>
          <w:iCs/>
          <w:lang w:eastAsia="zh-CN"/>
        </w:rPr>
        <w:t xml:space="preserve"> </w:t>
      </w:r>
      <w:r w:rsidRPr="00AB0AB3">
        <w:rPr>
          <w:rFonts w:eastAsia="Calibri"/>
          <w:iCs/>
          <w:lang w:eastAsia="zh-CN"/>
        </w:rPr>
        <w:t>art.</w:t>
      </w:r>
      <w:r w:rsidR="00DD4BF3" w:rsidRPr="00AB0AB3">
        <w:rPr>
          <w:rFonts w:eastAsia="Calibri"/>
          <w:iCs/>
          <w:lang w:eastAsia="zh-CN"/>
        </w:rPr>
        <w:t xml:space="preserve"> </w:t>
      </w:r>
      <w:r w:rsidRPr="00AB0AB3">
        <w:rPr>
          <w:rFonts w:eastAsia="Calibri"/>
          <w:iCs/>
          <w:lang w:eastAsia="zh-CN"/>
        </w:rPr>
        <w:t>6</w:t>
      </w:r>
      <w:r w:rsidR="00DD4BF3" w:rsidRPr="00AB0AB3">
        <w:rPr>
          <w:rFonts w:eastAsia="Calibri"/>
          <w:iCs/>
          <w:lang w:eastAsia="zh-CN"/>
        </w:rPr>
        <w:t xml:space="preserve"> </w:t>
      </w:r>
      <w:r w:rsidRPr="00AB0AB3">
        <w:rPr>
          <w:rFonts w:eastAsia="Calibri"/>
          <w:iCs/>
          <w:lang w:eastAsia="zh-CN"/>
        </w:rPr>
        <w:br/>
        <w:t>ust.</w:t>
      </w:r>
      <w:r w:rsidR="00DD4BF3" w:rsidRPr="00AB0AB3">
        <w:rPr>
          <w:rFonts w:eastAsia="Calibri"/>
          <w:iCs/>
          <w:lang w:eastAsia="zh-CN"/>
        </w:rPr>
        <w:t xml:space="preserve"> </w:t>
      </w:r>
      <w:r w:rsidRPr="00AB0AB3">
        <w:rPr>
          <w:rFonts w:eastAsia="Calibri"/>
          <w:iCs/>
          <w:lang w:eastAsia="zh-CN"/>
        </w:rPr>
        <w:t>1</w:t>
      </w:r>
      <w:r w:rsidR="00DD4BF3" w:rsidRPr="00AB0AB3">
        <w:rPr>
          <w:rFonts w:eastAsia="Calibri"/>
          <w:iCs/>
          <w:lang w:eastAsia="zh-CN"/>
        </w:rPr>
        <w:t xml:space="preserve"> </w:t>
      </w:r>
      <w:r w:rsidRPr="00AB0AB3">
        <w:rPr>
          <w:rFonts w:eastAsia="Calibri"/>
          <w:iCs/>
          <w:lang w:eastAsia="zh-CN"/>
        </w:rPr>
        <w:t>ustawy.</w:t>
      </w:r>
      <w:r w:rsidR="00DD4BF3" w:rsidRPr="00AB0AB3">
        <w:rPr>
          <w:rFonts w:eastAsia="Calibri"/>
          <w:iCs/>
          <w:lang w:eastAsia="zh-CN"/>
        </w:rPr>
        <w:t xml:space="preserve"> </w:t>
      </w:r>
      <w:r w:rsidRPr="00AB0AB3">
        <w:rPr>
          <w:rFonts w:eastAsia="Calibri"/>
          <w:iCs/>
          <w:lang w:eastAsia="zh-CN"/>
        </w:rPr>
        <w:t>W</w:t>
      </w:r>
      <w:r w:rsidR="00DD4BF3" w:rsidRPr="00AB0AB3">
        <w:rPr>
          <w:rFonts w:eastAsia="Calibri"/>
          <w:iCs/>
          <w:lang w:eastAsia="zh-CN"/>
        </w:rPr>
        <w:t xml:space="preserve"> </w:t>
      </w:r>
      <w:r w:rsidRPr="00AB0AB3">
        <w:rPr>
          <w:rFonts w:eastAsia="Calibri"/>
          <w:iCs/>
          <w:lang w:eastAsia="zh-CN"/>
        </w:rPr>
        <w:t>powyższej</w:t>
      </w:r>
      <w:r w:rsidR="00DD4BF3" w:rsidRPr="00AB0AB3">
        <w:rPr>
          <w:rFonts w:eastAsia="Calibri"/>
          <w:iCs/>
          <w:lang w:eastAsia="zh-CN"/>
        </w:rPr>
        <w:t xml:space="preserve"> </w:t>
      </w:r>
      <w:r w:rsidRPr="00AB0AB3">
        <w:rPr>
          <w:rFonts w:eastAsia="Calibri"/>
          <w:iCs/>
          <w:lang w:eastAsia="zh-CN"/>
        </w:rPr>
        <w:t>sprawie</w:t>
      </w:r>
      <w:r w:rsidR="00DD4BF3" w:rsidRPr="00AB0AB3">
        <w:rPr>
          <w:rFonts w:eastAsia="Calibri"/>
          <w:iCs/>
          <w:lang w:eastAsia="zh-CN"/>
        </w:rPr>
        <w:t xml:space="preserve"> </w:t>
      </w:r>
      <w:r w:rsidRPr="00AB0AB3">
        <w:rPr>
          <w:rFonts w:eastAsia="Calibri"/>
          <w:iCs/>
          <w:lang w:eastAsia="zh-CN"/>
        </w:rPr>
        <w:t>Podkarpacki</w:t>
      </w:r>
      <w:r w:rsidR="00DD4BF3" w:rsidRPr="00AB0AB3">
        <w:rPr>
          <w:rFonts w:eastAsia="Calibri"/>
          <w:iCs/>
          <w:lang w:eastAsia="zh-CN"/>
        </w:rPr>
        <w:t xml:space="preserve"> </w:t>
      </w:r>
      <w:r w:rsidRPr="00AB0AB3">
        <w:rPr>
          <w:rFonts w:eastAsia="Calibri"/>
          <w:iCs/>
          <w:lang w:eastAsia="zh-CN"/>
        </w:rPr>
        <w:t>Wojewódzki</w:t>
      </w:r>
      <w:r w:rsidR="00DD4BF3" w:rsidRPr="00AB0AB3">
        <w:rPr>
          <w:rFonts w:eastAsia="Calibri"/>
          <w:iCs/>
          <w:lang w:eastAsia="zh-CN"/>
        </w:rPr>
        <w:t xml:space="preserve"> </w:t>
      </w:r>
      <w:r w:rsidRPr="00AB0AB3">
        <w:rPr>
          <w:rFonts w:eastAsia="Calibri"/>
          <w:iCs/>
          <w:lang w:eastAsia="zh-CN"/>
        </w:rPr>
        <w:t>Inspektor</w:t>
      </w:r>
      <w:r w:rsidR="00DD4BF3" w:rsidRPr="00AB0AB3">
        <w:rPr>
          <w:rFonts w:eastAsia="Calibri"/>
          <w:iCs/>
          <w:lang w:eastAsia="zh-CN"/>
        </w:rPr>
        <w:t xml:space="preserve"> </w:t>
      </w:r>
      <w:r w:rsidRPr="00AB0AB3">
        <w:rPr>
          <w:rFonts w:eastAsia="Calibri"/>
          <w:iCs/>
          <w:lang w:eastAsia="zh-CN"/>
        </w:rPr>
        <w:t>Inspekcji</w:t>
      </w:r>
      <w:r w:rsidR="00DD4BF3" w:rsidRPr="00AB0AB3">
        <w:rPr>
          <w:rFonts w:eastAsia="Calibri"/>
          <w:iCs/>
          <w:lang w:eastAsia="zh-CN"/>
        </w:rPr>
        <w:t xml:space="preserve"> </w:t>
      </w:r>
      <w:r w:rsidRPr="00AB0AB3">
        <w:rPr>
          <w:rFonts w:eastAsia="Calibri"/>
          <w:iCs/>
          <w:lang w:eastAsia="zh-CN"/>
        </w:rPr>
        <w:t>Handlowej</w:t>
      </w:r>
      <w:r w:rsidR="00DD4BF3" w:rsidRPr="00AB0AB3">
        <w:rPr>
          <w:rFonts w:eastAsia="Calibri"/>
          <w:iCs/>
          <w:lang w:eastAsia="zh-CN"/>
        </w:rPr>
        <w:t xml:space="preserve"> </w:t>
      </w:r>
      <w:r w:rsidRPr="00AB0AB3">
        <w:rPr>
          <w:rFonts w:eastAsia="Calibri"/>
          <w:iCs/>
          <w:lang w:eastAsia="zh-CN"/>
        </w:rPr>
        <w:t>wymierzył</w:t>
      </w:r>
      <w:r w:rsidR="00DD4BF3" w:rsidRPr="00AB0AB3">
        <w:rPr>
          <w:rFonts w:eastAsia="Calibri"/>
          <w:iCs/>
          <w:lang w:eastAsia="zh-CN"/>
        </w:rPr>
        <w:t xml:space="preserve"> </w:t>
      </w:r>
      <w:r w:rsidRPr="00AB0AB3">
        <w:rPr>
          <w:rFonts w:eastAsia="Calibri"/>
          <w:iCs/>
          <w:lang w:eastAsia="zh-CN"/>
        </w:rPr>
        <w:t>kontrolowanemu</w:t>
      </w:r>
      <w:r w:rsidR="00DD4BF3" w:rsidRPr="00AB0AB3">
        <w:rPr>
          <w:rFonts w:eastAsia="Calibri"/>
          <w:iCs/>
          <w:lang w:eastAsia="zh-CN"/>
        </w:rPr>
        <w:t xml:space="preserve"> </w:t>
      </w:r>
      <w:r w:rsidRPr="00AB0AB3">
        <w:rPr>
          <w:rFonts w:eastAsia="Calibri"/>
          <w:iCs/>
          <w:lang w:eastAsia="zh-CN"/>
        </w:rPr>
        <w:t>karę</w:t>
      </w:r>
      <w:r w:rsidR="00DD4BF3" w:rsidRPr="00AB0AB3">
        <w:rPr>
          <w:rFonts w:eastAsia="Calibri"/>
          <w:iCs/>
          <w:lang w:eastAsia="zh-CN"/>
        </w:rPr>
        <w:t xml:space="preserve"> </w:t>
      </w:r>
      <w:r w:rsidRPr="00AB0AB3">
        <w:rPr>
          <w:rFonts w:eastAsia="Calibri"/>
          <w:iCs/>
          <w:lang w:eastAsia="zh-CN"/>
        </w:rPr>
        <w:t>pieniężną</w:t>
      </w:r>
      <w:r w:rsidR="00DD4BF3" w:rsidRPr="00AB0AB3">
        <w:rPr>
          <w:rFonts w:eastAsia="Calibri"/>
          <w:iCs/>
          <w:lang w:eastAsia="zh-CN"/>
        </w:rPr>
        <w:t xml:space="preserve"> </w:t>
      </w:r>
      <w:r w:rsidRPr="00AB0AB3">
        <w:rPr>
          <w:rFonts w:eastAsia="Calibri"/>
          <w:iCs/>
          <w:lang w:eastAsia="zh-CN"/>
        </w:rPr>
        <w:t>w</w:t>
      </w:r>
      <w:r w:rsidR="00DD4BF3" w:rsidRPr="00AB0AB3">
        <w:rPr>
          <w:rFonts w:eastAsia="Calibri"/>
          <w:iCs/>
          <w:lang w:eastAsia="zh-CN"/>
        </w:rPr>
        <w:t xml:space="preserve"> </w:t>
      </w:r>
      <w:r w:rsidRPr="00AB0AB3">
        <w:rPr>
          <w:rFonts w:eastAsia="Calibri"/>
          <w:iCs/>
          <w:lang w:eastAsia="zh-CN"/>
        </w:rPr>
        <w:t>wysokości</w:t>
      </w:r>
      <w:r w:rsidR="00DD4BF3" w:rsidRPr="00AB0AB3">
        <w:rPr>
          <w:rFonts w:eastAsia="Calibri"/>
          <w:iCs/>
          <w:lang w:eastAsia="zh-CN"/>
        </w:rPr>
        <w:t xml:space="preserve"> </w:t>
      </w:r>
      <w:r w:rsidR="009E10AA" w:rsidRPr="00AB0AB3">
        <w:rPr>
          <w:rFonts w:eastAsia="Calibri"/>
          <w:b/>
          <w:iCs/>
          <w:lang w:eastAsia="zh-CN"/>
        </w:rPr>
        <w:t>1</w:t>
      </w:r>
      <w:r w:rsidRPr="00AB0AB3">
        <w:rPr>
          <w:rFonts w:eastAsia="Calibri"/>
          <w:b/>
          <w:iCs/>
          <w:lang w:eastAsia="zh-CN"/>
        </w:rPr>
        <w:t>500</w:t>
      </w:r>
      <w:r w:rsidR="00DD4BF3" w:rsidRPr="00AB0AB3">
        <w:rPr>
          <w:rFonts w:eastAsia="Calibri"/>
          <w:b/>
          <w:iCs/>
          <w:lang w:eastAsia="zh-CN"/>
        </w:rPr>
        <w:t xml:space="preserve"> </w:t>
      </w:r>
      <w:r w:rsidRPr="00AB0AB3">
        <w:rPr>
          <w:rFonts w:eastAsia="Calibri"/>
          <w:b/>
          <w:iCs/>
          <w:lang w:eastAsia="zh-CN"/>
        </w:rPr>
        <w:t>zł</w:t>
      </w:r>
      <w:r w:rsidRPr="00AB0AB3">
        <w:rPr>
          <w:rFonts w:eastAsia="Calibri"/>
          <w:iCs/>
          <w:lang w:eastAsia="zh-CN"/>
        </w:rPr>
        <w:t>.</w:t>
      </w:r>
      <w:r w:rsidR="00DD4BF3" w:rsidRPr="00AB0AB3">
        <w:rPr>
          <w:rFonts w:eastAsia="Calibri"/>
          <w:iCs/>
          <w:lang w:eastAsia="zh-CN"/>
        </w:rPr>
        <w:t xml:space="preserve"> </w:t>
      </w:r>
    </w:p>
    <w:p w14:paraId="29DE63D1" w14:textId="77777777" w:rsidR="00837E3D" w:rsidRPr="00AB0AB3" w:rsidRDefault="00837E3D" w:rsidP="00837E3D">
      <w:pPr>
        <w:tabs>
          <w:tab w:val="clear" w:pos="3720"/>
        </w:tabs>
        <w:suppressAutoHyphens/>
        <w:spacing w:after="120"/>
        <w:ind w:left="0"/>
        <w:jc w:val="both"/>
      </w:pPr>
      <w:r w:rsidRPr="00AB0AB3">
        <w:rPr>
          <w:iCs/>
        </w:rPr>
        <w:t>W</w:t>
      </w:r>
      <w:r w:rsidR="00DD4BF3" w:rsidRPr="00AB0AB3">
        <w:rPr>
          <w:iCs/>
        </w:rPr>
        <w:t xml:space="preserve"> </w:t>
      </w:r>
      <w:r w:rsidRPr="00AB0AB3">
        <w:rPr>
          <w:iCs/>
        </w:rPr>
        <w:t>ocenie</w:t>
      </w:r>
      <w:r w:rsidR="00DD4BF3" w:rsidRPr="00AB0AB3">
        <w:rPr>
          <w:iCs/>
        </w:rPr>
        <w:t xml:space="preserve"> </w:t>
      </w:r>
      <w:r w:rsidRPr="00AB0AB3">
        <w:rPr>
          <w:iCs/>
        </w:rPr>
        <w:t>tutejszego</w:t>
      </w:r>
      <w:r w:rsidR="00DD4BF3" w:rsidRPr="00AB0AB3">
        <w:rPr>
          <w:iCs/>
        </w:rPr>
        <w:t xml:space="preserve"> </w:t>
      </w:r>
      <w:r w:rsidRPr="00AB0AB3">
        <w:rPr>
          <w:iCs/>
        </w:rPr>
        <w:t>organu</w:t>
      </w:r>
      <w:r w:rsidR="00DD4BF3" w:rsidRPr="00AB0AB3">
        <w:rPr>
          <w:iCs/>
        </w:rPr>
        <w:t xml:space="preserve"> </w:t>
      </w:r>
      <w:r w:rsidRPr="00AB0AB3">
        <w:rPr>
          <w:iCs/>
        </w:rPr>
        <w:t>Inspekcji</w:t>
      </w:r>
      <w:r w:rsidR="00DD4BF3" w:rsidRPr="00AB0AB3">
        <w:rPr>
          <w:iCs/>
        </w:rPr>
        <w:t xml:space="preserve"> </w:t>
      </w:r>
      <w:r w:rsidRPr="00AB0AB3">
        <w:rPr>
          <w:iCs/>
        </w:rPr>
        <w:t>wagi</w:t>
      </w:r>
      <w:r w:rsidR="00DD4BF3" w:rsidRPr="00AB0AB3">
        <w:rPr>
          <w:iCs/>
        </w:rPr>
        <w:t xml:space="preserve"> </w:t>
      </w:r>
      <w:r w:rsidRPr="00AB0AB3">
        <w:rPr>
          <w:iCs/>
        </w:rPr>
        <w:t>naruszenia</w:t>
      </w:r>
      <w:r w:rsidR="00DD4BF3" w:rsidRPr="00AB0AB3">
        <w:rPr>
          <w:iCs/>
        </w:rPr>
        <w:t xml:space="preserve"> </w:t>
      </w:r>
      <w:r w:rsidRPr="00AB0AB3">
        <w:rPr>
          <w:iCs/>
        </w:rPr>
        <w:t>prawa</w:t>
      </w:r>
      <w:r w:rsidR="00DD4BF3" w:rsidRPr="00AB0AB3">
        <w:rPr>
          <w:iCs/>
        </w:rPr>
        <w:t xml:space="preserve"> </w:t>
      </w:r>
      <w:r w:rsidRPr="00AB0AB3">
        <w:rPr>
          <w:iCs/>
        </w:rPr>
        <w:t>przez</w:t>
      </w:r>
      <w:r w:rsidR="00DD4BF3" w:rsidRPr="00AB0AB3">
        <w:rPr>
          <w:iCs/>
        </w:rPr>
        <w:t xml:space="preserve"> </w:t>
      </w:r>
      <w:r w:rsidRPr="00AB0AB3">
        <w:rPr>
          <w:iCs/>
        </w:rPr>
        <w:t>stronę</w:t>
      </w:r>
      <w:r w:rsidR="00DD4BF3" w:rsidRPr="00AB0AB3">
        <w:rPr>
          <w:iCs/>
        </w:rPr>
        <w:t xml:space="preserve"> </w:t>
      </w:r>
      <w:r w:rsidRPr="00AB0AB3">
        <w:rPr>
          <w:iCs/>
        </w:rPr>
        <w:t>nie</w:t>
      </w:r>
      <w:r w:rsidR="00DD4BF3" w:rsidRPr="00AB0AB3">
        <w:rPr>
          <w:iCs/>
        </w:rPr>
        <w:t xml:space="preserve"> </w:t>
      </w:r>
      <w:r w:rsidRPr="00AB0AB3">
        <w:rPr>
          <w:iCs/>
        </w:rPr>
        <w:t>można</w:t>
      </w:r>
      <w:r w:rsidR="00DD4BF3" w:rsidRPr="00AB0AB3">
        <w:rPr>
          <w:iCs/>
        </w:rPr>
        <w:t xml:space="preserve"> </w:t>
      </w:r>
      <w:r w:rsidRPr="00AB0AB3">
        <w:rPr>
          <w:iCs/>
        </w:rPr>
        <w:t>uznać</w:t>
      </w:r>
      <w:r w:rsidR="00DD4BF3" w:rsidRPr="00AB0AB3">
        <w:rPr>
          <w:iCs/>
        </w:rPr>
        <w:t xml:space="preserve"> </w:t>
      </w:r>
      <w:r w:rsidRPr="00AB0AB3">
        <w:rPr>
          <w:iCs/>
        </w:rPr>
        <w:t>za</w:t>
      </w:r>
      <w:r w:rsidR="00DD4BF3" w:rsidRPr="00AB0AB3">
        <w:rPr>
          <w:iCs/>
        </w:rPr>
        <w:t xml:space="preserve"> </w:t>
      </w:r>
      <w:r w:rsidRPr="00AB0AB3">
        <w:rPr>
          <w:iCs/>
        </w:rPr>
        <w:t>znikomą,</w:t>
      </w:r>
      <w:r w:rsidR="00DD4BF3" w:rsidRPr="00AB0AB3">
        <w:rPr>
          <w:iCs/>
        </w:rPr>
        <w:t xml:space="preserve"> </w:t>
      </w:r>
      <w:r w:rsidRPr="00AB0AB3">
        <w:rPr>
          <w:iCs/>
        </w:rPr>
        <w:t>gdyż</w:t>
      </w:r>
      <w:r w:rsidR="00DD4BF3" w:rsidRPr="00AB0AB3">
        <w:t xml:space="preserve"> </w:t>
      </w:r>
      <w:r w:rsidR="00962113" w:rsidRPr="00AB0AB3">
        <w:t>brak</w:t>
      </w:r>
      <w:r w:rsidR="00DD4BF3" w:rsidRPr="00AB0AB3">
        <w:t xml:space="preserve"> </w:t>
      </w:r>
      <w:r w:rsidR="00962113" w:rsidRPr="00AB0AB3">
        <w:t>wywieszki</w:t>
      </w:r>
      <w:r w:rsidR="00DD4BF3" w:rsidRPr="00AB0AB3">
        <w:t xml:space="preserve"> </w:t>
      </w:r>
      <w:r w:rsidR="00962113" w:rsidRPr="00AB0AB3">
        <w:t>cenowej,</w:t>
      </w:r>
      <w:r w:rsidR="00DD4BF3" w:rsidRPr="00AB0AB3">
        <w:t xml:space="preserve"> </w:t>
      </w:r>
      <w:r w:rsidRPr="00AB0AB3">
        <w:t>nieuwidocznienie</w:t>
      </w:r>
      <w:r w:rsidR="00DD4BF3" w:rsidRPr="00AB0AB3">
        <w:t xml:space="preserve"> </w:t>
      </w:r>
      <w:r w:rsidR="00962113" w:rsidRPr="00AB0AB3">
        <w:t>cen</w:t>
      </w:r>
      <w:r w:rsidR="00DD4BF3" w:rsidRPr="00AB0AB3">
        <w:t xml:space="preserve"> </w:t>
      </w:r>
      <w:r w:rsidR="00A34932" w:rsidRPr="00AB0AB3">
        <w:t>jednostkowych,</w:t>
      </w:r>
      <w:r w:rsidR="00DD4BF3" w:rsidRPr="00AB0AB3">
        <w:t xml:space="preserve"> </w:t>
      </w:r>
      <w:r w:rsidR="00962113" w:rsidRPr="00AB0AB3">
        <w:t>oraz</w:t>
      </w:r>
      <w:r w:rsidR="00DD4BF3" w:rsidRPr="00AB0AB3">
        <w:t xml:space="preserve"> </w:t>
      </w:r>
      <w:r w:rsidR="00962113" w:rsidRPr="00AB0AB3">
        <w:t>uwidocznienie</w:t>
      </w:r>
      <w:r w:rsidR="00DD4BF3" w:rsidRPr="00AB0AB3">
        <w:t xml:space="preserve"> </w:t>
      </w:r>
      <w:r w:rsidR="00962113" w:rsidRPr="00AB0AB3">
        <w:t>nieaktualnych</w:t>
      </w:r>
      <w:r w:rsidR="00DD4BF3" w:rsidRPr="00AB0AB3">
        <w:t xml:space="preserve"> </w:t>
      </w:r>
      <w:r w:rsidR="00962113" w:rsidRPr="00AB0AB3">
        <w:t>cen</w:t>
      </w:r>
      <w:r w:rsidR="00DD4BF3" w:rsidRPr="00AB0AB3">
        <w:t xml:space="preserve"> </w:t>
      </w:r>
      <w:r w:rsidRPr="00AB0AB3">
        <w:t>przy</w:t>
      </w:r>
      <w:r w:rsidR="00DD4BF3" w:rsidRPr="00AB0AB3">
        <w:t xml:space="preserve"> </w:t>
      </w:r>
      <w:r w:rsidRPr="00AB0AB3">
        <w:t>łącznie</w:t>
      </w:r>
      <w:r w:rsidR="00DD4BF3" w:rsidRPr="00AB0AB3">
        <w:t xml:space="preserve"> </w:t>
      </w:r>
      <w:r w:rsidR="00962113" w:rsidRPr="00AB0AB3">
        <w:rPr>
          <w:b/>
          <w:bCs/>
        </w:rPr>
        <w:t>65</w:t>
      </w:r>
      <w:r w:rsidR="00DD4BF3" w:rsidRPr="00AB0AB3">
        <w:t xml:space="preserve"> </w:t>
      </w:r>
      <w:r w:rsidRPr="00AB0AB3">
        <w:t>partiach</w:t>
      </w:r>
      <w:r w:rsidR="00DD4BF3" w:rsidRPr="00AB0AB3">
        <w:t xml:space="preserve"> </w:t>
      </w:r>
      <w:r w:rsidRPr="00AB0AB3">
        <w:t>produktów</w:t>
      </w:r>
      <w:r w:rsidR="00DD4BF3" w:rsidRPr="00AB0AB3">
        <w:t xml:space="preserve"> </w:t>
      </w:r>
      <w:r w:rsidRPr="00AB0AB3">
        <w:t>spośród</w:t>
      </w:r>
      <w:r w:rsidR="00DD4BF3" w:rsidRPr="00AB0AB3">
        <w:t xml:space="preserve"> </w:t>
      </w:r>
      <w:r w:rsidRPr="00AB0AB3">
        <w:rPr>
          <w:b/>
          <w:bCs/>
        </w:rPr>
        <w:t>10</w:t>
      </w:r>
      <w:r w:rsidR="00962113" w:rsidRPr="00AB0AB3">
        <w:rPr>
          <w:b/>
          <w:bCs/>
        </w:rPr>
        <w:t>5</w:t>
      </w:r>
      <w:r w:rsidR="00DD4BF3" w:rsidRPr="00AB0AB3">
        <w:rPr>
          <w:b/>
          <w:bCs/>
        </w:rPr>
        <w:t xml:space="preserve"> </w:t>
      </w:r>
      <w:r w:rsidRPr="00AB0AB3">
        <w:t>sprawdzonych</w:t>
      </w:r>
      <w:r w:rsidR="00DD4BF3" w:rsidRPr="00AB0AB3">
        <w:t xml:space="preserve"> </w:t>
      </w:r>
      <w:r w:rsidRPr="00AB0AB3">
        <w:t>produktów,</w:t>
      </w:r>
      <w:r w:rsidR="00DD4BF3" w:rsidRPr="00AB0AB3">
        <w:t xml:space="preserve"> </w:t>
      </w:r>
      <w:r w:rsidRPr="00AB0AB3">
        <w:t>stanowi</w:t>
      </w:r>
      <w:r w:rsidR="00DD4BF3" w:rsidRPr="00AB0AB3">
        <w:t xml:space="preserve"> </w:t>
      </w:r>
      <w:r w:rsidRPr="00AB0AB3">
        <w:t>zagrożenie</w:t>
      </w:r>
      <w:r w:rsidR="00DD4BF3" w:rsidRPr="00AB0AB3">
        <w:t xml:space="preserve"> </w:t>
      </w:r>
      <w:r w:rsidRPr="00AB0AB3">
        <w:t>dla</w:t>
      </w:r>
      <w:r w:rsidR="00DD4BF3" w:rsidRPr="00AB0AB3">
        <w:t xml:space="preserve"> </w:t>
      </w:r>
      <w:r w:rsidRPr="00AB0AB3">
        <w:t>interesów</w:t>
      </w:r>
      <w:r w:rsidR="00DD4BF3" w:rsidRPr="00AB0AB3">
        <w:t xml:space="preserve"> </w:t>
      </w:r>
      <w:r w:rsidRPr="00AB0AB3">
        <w:t>majątkowych</w:t>
      </w:r>
      <w:r w:rsidR="00DD4BF3" w:rsidRPr="00AB0AB3">
        <w:t xml:space="preserve"> </w:t>
      </w:r>
      <w:r w:rsidRPr="00AB0AB3">
        <w:t>klientów</w:t>
      </w:r>
      <w:r w:rsidR="00DD4BF3" w:rsidRPr="00AB0AB3">
        <w:t xml:space="preserve"> </w:t>
      </w:r>
      <w:r w:rsidRPr="00AB0AB3">
        <w:t>strony.</w:t>
      </w:r>
      <w:r w:rsidR="00DD4BF3" w:rsidRPr="00AB0AB3">
        <w:rPr>
          <w:b/>
        </w:rPr>
        <w:t xml:space="preserve"> </w:t>
      </w:r>
    </w:p>
    <w:p w14:paraId="53A81A5F" w14:textId="77777777" w:rsidR="00837E3D" w:rsidRPr="00AB0AB3" w:rsidRDefault="00837E3D" w:rsidP="00837E3D">
      <w:pPr>
        <w:suppressAutoHyphens/>
        <w:spacing w:after="120"/>
        <w:ind w:left="0"/>
        <w:jc w:val="both"/>
        <w:rPr>
          <w:rFonts w:eastAsia="Calibri"/>
          <w:iCs/>
          <w:lang w:eastAsia="zh-CN"/>
        </w:rPr>
      </w:pPr>
      <w:r w:rsidRPr="00AB0AB3">
        <w:rPr>
          <w:rFonts w:eastAsia="Calibri"/>
          <w:iCs/>
          <w:lang w:eastAsia="zh-CN"/>
        </w:rPr>
        <w:t>Wymierzając</w:t>
      </w:r>
      <w:r w:rsidR="00DD4BF3" w:rsidRPr="00AB0AB3">
        <w:rPr>
          <w:rFonts w:eastAsia="Calibri"/>
          <w:iCs/>
          <w:lang w:eastAsia="zh-CN"/>
        </w:rPr>
        <w:t xml:space="preserve"> </w:t>
      </w:r>
      <w:r w:rsidRPr="00AB0AB3">
        <w:rPr>
          <w:rFonts w:eastAsia="Calibri"/>
          <w:iCs/>
          <w:lang w:eastAsia="zh-CN"/>
        </w:rPr>
        <w:t>ją</w:t>
      </w:r>
      <w:r w:rsidR="00DD4BF3" w:rsidRPr="00AB0AB3">
        <w:rPr>
          <w:rFonts w:eastAsia="Calibri"/>
          <w:iCs/>
          <w:lang w:eastAsia="zh-CN"/>
        </w:rPr>
        <w:t xml:space="preserve"> </w:t>
      </w:r>
      <w:r w:rsidRPr="00AB0AB3">
        <w:rPr>
          <w:rFonts w:eastAsia="Calibri"/>
          <w:iCs/>
          <w:lang w:eastAsia="zh-CN"/>
        </w:rPr>
        <w:t>wziął</w:t>
      </w:r>
      <w:r w:rsidR="00DD4BF3" w:rsidRPr="00AB0AB3">
        <w:rPr>
          <w:rFonts w:eastAsia="Calibri"/>
          <w:iCs/>
          <w:lang w:eastAsia="zh-CN"/>
        </w:rPr>
        <w:t xml:space="preserve"> </w:t>
      </w:r>
      <w:r w:rsidRPr="00AB0AB3">
        <w:rPr>
          <w:rFonts w:eastAsia="Calibri"/>
          <w:iCs/>
          <w:lang w:eastAsia="zh-CN"/>
        </w:rPr>
        <w:t>pod</w:t>
      </w:r>
      <w:r w:rsidR="00DD4BF3" w:rsidRPr="00AB0AB3">
        <w:rPr>
          <w:rFonts w:eastAsia="Calibri"/>
          <w:iCs/>
          <w:lang w:eastAsia="zh-CN"/>
        </w:rPr>
        <w:t xml:space="preserve"> </w:t>
      </w:r>
      <w:r w:rsidRPr="00AB0AB3">
        <w:rPr>
          <w:rFonts w:eastAsia="Calibri"/>
          <w:iCs/>
          <w:lang w:eastAsia="zh-CN"/>
        </w:rPr>
        <w:t>uwagę,</w:t>
      </w:r>
      <w:r w:rsidR="00DD4BF3" w:rsidRPr="00AB0AB3">
        <w:rPr>
          <w:rFonts w:eastAsia="Calibri"/>
          <w:iCs/>
          <w:lang w:eastAsia="zh-CN"/>
        </w:rPr>
        <w:t xml:space="preserve"> </w:t>
      </w:r>
      <w:r w:rsidRPr="00AB0AB3">
        <w:rPr>
          <w:rFonts w:eastAsia="Calibri"/>
          <w:iCs/>
          <w:lang w:eastAsia="zh-CN"/>
        </w:rPr>
        <w:t>zgodnie</w:t>
      </w:r>
      <w:r w:rsidR="00DD4BF3" w:rsidRPr="00AB0AB3">
        <w:rPr>
          <w:rFonts w:eastAsia="Calibri"/>
          <w:iCs/>
          <w:lang w:eastAsia="zh-CN"/>
        </w:rPr>
        <w:t xml:space="preserve"> </w:t>
      </w:r>
      <w:r w:rsidRPr="00AB0AB3">
        <w:rPr>
          <w:rFonts w:eastAsia="Calibri"/>
          <w:iCs/>
          <w:lang w:eastAsia="zh-CN"/>
        </w:rPr>
        <w:t>z</w:t>
      </w:r>
      <w:r w:rsidR="00DD4BF3" w:rsidRPr="00AB0AB3">
        <w:rPr>
          <w:rFonts w:eastAsia="Calibri"/>
          <w:iCs/>
          <w:lang w:eastAsia="zh-CN"/>
        </w:rPr>
        <w:t xml:space="preserve"> </w:t>
      </w:r>
      <w:r w:rsidRPr="00AB0AB3">
        <w:rPr>
          <w:rFonts w:eastAsia="Calibri"/>
          <w:iCs/>
          <w:lang w:eastAsia="zh-CN"/>
        </w:rPr>
        <w:t>art.</w:t>
      </w:r>
      <w:r w:rsidR="00DD4BF3" w:rsidRPr="00AB0AB3">
        <w:rPr>
          <w:rFonts w:eastAsia="Calibri"/>
          <w:iCs/>
          <w:lang w:eastAsia="zh-CN"/>
        </w:rPr>
        <w:t xml:space="preserve"> </w:t>
      </w:r>
      <w:r w:rsidRPr="00AB0AB3">
        <w:rPr>
          <w:rFonts w:eastAsia="Calibri"/>
          <w:iCs/>
          <w:lang w:eastAsia="zh-CN"/>
        </w:rPr>
        <w:t>6</w:t>
      </w:r>
      <w:r w:rsidR="00DD4BF3" w:rsidRPr="00AB0AB3">
        <w:rPr>
          <w:rFonts w:eastAsia="Calibri"/>
          <w:iCs/>
          <w:lang w:eastAsia="zh-CN"/>
        </w:rPr>
        <w:t xml:space="preserve"> </w:t>
      </w:r>
      <w:r w:rsidRPr="00AB0AB3">
        <w:rPr>
          <w:rFonts w:eastAsia="Calibri"/>
          <w:iCs/>
          <w:lang w:eastAsia="zh-CN"/>
        </w:rPr>
        <w:t>ust.</w:t>
      </w:r>
      <w:r w:rsidR="00DD4BF3" w:rsidRPr="00AB0AB3">
        <w:rPr>
          <w:rFonts w:eastAsia="Calibri"/>
          <w:iCs/>
          <w:lang w:eastAsia="zh-CN"/>
        </w:rPr>
        <w:t xml:space="preserve"> </w:t>
      </w:r>
      <w:r w:rsidRPr="00AB0AB3">
        <w:rPr>
          <w:rFonts w:eastAsia="Calibri"/>
          <w:iCs/>
          <w:lang w:eastAsia="zh-CN"/>
        </w:rPr>
        <w:t>3</w:t>
      </w:r>
      <w:r w:rsidR="00DD4BF3" w:rsidRPr="00AB0AB3">
        <w:rPr>
          <w:rFonts w:eastAsia="Calibri"/>
          <w:iCs/>
          <w:lang w:eastAsia="zh-CN"/>
        </w:rPr>
        <w:t xml:space="preserve"> </w:t>
      </w:r>
      <w:r w:rsidRPr="00AB0AB3">
        <w:rPr>
          <w:rFonts w:eastAsia="Calibri"/>
          <w:iCs/>
          <w:lang w:eastAsia="zh-CN"/>
        </w:rPr>
        <w:t>ustawy:</w:t>
      </w:r>
    </w:p>
    <w:p w14:paraId="7308995B" w14:textId="77777777" w:rsidR="00837E3D" w:rsidRPr="00AB0AB3" w:rsidRDefault="00837E3D" w:rsidP="00837E3D">
      <w:pPr>
        <w:numPr>
          <w:ilvl w:val="0"/>
          <w:numId w:val="4"/>
        </w:numPr>
        <w:tabs>
          <w:tab w:val="clear" w:pos="780"/>
          <w:tab w:val="num" w:pos="284"/>
        </w:tabs>
        <w:suppressAutoHyphens/>
        <w:spacing w:line="259" w:lineRule="auto"/>
        <w:ind w:left="284" w:hanging="284"/>
        <w:jc w:val="both"/>
        <w:rPr>
          <w:rFonts w:eastAsia="Calibri"/>
          <w:iCs/>
          <w:lang w:eastAsia="zh-CN"/>
        </w:rPr>
      </w:pPr>
      <w:r w:rsidRPr="00AB0AB3">
        <w:rPr>
          <w:rFonts w:eastAsia="Calibri"/>
          <w:b/>
          <w:iCs/>
          <w:lang w:eastAsia="zh-CN"/>
        </w:rPr>
        <w:t>stopień</w:t>
      </w:r>
      <w:r w:rsidR="00DD4BF3" w:rsidRPr="00AB0AB3">
        <w:rPr>
          <w:rFonts w:eastAsia="Calibri"/>
          <w:b/>
          <w:iCs/>
          <w:lang w:eastAsia="zh-CN"/>
        </w:rPr>
        <w:t xml:space="preserve"> </w:t>
      </w:r>
      <w:r w:rsidRPr="00AB0AB3">
        <w:rPr>
          <w:rFonts w:eastAsia="Calibri"/>
          <w:b/>
          <w:iCs/>
          <w:lang w:eastAsia="zh-CN"/>
        </w:rPr>
        <w:t>naruszenia</w:t>
      </w:r>
      <w:r w:rsidR="00DD4BF3" w:rsidRPr="00AB0AB3">
        <w:rPr>
          <w:rFonts w:eastAsia="Calibri"/>
          <w:iCs/>
          <w:lang w:eastAsia="zh-CN"/>
        </w:rPr>
        <w:t xml:space="preserve"> </w:t>
      </w:r>
      <w:r w:rsidRPr="00AB0AB3">
        <w:rPr>
          <w:rFonts w:eastAsia="Calibri"/>
          <w:iCs/>
          <w:lang w:eastAsia="zh-CN"/>
        </w:rPr>
        <w:t>obowiązków</w:t>
      </w:r>
      <w:r w:rsidR="00DD4BF3" w:rsidRPr="00AB0AB3">
        <w:rPr>
          <w:rFonts w:eastAsia="Calibri"/>
          <w:iCs/>
          <w:lang w:eastAsia="zh-CN"/>
        </w:rPr>
        <w:t xml:space="preserve"> </w:t>
      </w:r>
      <w:r w:rsidRPr="00AB0AB3">
        <w:rPr>
          <w:rFonts w:eastAsia="Calibri"/>
          <w:iCs/>
          <w:lang w:eastAsia="zh-CN"/>
        </w:rPr>
        <w:t>–</w:t>
      </w:r>
      <w:r w:rsidR="00DD4BF3" w:rsidRPr="00AB0AB3">
        <w:rPr>
          <w:rFonts w:eastAsia="Calibri"/>
          <w:iCs/>
          <w:lang w:eastAsia="zh-CN"/>
        </w:rPr>
        <w:t xml:space="preserve"> </w:t>
      </w:r>
      <w:r w:rsidRPr="00AB0AB3">
        <w:rPr>
          <w:rFonts w:eastAsia="Calibri"/>
          <w:iCs/>
          <w:lang w:eastAsia="zh-CN"/>
        </w:rPr>
        <w:t>naruszenie</w:t>
      </w:r>
      <w:r w:rsidR="00DD4BF3" w:rsidRPr="00AB0AB3">
        <w:rPr>
          <w:rFonts w:eastAsia="Calibri"/>
          <w:iCs/>
          <w:lang w:eastAsia="zh-CN"/>
        </w:rPr>
        <w:t xml:space="preserve"> </w:t>
      </w:r>
      <w:r w:rsidRPr="00AB0AB3">
        <w:rPr>
          <w:rFonts w:eastAsia="Calibri"/>
          <w:iCs/>
          <w:lang w:eastAsia="zh-CN"/>
        </w:rPr>
        <w:t>obowiązków</w:t>
      </w:r>
      <w:r w:rsidR="00DD4BF3" w:rsidRPr="00AB0AB3">
        <w:rPr>
          <w:rFonts w:eastAsia="Calibri"/>
          <w:iCs/>
          <w:lang w:eastAsia="zh-CN"/>
        </w:rPr>
        <w:t xml:space="preserve"> </w:t>
      </w:r>
      <w:r w:rsidRPr="00AB0AB3">
        <w:rPr>
          <w:rFonts w:eastAsia="Calibri"/>
          <w:iCs/>
          <w:lang w:eastAsia="zh-CN"/>
        </w:rPr>
        <w:t>stwierdzono</w:t>
      </w:r>
      <w:r w:rsidR="00DD4BF3" w:rsidRPr="00AB0AB3">
        <w:rPr>
          <w:rFonts w:eastAsia="Calibri"/>
          <w:iCs/>
          <w:lang w:eastAsia="zh-CN"/>
        </w:rPr>
        <w:t xml:space="preserve"> </w:t>
      </w:r>
      <w:r w:rsidRPr="00AB0AB3">
        <w:rPr>
          <w:rFonts w:eastAsia="Calibri"/>
          <w:iCs/>
          <w:lang w:eastAsia="zh-CN"/>
        </w:rPr>
        <w:t>w</w:t>
      </w:r>
      <w:r w:rsidR="00DD4BF3" w:rsidRPr="00AB0AB3">
        <w:rPr>
          <w:rFonts w:eastAsia="Calibri"/>
          <w:iCs/>
          <w:lang w:eastAsia="zh-CN"/>
        </w:rPr>
        <w:t xml:space="preserve"> </w:t>
      </w:r>
      <w:r w:rsidRPr="00AB0AB3">
        <w:rPr>
          <w:rFonts w:eastAsia="Calibri"/>
          <w:iCs/>
          <w:lang w:eastAsia="zh-CN"/>
        </w:rPr>
        <w:t>przypadku</w:t>
      </w:r>
      <w:r w:rsidR="00DD4BF3" w:rsidRPr="00AB0AB3">
        <w:rPr>
          <w:rFonts w:eastAsia="Calibri"/>
          <w:iCs/>
          <w:lang w:eastAsia="zh-CN"/>
        </w:rPr>
        <w:t xml:space="preserve"> </w:t>
      </w:r>
      <w:r w:rsidR="00127AB5" w:rsidRPr="00AB0AB3">
        <w:rPr>
          <w:rFonts w:eastAsia="Calibri"/>
          <w:b/>
          <w:iCs/>
          <w:lang w:eastAsia="zh-CN"/>
        </w:rPr>
        <w:t>65</w:t>
      </w:r>
      <w:r w:rsidR="00DD4BF3" w:rsidRPr="00AB0AB3">
        <w:rPr>
          <w:rFonts w:eastAsia="Calibri"/>
          <w:b/>
          <w:iCs/>
          <w:lang w:eastAsia="zh-CN"/>
        </w:rPr>
        <w:t xml:space="preserve"> </w:t>
      </w:r>
      <w:r w:rsidRPr="00AB0AB3">
        <w:rPr>
          <w:rFonts w:eastAsia="Calibri"/>
          <w:iCs/>
          <w:lang w:eastAsia="zh-CN"/>
        </w:rPr>
        <w:t>ze</w:t>
      </w:r>
      <w:r w:rsidR="00DD4BF3" w:rsidRPr="00AB0AB3">
        <w:rPr>
          <w:rFonts w:eastAsia="Calibri"/>
          <w:iCs/>
          <w:lang w:eastAsia="zh-CN"/>
        </w:rPr>
        <w:t xml:space="preserve"> </w:t>
      </w:r>
      <w:r w:rsidR="00127AB5" w:rsidRPr="00AB0AB3">
        <w:rPr>
          <w:rFonts w:eastAsia="Calibri"/>
          <w:b/>
          <w:iCs/>
          <w:lang w:eastAsia="zh-CN"/>
        </w:rPr>
        <w:t>105</w:t>
      </w:r>
      <w:r w:rsidR="00DD4BF3" w:rsidRPr="00AB0AB3">
        <w:rPr>
          <w:rFonts w:eastAsia="Calibri"/>
          <w:b/>
          <w:iCs/>
          <w:lang w:eastAsia="zh-CN"/>
        </w:rPr>
        <w:t xml:space="preserve"> </w:t>
      </w:r>
      <w:r w:rsidRPr="00AB0AB3">
        <w:rPr>
          <w:rFonts w:eastAsia="Calibri"/>
          <w:b/>
          <w:iCs/>
          <w:lang w:eastAsia="zh-CN"/>
        </w:rPr>
        <w:t>sprawdzonych</w:t>
      </w:r>
      <w:r w:rsidR="00DD4BF3" w:rsidRPr="00AB0AB3">
        <w:rPr>
          <w:rFonts w:eastAsia="Calibri"/>
          <w:b/>
          <w:iCs/>
          <w:lang w:eastAsia="zh-CN"/>
        </w:rPr>
        <w:t xml:space="preserve"> </w:t>
      </w:r>
      <w:r w:rsidRPr="00AB0AB3">
        <w:rPr>
          <w:rFonts w:eastAsia="Calibri"/>
          <w:b/>
          <w:iCs/>
          <w:lang w:eastAsia="zh-CN"/>
        </w:rPr>
        <w:t>losowo</w:t>
      </w:r>
      <w:r w:rsidR="00DD4BF3" w:rsidRPr="00AB0AB3">
        <w:rPr>
          <w:rFonts w:eastAsia="Calibri"/>
          <w:b/>
          <w:iCs/>
          <w:lang w:eastAsia="zh-CN"/>
        </w:rPr>
        <w:t xml:space="preserve"> </w:t>
      </w:r>
      <w:r w:rsidRPr="00AB0AB3">
        <w:rPr>
          <w:rFonts w:eastAsia="Calibri"/>
          <w:b/>
          <w:iCs/>
          <w:lang w:eastAsia="zh-CN"/>
        </w:rPr>
        <w:t>produktów</w:t>
      </w:r>
      <w:r w:rsidR="00DD4BF3" w:rsidRPr="00AB0AB3">
        <w:rPr>
          <w:rFonts w:eastAsia="Calibri"/>
          <w:iCs/>
          <w:lang w:eastAsia="zh-CN"/>
        </w:rPr>
        <w:t xml:space="preserve"> </w:t>
      </w:r>
      <w:r w:rsidRPr="00AB0AB3">
        <w:rPr>
          <w:rFonts w:eastAsia="Calibri"/>
          <w:iCs/>
          <w:lang w:eastAsia="zh-CN"/>
        </w:rPr>
        <w:t>tj.</w:t>
      </w:r>
      <w:r w:rsidR="00DD4BF3" w:rsidRPr="00AB0AB3">
        <w:rPr>
          <w:rFonts w:eastAsia="Calibri"/>
          <w:iCs/>
          <w:lang w:eastAsia="zh-CN"/>
        </w:rPr>
        <w:t xml:space="preserve"> </w:t>
      </w:r>
      <w:r w:rsidRPr="00AB0AB3">
        <w:rPr>
          <w:rFonts w:eastAsia="Calibri"/>
          <w:iCs/>
          <w:lang w:eastAsia="zh-CN"/>
        </w:rPr>
        <w:t>w</w:t>
      </w:r>
      <w:r w:rsidR="00DD4BF3" w:rsidRPr="00AB0AB3">
        <w:rPr>
          <w:rFonts w:eastAsia="Calibri"/>
          <w:iCs/>
          <w:lang w:eastAsia="zh-CN"/>
        </w:rPr>
        <w:t xml:space="preserve"> </w:t>
      </w:r>
      <w:r w:rsidRPr="00AB0AB3">
        <w:rPr>
          <w:rFonts w:eastAsia="Calibri"/>
          <w:iCs/>
          <w:lang w:eastAsia="zh-CN"/>
        </w:rPr>
        <w:t>przypadku</w:t>
      </w:r>
      <w:r w:rsidR="00DD4BF3" w:rsidRPr="00AB0AB3">
        <w:rPr>
          <w:rFonts w:eastAsia="Calibri"/>
          <w:iCs/>
          <w:lang w:eastAsia="zh-CN"/>
        </w:rPr>
        <w:t xml:space="preserve"> </w:t>
      </w:r>
      <w:r w:rsidR="00127AB5" w:rsidRPr="00AB0AB3">
        <w:rPr>
          <w:rFonts w:eastAsia="Calibri"/>
          <w:b/>
          <w:iCs/>
          <w:lang w:eastAsia="zh-CN"/>
        </w:rPr>
        <w:t>62</w:t>
      </w:r>
      <w:r w:rsidRPr="00AB0AB3">
        <w:rPr>
          <w:rFonts w:eastAsia="Calibri"/>
          <w:b/>
          <w:iCs/>
          <w:lang w:eastAsia="zh-CN"/>
        </w:rPr>
        <w:t>%</w:t>
      </w:r>
      <w:r w:rsidR="00DD4BF3" w:rsidRPr="00AB0AB3">
        <w:rPr>
          <w:rFonts w:eastAsia="Calibri"/>
          <w:iCs/>
          <w:lang w:eastAsia="zh-CN"/>
        </w:rPr>
        <w:t xml:space="preserve"> </w:t>
      </w:r>
      <w:r w:rsidRPr="00AB0AB3">
        <w:rPr>
          <w:rFonts w:eastAsia="Calibri"/>
          <w:iCs/>
          <w:lang w:eastAsia="zh-CN"/>
        </w:rPr>
        <w:t>losowo</w:t>
      </w:r>
      <w:r w:rsidR="00DD4BF3" w:rsidRPr="00AB0AB3">
        <w:rPr>
          <w:rFonts w:eastAsia="Calibri"/>
          <w:iCs/>
          <w:lang w:eastAsia="zh-CN"/>
        </w:rPr>
        <w:t xml:space="preserve"> </w:t>
      </w:r>
      <w:r w:rsidRPr="00AB0AB3">
        <w:rPr>
          <w:rFonts w:eastAsia="Calibri"/>
          <w:iCs/>
          <w:lang w:eastAsia="zh-CN"/>
        </w:rPr>
        <w:t>wybranych</w:t>
      </w:r>
      <w:r w:rsidR="00DD4BF3" w:rsidRPr="00AB0AB3">
        <w:rPr>
          <w:rFonts w:eastAsia="Calibri"/>
          <w:iCs/>
          <w:lang w:eastAsia="zh-CN"/>
        </w:rPr>
        <w:t xml:space="preserve"> </w:t>
      </w:r>
      <w:r w:rsidRPr="00AB0AB3">
        <w:rPr>
          <w:rFonts w:eastAsia="Calibri"/>
          <w:iCs/>
          <w:lang w:eastAsia="zh-CN"/>
        </w:rPr>
        <w:t>produktów.</w:t>
      </w:r>
      <w:r w:rsidR="00DD4BF3" w:rsidRPr="00AB0AB3">
        <w:rPr>
          <w:rFonts w:eastAsia="Calibri"/>
          <w:iCs/>
          <w:lang w:eastAsia="zh-CN"/>
        </w:rPr>
        <w:t xml:space="preserve"> </w:t>
      </w:r>
      <w:r w:rsidRPr="00AB0AB3">
        <w:rPr>
          <w:rFonts w:eastAsia="Calibri"/>
          <w:iCs/>
          <w:lang w:eastAsia="zh-CN"/>
        </w:rPr>
        <w:t>Stwierdzone</w:t>
      </w:r>
      <w:r w:rsidR="00DD4BF3" w:rsidRPr="00AB0AB3">
        <w:rPr>
          <w:rFonts w:eastAsia="Calibri"/>
          <w:iCs/>
          <w:lang w:eastAsia="zh-CN"/>
        </w:rPr>
        <w:t xml:space="preserve"> </w:t>
      </w:r>
      <w:r w:rsidRPr="00AB0AB3">
        <w:rPr>
          <w:rFonts w:eastAsia="Calibri"/>
          <w:iCs/>
          <w:lang w:eastAsia="zh-CN"/>
        </w:rPr>
        <w:t>nieprawidłowości</w:t>
      </w:r>
      <w:r w:rsidR="00DD4BF3" w:rsidRPr="00AB0AB3">
        <w:rPr>
          <w:rFonts w:eastAsia="Calibri"/>
          <w:iCs/>
          <w:lang w:eastAsia="zh-CN"/>
        </w:rPr>
        <w:t xml:space="preserve"> </w:t>
      </w:r>
      <w:r w:rsidRPr="00AB0AB3">
        <w:rPr>
          <w:rFonts w:eastAsia="Calibri"/>
          <w:iCs/>
          <w:lang w:eastAsia="zh-CN"/>
        </w:rPr>
        <w:t>m.in.</w:t>
      </w:r>
      <w:r w:rsidR="00DD4BF3" w:rsidRPr="00AB0AB3">
        <w:rPr>
          <w:rFonts w:eastAsia="Calibri"/>
          <w:iCs/>
          <w:lang w:eastAsia="zh-CN"/>
        </w:rPr>
        <w:t xml:space="preserve"> </w:t>
      </w:r>
      <w:r w:rsidRPr="00AB0AB3">
        <w:rPr>
          <w:rFonts w:eastAsia="Calibri"/>
          <w:iCs/>
          <w:lang w:eastAsia="zh-CN"/>
        </w:rPr>
        <w:t>uniemożliwiały</w:t>
      </w:r>
      <w:r w:rsidR="00DD4BF3" w:rsidRPr="00AB0AB3">
        <w:rPr>
          <w:rFonts w:eastAsia="Calibri"/>
          <w:iCs/>
          <w:lang w:eastAsia="zh-CN"/>
        </w:rPr>
        <w:t xml:space="preserve"> </w:t>
      </w:r>
      <w:r w:rsidRPr="00AB0AB3">
        <w:rPr>
          <w:rFonts w:eastAsia="Calibri"/>
          <w:iCs/>
          <w:lang w:eastAsia="zh-CN"/>
        </w:rPr>
        <w:t>konsumentowi</w:t>
      </w:r>
      <w:r w:rsidR="00DD4BF3" w:rsidRPr="00AB0AB3">
        <w:rPr>
          <w:rFonts w:eastAsia="Calibri"/>
          <w:iCs/>
          <w:lang w:eastAsia="zh-CN"/>
        </w:rPr>
        <w:t xml:space="preserve"> </w:t>
      </w:r>
      <w:r w:rsidRPr="00AB0AB3">
        <w:rPr>
          <w:rFonts w:eastAsia="Calibri"/>
          <w:iCs/>
          <w:lang w:eastAsia="zh-CN"/>
        </w:rPr>
        <w:t>porównanie</w:t>
      </w:r>
      <w:r w:rsidR="00DD4BF3" w:rsidRPr="00AB0AB3">
        <w:rPr>
          <w:rFonts w:eastAsia="Calibri"/>
          <w:iCs/>
          <w:lang w:eastAsia="zh-CN"/>
        </w:rPr>
        <w:t xml:space="preserve"> </w:t>
      </w:r>
      <w:r w:rsidRPr="00AB0AB3">
        <w:rPr>
          <w:rFonts w:eastAsia="Calibri"/>
          <w:iCs/>
          <w:lang w:eastAsia="zh-CN"/>
        </w:rPr>
        <w:t>cen</w:t>
      </w:r>
      <w:r w:rsidR="00DD4BF3" w:rsidRPr="00AB0AB3">
        <w:rPr>
          <w:rFonts w:eastAsia="Calibri"/>
          <w:iCs/>
          <w:lang w:eastAsia="zh-CN"/>
        </w:rPr>
        <w:t xml:space="preserve"> </w:t>
      </w:r>
      <w:r w:rsidRPr="00AB0AB3">
        <w:rPr>
          <w:rFonts w:eastAsia="Calibri"/>
          <w:iCs/>
          <w:lang w:eastAsia="zh-CN"/>
        </w:rPr>
        <w:t>oferowanych</w:t>
      </w:r>
      <w:r w:rsidR="00DD4BF3" w:rsidRPr="00AB0AB3">
        <w:rPr>
          <w:rFonts w:eastAsia="Calibri"/>
          <w:iCs/>
          <w:lang w:eastAsia="zh-CN"/>
        </w:rPr>
        <w:t xml:space="preserve"> </w:t>
      </w:r>
      <w:r w:rsidRPr="00AB0AB3">
        <w:rPr>
          <w:rFonts w:eastAsia="Calibri"/>
          <w:iCs/>
          <w:lang w:eastAsia="zh-CN"/>
        </w:rPr>
        <w:t>do</w:t>
      </w:r>
      <w:r w:rsidR="00DD4BF3" w:rsidRPr="00AB0AB3">
        <w:rPr>
          <w:rFonts w:eastAsia="Calibri"/>
          <w:iCs/>
          <w:lang w:eastAsia="zh-CN"/>
        </w:rPr>
        <w:t xml:space="preserve"> </w:t>
      </w:r>
      <w:r w:rsidRPr="00AB0AB3">
        <w:rPr>
          <w:rFonts w:eastAsia="Calibri"/>
          <w:iCs/>
          <w:lang w:eastAsia="zh-CN"/>
        </w:rPr>
        <w:t>sprzedaży</w:t>
      </w:r>
      <w:r w:rsidR="00DD4BF3" w:rsidRPr="00AB0AB3">
        <w:rPr>
          <w:rFonts w:eastAsia="Calibri"/>
          <w:iCs/>
          <w:lang w:eastAsia="zh-CN"/>
        </w:rPr>
        <w:t xml:space="preserve"> </w:t>
      </w:r>
      <w:r w:rsidRPr="00AB0AB3">
        <w:rPr>
          <w:rFonts w:eastAsia="Calibri"/>
          <w:iCs/>
          <w:lang w:eastAsia="zh-CN"/>
        </w:rPr>
        <w:t>produktów</w:t>
      </w:r>
      <w:r w:rsidR="00C74A97" w:rsidRPr="00AB0AB3">
        <w:rPr>
          <w:rFonts w:eastAsia="Calibri"/>
          <w:iCs/>
          <w:lang w:eastAsia="zh-CN"/>
        </w:rPr>
        <w:t>. O</w:t>
      </w:r>
      <w:r w:rsidR="00E033EC" w:rsidRPr="00AB0AB3">
        <w:rPr>
          <w:rFonts w:eastAsia="Calibri"/>
          <w:iCs/>
          <w:lang w:eastAsia="zh-CN"/>
        </w:rPr>
        <w:t>rgan zauważa</w:t>
      </w:r>
      <w:r w:rsidR="00C74A97" w:rsidRPr="00AB0AB3">
        <w:rPr>
          <w:rFonts w:eastAsia="Calibri"/>
          <w:iCs/>
          <w:lang w:eastAsia="zh-CN"/>
        </w:rPr>
        <w:t xml:space="preserve"> ponadto</w:t>
      </w:r>
      <w:r w:rsidR="00E033EC" w:rsidRPr="00AB0AB3">
        <w:rPr>
          <w:rFonts w:eastAsia="Calibri"/>
          <w:iCs/>
          <w:lang w:eastAsia="zh-CN"/>
        </w:rPr>
        <w:t xml:space="preserve">, że w przypadku 4 produktów, </w:t>
      </w:r>
      <w:r w:rsidR="00C74A97" w:rsidRPr="00AB0AB3">
        <w:rPr>
          <w:rFonts w:eastAsia="Calibri"/>
          <w:iCs/>
          <w:lang w:eastAsia="zh-CN"/>
        </w:rPr>
        <w:t>ich</w:t>
      </w:r>
      <w:r w:rsidR="00E033EC" w:rsidRPr="00AB0AB3">
        <w:rPr>
          <w:rFonts w:eastAsia="Calibri"/>
          <w:iCs/>
          <w:lang w:eastAsia="zh-CN"/>
        </w:rPr>
        <w:t xml:space="preserve"> cena zakodowana w kasie (aktualna) była niższa niż ta uwidoczniona na wywieszce cenowej</w:t>
      </w:r>
      <w:r w:rsidR="00C74A97" w:rsidRPr="00AB0AB3">
        <w:rPr>
          <w:rFonts w:eastAsia="Calibri"/>
          <w:iCs/>
          <w:lang w:eastAsia="zh-CN"/>
        </w:rPr>
        <w:t>. Organ uwzględnił powyższe okoliczności oceniając to naruszenie jako znikome.</w:t>
      </w:r>
    </w:p>
    <w:p w14:paraId="2BF03903" w14:textId="77777777" w:rsidR="00837E3D" w:rsidRPr="00AB0AB3" w:rsidRDefault="00837E3D" w:rsidP="00837E3D">
      <w:pPr>
        <w:numPr>
          <w:ilvl w:val="0"/>
          <w:numId w:val="4"/>
        </w:numPr>
        <w:tabs>
          <w:tab w:val="clear" w:pos="780"/>
          <w:tab w:val="num" w:pos="284"/>
        </w:tabs>
        <w:suppressAutoHyphens/>
        <w:spacing w:line="259" w:lineRule="auto"/>
        <w:ind w:left="284" w:hanging="284"/>
        <w:jc w:val="both"/>
        <w:rPr>
          <w:rFonts w:eastAsia="Calibri"/>
          <w:iCs/>
          <w:lang w:eastAsia="zh-CN"/>
        </w:rPr>
      </w:pPr>
      <w:r w:rsidRPr="00AB0AB3">
        <w:rPr>
          <w:rFonts w:eastAsia="Calibri"/>
          <w:iCs/>
          <w:lang w:eastAsia="zh-CN"/>
        </w:rPr>
        <w:t>fakt,</w:t>
      </w:r>
      <w:r w:rsidR="00DD4BF3" w:rsidRPr="00AB0AB3">
        <w:rPr>
          <w:rFonts w:eastAsia="Calibri"/>
          <w:iCs/>
          <w:lang w:eastAsia="zh-CN"/>
        </w:rPr>
        <w:t xml:space="preserve"> </w:t>
      </w:r>
      <w:r w:rsidRPr="00AB0AB3">
        <w:rPr>
          <w:rFonts w:eastAsia="Calibri"/>
          <w:iCs/>
          <w:lang w:eastAsia="zh-CN"/>
        </w:rPr>
        <w:t>że</w:t>
      </w:r>
      <w:r w:rsidR="00DD4BF3" w:rsidRPr="00AB0AB3">
        <w:rPr>
          <w:rFonts w:eastAsia="Calibri"/>
          <w:iCs/>
          <w:lang w:eastAsia="zh-CN"/>
        </w:rPr>
        <w:t xml:space="preserve"> </w:t>
      </w:r>
      <w:r w:rsidRPr="00AB0AB3">
        <w:rPr>
          <w:rFonts w:eastAsia="Calibri"/>
          <w:iCs/>
          <w:lang w:eastAsia="zh-CN"/>
        </w:rPr>
        <w:t>jest</w:t>
      </w:r>
      <w:r w:rsidR="00DD4BF3" w:rsidRPr="00AB0AB3">
        <w:rPr>
          <w:rFonts w:eastAsia="Calibri"/>
          <w:iCs/>
          <w:lang w:eastAsia="zh-CN"/>
        </w:rPr>
        <w:t xml:space="preserve"> </w:t>
      </w:r>
      <w:r w:rsidRPr="00AB0AB3">
        <w:rPr>
          <w:rFonts w:eastAsia="Calibri"/>
          <w:iCs/>
          <w:lang w:eastAsia="zh-CN"/>
        </w:rPr>
        <w:t>to</w:t>
      </w:r>
      <w:r w:rsidR="00DD4BF3" w:rsidRPr="00AB0AB3">
        <w:rPr>
          <w:rFonts w:eastAsia="Calibri"/>
          <w:iCs/>
          <w:lang w:eastAsia="zh-CN"/>
        </w:rPr>
        <w:t xml:space="preserve"> </w:t>
      </w:r>
      <w:r w:rsidRPr="00AB0AB3">
        <w:rPr>
          <w:rFonts w:eastAsia="Calibri"/>
          <w:b/>
          <w:iCs/>
          <w:lang w:eastAsia="zh-CN"/>
        </w:rPr>
        <w:t>pierwsze</w:t>
      </w:r>
      <w:r w:rsidR="00DD4BF3" w:rsidRPr="00AB0AB3">
        <w:rPr>
          <w:rFonts w:eastAsia="Calibri"/>
          <w:b/>
          <w:i/>
          <w:iCs/>
          <w:lang w:eastAsia="zh-CN"/>
        </w:rPr>
        <w:t xml:space="preserve"> </w:t>
      </w:r>
      <w:r w:rsidRPr="00AB0AB3">
        <w:rPr>
          <w:rFonts w:eastAsia="Calibri"/>
          <w:b/>
          <w:iCs/>
          <w:lang w:eastAsia="zh-CN"/>
        </w:rPr>
        <w:t>naruszenie</w:t>
      </w:r>
      <w:r w:rsidR="00DD4BF3" w:rsidRPr="00AB0AB3">
        <w:rPr>
          <w:rFonts w:eastAsia="Calibri"/>
          <w:iCs/>
          <w:lang w:eastAsia="zh-CN"/>
        </w:rPr>
        <w:t xml:space="preserve"> </w:t>
      </w:r>
      <w:r w:rsidRPr="00AB0AB3">
        <w:rPr>
          <w:rFonts w:eastAsia="Calibri"/>
          <w:iCs/>
          <w:lang w:eastAsia="zh-CN"/>
        </w:rPr>
        <w:t>przez</w:t>
      </w:r>
      <w:r w:rsidR="00DD4BF3" w:rsidRPr="00AB0AB3">
        <w:rPr>
          <w:rFonts w:eastAsia="Calibri"/>
          <w:iCs/>
          <w:lang w:eastAsia="zh-CN"/>
        </w:rPr>
        <w:t xml:space="preserve"> </w:t>
      </w:r>
      <w:r w:rsidRPr="00AB0AB3">
        <w:rPr>
          <w:rFonts w:eastAsia="Calibri"/>
          <w:iCs/>
          <w:lang w:eastAsia="zh-CN"/>
        </w:rPr>
        <w:t>przedsiębiorcę</w:t>
      </w:r>
      <w:r w:rsidR="00DD4BF3" w:rsidRPr="00AB0AB3">
        <w:rPr>
          <w:rFonts w:eastAsia="Calibri"/>
          <w:iCs/>
          <w:lang w:eastAsia="zh-CN"/>
        </w:rPr>
        <w:t xml:space="preserve"> </w:t>
      </w:r>
      <w:r w:rsidRPr="00AB0AB3">
        <w:rPr>
          <w:rFonts w:eastAsia="Calibri"/>
          <w:iCs/>
          <w:lang w:eastAsia="zh-CN"/>
        </w:rPr>
        <w:t>przepisów</w:t>
      </w:r>
      <w:r w:rsidR="00DD4BF3" w:rsidRPr="00AB0AB3">
        <w:rPr>
          <w:rFonts w:eastAsia="Calibri"/>
          <w:iCs/>
          <w:lang w:eastAsia="zh-CN"/>
        </w:rPr>
        <w:t xml:space="preserve"> </w:t>
      </w:r>
      <w:r w:rsidRPr="00AB0AB3">
        <w:rPr>
          <w:rFonts w:eastAsia="Calibri"/>
          <w:iCs/>
          <w:lang w:eastAsia="zh-CN"/>
        </w:rPr>
        <w:t>w</w:t>
      </w:r>
      <w:r w:rsidR="00DD4BF3" w:rsidRPr="00AB0AB3">
        <w:rPr>
          <w:rFonts w:eastAsia="Calibri"/>
          <w:iCs/>
          <w:lang w:eastAsia="zh-CN"/>
        </w:rPr>
        <w:t xml:space="preserve"> </w:t>
      </w:r>
      <w:r w:rsidRPr="00AB0AB3">
        <w:rPr>
          <w:rFonts w:eastAsia="Calibri"/>
          <w:iCs/>
          <w:lang w:eastAsia="zh-CN"/>
        </w:rPr>
        <w:t>zakresie</w:t>
      </w:r>
      <w:r w:rsidR="00DD4BF3" w:rsidRPr="00AB0AB3">
        <w:rPr>
          <w:rFonts w:eastAsia="Calibri"/>
          <w:iCs/>
          <w:lang w:eastAsia="zh-CN"/>
        </w:rPr>
        <w:t xml:space="preserve"> </w:t>
      </w:r>
      <w:r w:rsidRPr="00AB0AB3">
        <w:rPr>
          <w:rFonts w:eastAsia="Calibri"/>
          <w:iCs/>
          <w:lang w:eastAsia="zh-CN"/>
        </w:rPr>
        <w:t>uwidaczniania</w:t>
      </w:r>
      <w:r w:rsidR="00DD4BF3" w:rsidRPr="00AB0AB3">
        <w:rPr>
          <w:rFonts w:eastAsia="Calibri"/>
          <w:iCs/>
          <w:lang w:eastAsia="zh-CN"/>
        </w:rPr>
        <w:t xml:space="preserve"> </w:t>
      </w:r>
      <w:r w:rsidRPr="00AB0AB3">
        <w:rPr>
          <w:rFonts w:eastAsia="Calibri"/>
          <w:iCs/>
          <w:lang w:eastAsia="zh-CN"/>
        </w:rPr>
        <w:t>cen;</w:t>
      </w:r>
    </w:p>
    <w:p w14:paraId="39C7F2CB" w14:textId="77777777" w:rsidR="00837E3D" w:rsidRPr="00AB0AB3" w:rsidRDefault="00837E3D" w:rsidP="00837E3D">
      <w:pPr>
        <w:numPr>
          <w:ilvl w:val="0"/>
          <w:numId w:val="4"/>
        </w:numPr>
        <w:tabs>
          <w:tab w:val="clear" w:pos="780"/>
          <w:tab w:val="num" w:pos="284"/>
        </w:tabs>
        <w:suppressAutoHyphens/>
        <w:spacing w:line="259" w:lineRule="auto"/>
        <w:ind w:left="284" w:hanging="284"/>
        <w:jc w:val="both"/>
        <w:rPr>
          <w:rFonts w:eastAsia="Calibri"/>
          <w:iCs/>
          <w:lang w:eastAsia="zh-CN"/>
        </w:rPr>
      </w:pPr>
      <w:r w:rsidRPr="00AB0AB3">
        <w:rPr>
          <w:rFonts w:eastAsia="Calibri"/>
          <w:b/>
          <w:iCs/>
          <w:lang w:eastAsia="zh-CN"/>
        </w:rPr>
        <w:t>wielkość</w:t>
      </w:r>
      <w:r w:rsidR="00DD4BF3" w:rsidRPr="00AB0AB3">
        <w:rPr>
          <w:rFonts w:eastAsia="Calibri"/>
          <w:b/>
          <w:iCs/>
          <w:lang w:eastAsia="zh-CN"/>
        </w:rPr>
        <w:t xml:space="preserve"> </w:t>
      </w:r>
      <w:r w:rsidRPr="00AB0AB3">
        <w:rPr>
          <w:rFonts w:eastAsia="Calibri"/>
          <w:b/>
          <w:iCs/>
          <w:lang w:eastAsia="zh-CN"/>
        </w:rPr>
        <w:t>obrotów</w:t>
      </w:r>
      <w:r w:rsidR="00DD4BF3" w:rsidRPr="00AB0AB3">
        <w:rPr>
          <w:rFonts w:eastAsia="Calibri"/>
          <w:b/>
          <w:iCs/>
          <w:lang w:eastAsia="zh-CN"/>
        </w:rPr>
        <w:t xml:space="preserve"> </w:t>
      </w:r>
      <w:r w:rsidRPr="00AB0AB3">
        <w:rPr>
          <w:rFonts w:eastAsia="Calibri"/>
          <w:b/>
          <w:iCs/>
          <w:lang w:eastAsia="zh-CN"/>
        </w:rPr>
        <w:t>i</w:t>
      </w:r>
      <w:r w:rsidR="00DD4BF3" w:rsidRPr="00AB0AB3">
        <w:rPr>
          <w:rFonts w:eastAsia="Calibri"/>
          <w:b/>
          <w:iCs/>
          <w:lang w:eastAsia="zh-CN"/>
        </w:rPr>
        <w:t xml:space="preserve"> </w:t>
      </w:r>
      <w:r w:rsidRPr="00AB0AB3">
        <w:rPr>
          <w:rFonts w:eastAsia="Calibri"/>
          <w:b/>
          <w:iCs/>
          <w:lang w:eastAsia="zh-CN"/>
        </w:rPr>
        <w:t>przychodu</w:t>
      </w:r>
      <w:r w:rsidR="00DD4BF3" w:rsidRPr="00AB0AB3">
        <w:rPr>
          <w:rFonts w:eastAsia="Calibri"/>
          <w:iCs/>
          <w:lang w:eastAsia="zh-CN"/>
        </w:rPr>
        <w:t xml:space="preserve"> </w:t>
      </w:r>
      <w:r w:rsidRPr="00AB0AB3">
        <w:rPr>
          <w:rFonts w:eastAsia="Calibri"/>
          <w:iCs/>
          <w:lang w:eastAsia="zh-CN"/>
        </w:rPr>
        <w:t>przedsiębiorcy</w:t>
      </w:r>
      <w:r w:rsidR="00DD4BF3" w:rsidRPr="00AB0AB3">
        <w:rPr>
          <w:rFonts w:eastAsia="Calibri"/>
          <w:iCs/>
          <w:lang w:eastAsia="zh-CN"/>
        </w:rPr>
        <w:t xml:space="preserve"> </w:t>
      </w:r>
      <w:r w:rsidRPr="00AB0AB3">
        <w:rPr>
          <w:rFonts w:eastAsia="Calibri"/>
          <w:iCs/>
          <w:lang w:eastAsia="zh-CN"/>
        </w:rPr>
        <w:t>w</w:t>
      </w:r>
      <w:r w:rsidR="00DD4BF3" w:rsidRPr="00AB0AB3">
        <w:rPr>
          <w:rFonts w:eastAsia="Calibri"/>
          <w:iCs/>
          <w:lang w:eastAsia="zh-CN"/>
        </w:rPr>
        <w:t xml:space="preserve"> </w:t>
      </w:r>
      <w:r w:rsidRPr="00AB0AB3">
        <w:rPr>
          <w:rFonts w:eastAsia="Calibri"/>
          <w:iCs/>
          <w:lang w:eastAsia="zh-CN"/>
        </w:rPr>
        <w:t>roku</w:t>
      </w:r>
      <w:r w:rsidR="00DD4BF3" w:rsidRPr="00AB0AB3">
        <w:rPr>
          <w:rFonts w:eastAsia="Calibri"/>
          <w:iCs/>
          <w:lang w:eastAsia="zh-CN"/>
        </w:rPr>
        <w:t xml:space="preserve"> </w:t>
      </w:r>
      <w:r w:rsidRPr="00AB0AB3">
        <w:rPr>
          <w:rFonts w:eastAsia="Calibri"/>
          <w:iCs/>
          <w:lang w:eastAsia="zh-CN"/>
        </w:rPr>
        <w:t>2021.</w:t>
      </w:r>
    </w:p>
    <w:p w14:paraId="46BA3342" w14:textId="77777777" w:rsidR="00837E3D" w:rsidRPr="00AB0AB3" w:rsidRDefault="00837E3D" w:rsidP="00837E3D">
      <w:pPr>
        <w:tabs>
          <w:tab w:val="clear" w:pos="3720"/>
        </w:tabs>
        <w:suppressAutoHyphens/>
        <w:spacing w:before="120"/>
        <w:ind w:left="0"/>
        <w:jc w:val="both"/>
        <w:rPr>
          <w:lang w:eastAsia="zh-CN"/>
        </w:rPr>
      </w:pPr>
      <w:r w:rsidRPr="00AB0AB3">
        <w:rPr>
          <w:lang w:eastAsia="zh-CN"/>
        </w:rPr>
        <w:t>Podkarpacki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Wojewódzki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Inspektor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Inspekcji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Handlowej,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co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wskazał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wcześniej,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wziął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pod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uwagę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stopień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naruszenia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obowiązków,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fakt,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że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jest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to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pierwsze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naruszenie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przez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przedsiębiorcę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przepisów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w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zakresie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uwidaczniania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cen,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wielkość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obrotów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i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przychodu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przedsiębiorcy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za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rok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2021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przy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miarkowaniu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wysokości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kary,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której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górna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granica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w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niniejszej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sprawie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mogła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wynieść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20000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zł.</w:t>
      </w:r>
      <w:r w:rsidR="00DD4BF3" w:rsidRPr="00AB0AB3">
        <w:rPr>
          <w:lang w:eastAsia="zh-CN"/>
        </w:rPr>
        <w:t xml:space="preserve"> </w:t>
      </w:r>
    </w:p>
    <w:p w14:paraId="704D38D3" w14:textId="77777777" w:rsidR="00837E3D" w:rsidRPr="00AB0AB3" w:rsidRDefault="00837E3D" w:rsidP="00837E3D">
      <w:pPr>
        <w:tabs>
          <w:tab w:val="clear" w:pos="3720"/>
        </w:tabs>
        <w:suppressAutoHyphens/>
        <w:spacing w:before="120"/>
        <w:ind w:left="0"/>
        <w:jc w:val="both"/>
        <w:rPr>
          <w:lang w:eastAsia="zh-CN"/>
        </w:rPr>
      </w:pPr>
      <w:r w:rsidRPr="00AB0AB3">
        <w:rPr>
          <w:lang w:eastAsia="zh-CN"/>
        </w:rPr>
        <w:t>Biorąc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pod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uwagę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wymienione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kryteria,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nałożenie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kary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pieniężnej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w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kwocie</w:t>
      </w:r>
      <w:r w:rsidR="00DD4BF3" w:rsidRPr="00AB0AB3">
        <w:rPr>
          <w:lang w:eastAsia="zh-CN"/>
        </w:rPr>
        <w:t xml:space="preserve"> </w:t>
      </w:r>
      <w:r w:rsidR="00127AB5" w:rsidRPr="00AB0AB3">
        <w:rPr>
          <w:b/>
          <w:lang w:eastAsia="zh-CN"/>
        </w:rPr>
        <w:t>1</w:t>
      </w:r>
      <w:r w:rsidRPr="00AB0AB3">
        <w:rPr>
          <w:b/>
          <w:bCs/>
          <w:lang w:eastAsia="zh-CN"/>
        </w:rPr>
        <w:t>500</w:t>
      </w:r>
      <w:r w:rsidR="00DD4BF3" w:rsidRPr="00AB0AB3">
        <w:rPr>
          <w:b/>
          <w:bCs/>
          <w:lang w:eastAsia="zh-CN"/>
        </w:rPr>
        <w:t xml:space="preserve"> </w:t>
      </w:r>
      <w:r w:rsidRPr="00AB0AB3">
        <w:rPr>
          <w:b/>
          <w:bCs/>
          <w:lang w:eastAsia="zh-CN"/>
        </w:rPr>
        <w:t>zł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br/>
        <w:t>w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stosunku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do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przewidzianej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w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ustawie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kary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określonej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w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maksymalnej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wysokości,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należy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uznać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za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w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pełni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uzasadnione.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Zdaniem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Podkarpackiego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Wojewódzkiego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Inspektora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Inspekcji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Handlowej,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kara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pieniężna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we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wskazanej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wyżej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wysokości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ponadto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spełnia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cele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wyrażone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w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art.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8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dyrektywy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98/6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WE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Parlamentu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Europejskiego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i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Rady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z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dnia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16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lutego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1998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r.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w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sprawie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ochrony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konsumenta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przez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podawanie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cen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produktów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oferowanych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konsumentom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(Dz.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Urz.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lastRenderedPageBreak/>
        <w:t>WE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L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80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z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18.3.1998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r.,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s.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27),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czyli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jest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skuteczna,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proporcjonalna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br/>
        <w:t>i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odstraszająca.</w:t>
      </w:r>
    </w:p>
    <w:p w14:paraId="5D89EC4A" w14:textId="77777777" w:rsidR="00837E3D" w:rsidRPr="00AB0AB3" w:rsidRDefault="00837E3D" w:rsidP="00837E3D">
      <w:pPr>
        <w:tabs>
          <w:tab w:val="clear" w:pos="3720"/>
        </w:tabs>
        <w:suppressAutoHyphens/>
        <w:spacing w:before="120"/>
        <w:ind w:left="0"/>
        <w:jc w:val="both"/>
        <w:rPr>
          <w:lang w:eastAsia="zh-CN"/>
        </w:rPr>
      </w:pPr>
      <w:r w:rsidRPr="00AB0AB3">
        <w:rPr>
          <w:lang w:eastAsia="zh-CN"/>
        </w:rPr>
        <w:t>Organ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zauważa,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że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na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przedsiębiorcy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spoczywa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obowiązek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uwidocznienia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aktualnych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br/>
        <w:t>i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umożliwiających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porównanie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cen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oraz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cen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jednostkowych.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Uwidaczniając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ceny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jednostkowe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przedsiębiorca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odpowiada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za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prawidłowe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ich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wyliczenie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zgodnie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z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obowiązującymi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przepisami,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zapewniając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tym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samym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konsumentom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możliwość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prawidłowego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porównania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cen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produktów.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Podkreślić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należy,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że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konsument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ma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prawo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do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uzyskania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wszystkich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istotnych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informacji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o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towarach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przed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dokonaniem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zakupu.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Uwidocznieniem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zaś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jest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ujawnienie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informacji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wymaganych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ustawą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w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taki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sposób,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aby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przeciętny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konsument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mógł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samodzielnie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zaznajomić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się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z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danymi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na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temat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ceny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czy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ceny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jednostkowej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produktu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bez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podejmowania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dodatkowych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czynności.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Uwidocznienie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ceny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produktu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jest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więc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bezsprzecznie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jednym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z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podstawowych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obowiązków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przedsiębiorcy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względem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konsumenta.</w:t>
      </w:r>
      <w:r w:rsidR="00DD4BF3" w:rsidRPr="00AB0AB3">
        <w:rPr>
          <w:lang w:eastAsia="zh-CN"/>
        </w:rPr>
        <w:t xml:space="preserve"> </w:t>
      </w:r>
    </w:p>
    <w:p w14:paraId="0F3AB39E" w14:textId="77777777" w:rsidR="00837E3D" w:rsidRPr="00AB0AB3" w:rsidRDefault="00837E3D" w:rsidP="00837E3D">
      <w:pPr>
        <w:tabs>
          <w:tab w:val="clear" w:pos="3720"/>
        </w:tabs>
        <w:suppressAutoHyphens/>
        <w:spacing w:before="120"/>
        <w:ind w:left="0"/>
        <w:jc w:val="both"/>
        <w:rPr>
          <w:lang w:eastAsia="zh-CN"/>
        </w:rPr>
      </w:pPr>
      <w:r w:rsidRPr="00AB0AB3">
        <w:rPr>
          <w:lang w:eastAsia="zh-CN"/>
        </w:rPr>
        <w:t>Organ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uznał,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że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strona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postępowania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miała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możliwość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zapobieżenia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powstałym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nieprawidłowościom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poprzez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chociażby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nadzór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nad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prawidłowością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stosowania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przepisów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br/>
        <w:t>w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prowadzonej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placówce.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Przypomnieć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należy,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że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kontrola,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podczas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której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wykazano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nieprawidłowości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poprzedzona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została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doręczonym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prawidłowo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zawiadomieniem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o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zamiarze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wszczęcia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kontroli.</w:t>
      </w:r>
      <w:r w:rsidR="00DD4BF3" w:rsidRPr="00AB0AB3">
        <w:rPr>
          <w:lang w:eastAsia="zh-CN"/>
        </w:rPr>
        <w:t xml:space="preserve"> </w:t>
      </w:r>
      <w:r w:rsidRPr="00AB0AB3">
        <w:t>Strona</w:t>
      </w:r>
      <w:r w:rsidR="00DD4BF3" w:rsidRPr="00AB0AB3">
        <w:t xml:space="preserve"> </w:t>
      </w:r>
      <w:r w:rsidRPr="00AB0AB3">
        <w:t>miała</w:t>
      </w:r>
      <w:r w:rsidR="00DD4BF3" w:rsidRPr="00AB0AB3">
        <w:t xml:space="preserve"> </w:t>
      </w:r>
      <w:r w:rsidRPr="00AB0AB3">
        <w:t>więc</w:t>
      </w:r>
      <w:r w:rsidR="00DD4BF3" w:rsidRPr="00AB0AB3">
        <w:t xml:space="preserve"> </w:t>
      </w:r>
      <w:r w:rsidRPr="00AB0AB3">
        <w:t>wystarczająco</w:t>
      </w:r>
      <w:r w:rsidR="00DD4BF3" w:rsidRPr="00AB0AB3">
        <w:t xml:space="preserve"> </w:t>
      </w:r>
      <w:r w:rsidRPr="00AB0AB3">
        <w:t>dużo</w:t>
      </w:r>
      <w:r w:rsidR="00DD4BF3" w:rsidRPr="00AB0AB3">
        <w:t xml:space="preserve"> </w:t>
      </w:r>
      <w:r w:rsidRPr="00AB0AB3">
        <w:t>czasu,</w:t>
      </w:r>
      <w:r w:rsidR="00DD4BF3" w:rsidRPr="00AB0AB3">
        <w:t xml:space="preserve"> </w:t>
      </w:r>
      <w:r w:rsidRPr="00AB0AB3">
        <w:t>aby</w:t>
      </w:r>
      <w:r w:rsidR="00DD4BF3" w:rsidRPr="00AB0AB3">
        <w:t xml:space="preserve"> </w:t>
      </w:r>
      <w:r w:rsidRPr="00AB0AB3">
        <w:t>do</w:t>
      </w:r>
      <w:r w:rsidR="00DD4BF3" w:rsidRPr="00AB0AB3">
        <w:t xml:space="preserve"> </w:t>
      </w:r>
      <w:r w:rsidRPr="00AB0AB3">
        <w:t>kontroli</w:t>
      </w:r>
      <w:r w:rsidR="00DD4BF3" w:rsidRPr="00AB0AB3">
        <w:t xml:space="preserve"> </w:t>
      </w:r>
      <w:r w:rsidRPr="00AB0AB3">
        <w:t>odpowiednio</w:t>
      </w:r>
      <w:r w:rsidR="00DD4BF3" w:rsidRPr="00AB0AB3">
        <w:t xml:space="preserve"> </w:t>
      </w:r>
      <w:r w:rsidRPr="00AB0AB3">
        <w:t>się</w:t>
      </w:r>
      <w:r w:rsidR="00DD4BF3" w:rsidRPr="00AB0AB3">
        <w:t xml:space="preserve"> </w:t>
      </w:r>
      <w:r w:rsidRPr="00AB0AB3">
        <w:t>przygotować</w:t>
      </w:r>
      <w:r w:rsidR="00DD4BF3" w:rsidRPr="00AB0AB3">
        <w:t xml:space="preserve"> </w:t>
      </w:r>
      <w:r w:rsidRPr="00AB0AB3">
        <w:t>oraz</w:t>
      </w:r>
      <w:r w:rsidR="00DD4BF3" w:rsidRPr="00AB0AB3">
        <w:t xml:space="preserve"> </w:t>
      </w:r>
      <w:r w:rsidRPr="00AB0AB3">
        <w:t>podjąć</w:t>
      </w:r>
      <w:r w:rsidR="00DD4BF3" w:rsidRPr="00AB0AB3">
        <w:t xml:space="preserve"> </w:t>
      </w:r>
      <w:r w:rsidRPr="00AB0AB3">
        <w:t>działania</w:t>
      </w:r>
      <w:r w:rsidR="00DD4BF3" w:rsidRPr="00AB0AB3">
        <w:t xml:space="preserve"> </w:t>
      </w:r>
      <w:r w:rsidRPr="00AB0AB3">
        <w:t>eliminujące</w:t>
      </w:r>
      <w:r w:rsidR="00DD4BF3" w:rsidRPr="00AB0AB3">
        <w:t xml:space="preserve"> </w:t>
      </w:r>
      <w:r w:rsidRPr="00AB0AB3">
        <w:t>nieprawidłowości</w:t>
      </w:r>
      <w:r w:rsidR="00DD4BF3" w:rsidRPr="00AB0AB3">
        <w:t xml:space="preserve"> </w:t>
      </w:r>
      <w:r w:rsidRPr="00AB0AB3">
        <w:t>w</w:t>
      </w:r>
      <w:r w:rsidR="00DD4BF3" w:rsidRPr="00AB0AB3">
        <w:t xml:space="preserve"> </w:t>
      </w:r>
      <w:r w:rsidRPr="00AB0AB3">
        <w:t>zakresie</w:t>
      </w:r>
      <w:r w:rsidR="00DD4BF3" w:rsidRPr="00AB0AB3">
        <w:t xml:space="preserve"> </w:t>
      </w:r>
      <w:r w:rsidRPr="00AB0AB3">
        <w:t>uwidaczniania</w:t>
      </w:r>
      <w:r w:rsidR="00DD4BF3" w:rsidRPr="00AB0AB3">
        <w:t xml:space="preserve"> </w:t>
      </w:r>
      <w:r w:rsidRPr="00AB0AB3">
        <w:t>cen.</w:t>
      </w:r>
    </w:p>
    <w:p w14:paraId="5A097AFB" w14:textId="77777777" w:rsidR="00837E3D" w:rsidRPr="00AB0AB3" w:rsidRDefault="00837E3D" w:rsidP="00837E3D">
      <w:pPr>
        <w:tabs>
          <w:tab w:val="clear" w:pos="3720"/>
        </w:tabs>
        <w:suppressAutoHyphens/>
        <w:spacing w:before="120"/>
        <w:ind w:left="0"/>
        <w:jc w:val="both"/>
        <w:rPr>
          <w:lang w:eastAsia="zh-CN"/>
        </w:rPr>
      </w:pPr>
      <w:r w:rsidRPr="00AB0AB3">
        <w:rPr>
          <w:lang w:eastAsia="zh-CN"/>
        </w:rPr>
        <w:t>Podkarpacki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Wojewódzki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Inspektor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Inspekcji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Handlowej</w:t>
      </w:r>
      <w:r w:rsidR="00951AE5" w:rsidRPr="00AB0AB3">
        <w:rPr>
          <w:lang w:eastAsia="zh-CN"/>
        </w:rPr>
        <w:t>, odnosząc się do wskazanych przez stronę powodów zaistnienia nieprawidłowości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przypomina,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że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odpowiedzialność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podmiotu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naruszającego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przepisy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ustawy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o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informowaniu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o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cenach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towarów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i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usług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ma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charakter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obiektywny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i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powstaje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z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chwilą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popełnienia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naruszenia.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Oznacza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to,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że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bez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znaczenia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pozostają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okoliczności,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w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wyniku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których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strona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dopuściła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się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nieprawidłowości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–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niewiedza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i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niedopatrzenie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-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czy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podjęte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działania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naprawcze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–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niezwłoczne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poprawienie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nieprawidłowości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–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podjęte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w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efekcie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ustaleń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kontroli,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gdyż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karę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wymierza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się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za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samo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naruszenie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prawa.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Podkreślić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należy,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że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to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sam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przedsiębiorca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decyduje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o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organizacji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pracy</w:t>
      </w:r>
      <w:r w:rsidR="00951AE5" w:rsidRPr="00AB0AB3">
        <w:rPr>
          <w:lang w:eastAsia="zh-CN"/>
        </w:rPr>
        <w:br/>
      </w:r>
      <w:r w:rsidRPr="00AB0AB3">
        <w:rPr>
          <w:lang w:eastAsia="zh-CN"/>
        </w:rPr>
        <w:t>w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przedsiębiorstwie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pozostającym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pod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jego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kontrolą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i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za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nie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odpowiada.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Nie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ulega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wątpliwości,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że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organizacja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ta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nie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może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odbywać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się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ze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szkodą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dla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konsumenta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i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w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żadnym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wypadku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nie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może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stanowić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okoliczności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łagodzącej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dla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stwierdzonych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w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toku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kontroli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naruszeń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prawa.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Kara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pieniężna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za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naruszenie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przepisów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w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zakresie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uwidaczniania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cen,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jako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kara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administracyjna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jest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niezależna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od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winy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czy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zaniedbania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kontrolowanego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i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nakładana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jest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w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związku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z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wystąpieniem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opisanego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w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ustawie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zdarzenia.</w:t>
      </w:r>
      <w:r w:rsidR="00DD4BF3" w:rsidRPr="00AB0AB3">
        <w:rPr>
          <w:lang w:eastAsia="zh-CN"/>
        </w:rPr>
        <w:t xml:space="preserve"> </w:t>
      </w:r>
    </w:p>
    <w:p w14:paraId="38BFCD12" w14:textId="77777777" w:rsidR="006303AA" w:rsidRPr="00AB0AB3" w:rsidRDefault="00A12EF0" w:rsidP="006303AA">
      <w:pPr>
        <w:tabs>
          <w:tab w:val="clear" w:pos="3720"/>
        </w:tabs>
        <w:suppressAutoHyphens/>
        <w:spacing w:before="120"/>
        <w:ind w:left="0"/>
        <w:jc w:val="both"/>
        <w:rPr>
          <w:lang w:eastAsia="zh-CN"/>
        </w:rPr>
      </w:pPr>
      <w:r w:rsidRPr="00AB0AB3">
        <w:rPr>
          <w:lang w:eastAsia="zh-CN"/>
        </w:rPr>
        <w:t xml:space="preserve">Odnosząc się do pisma strony z dnia 1 marca 2022 r. organ stwierdza, </w:t>
      </w:r>
      <w:r w:rsidR="006303AA" w:rsidRPr="00AB0AB3">
        <w:rPr>
          <w:lang w:eastAsia="zh-CN"/>
        </w:rPr>
        <w:t xml:space="preserve">mając na uwadze charakter odpowiedzialności administracyjnej, że bez znaczenia pozostają działania naprawcze podjęte w efekcie ustaleń kontroli, gdyż karę wymierza się za samo naruszenie prawa. </w:t>
      </w:r>
    </w:p>
    <w:p w14:paraId="312AF5DF" w14:textId="77777777" w:rsidR="00837E3D" w:rsidRPr="00AB0AB3" w:rsidRDefault="001375B9" w:rsidP="006303AA">
      <w:pPr>
        <w:tabs>
          <w:tab w:val="clear" w:pos="3720"/>
        </w:tabs>
        <w:suppressAutoHyphens/>
        <w:spacing w:before="120"/>
        <w:ind w:left="0"/>
        <w:jc w:val="both"/>
        <w:rPr>
          <w:lang w:eastAsia="zh-CN"/>
        </w:rPr>
      </w:pPr>
      <w:r w:rsidRPr="00AB0AB3">
        <w:rPr>
          <w:lang w:eastAsia="zh-CN"/>
        </w:rPr>
        <w:t>O</w:t>
      </w:r>
      <w:r w:rsidR="00837E3D" w:rsidRPr="00AB0AB3">
        <w:rPr>
          <w:lang w:eastAsia="zh-CN"/>
        </w:rPr>
        <w:t>rgan</w:t>
      </w:r>
      <w:r w:rsidR="00DD4BF3" w:rsidRPr="00AB0AB3">
        <w:rPr>
          <w:lang w:eastAsia="zh-CN"/>
        </w:rPr>
        <w:t xml:space="preserve"> </w:t>
      </w:r>
      <w:r w:rsidR="00837E3D" w:rsidRPr="00AB0AB3">
        <w:rPr>
          <w:lang w:eastAsia="zh-CN"/>
        </w:rPr>
        <w:t>Inspekcji,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 xml:space="preserve">odnosząc się do stanowiska przedsiębiorcy, przeanalizował </w:t>
      </w:r>
      <w:r w:rsidR="00837E3D" w:rsidRPr="00AB0AB3">
        <w:rPr>
          <w:lang w:eastAsia="zh-CN"/>
        </w:rPr>
        <w:t>cały</w:t>
      </w:r>
      <w:r w:rsidR="00DD4BF3" w:rsidRPr="00AB0AB3">
        <w:rPr>
          <w:lang w:eastAsia="zh-CN"/>
        </w:rPr>
        <w:t xml:space="preserve"> </w:t>
      </w:r>
      <w:r w:rsidR="00837E3D" w:rsidRPr="00AB0AB3">
        <w:rPr>
          <w:lang w:eastAsia="zh-CN"/>
        </w:rPr>
        <w:t>materiał</w:t>
      </w:r>
      <w:r w:rsidR="00DD4BF3" w:rsidRPr="00AB0AB3">
        <w:rPr>
          <w:lang w:eastAsia="zh-CN"/>
        </w:rPr>
        <w:t xml:space="preserve"> </w:t>
      </w:r>
      <w:r w:rsidR="00837E3D" w:rsidRPr="00AB0AB3">
        <w:rPr>
          <w:lang w:eastAsia="zh-CN"/>
        </w:rPr>
        <w:t>dowodowy</w:t>
      </w:r>
      <w:r w:rsidR="00DD4BF3" w:rsidRPr="00AB0AB3">
        <w:rPr>
          <w:lang w:eastAsia="zh-CN"/>
        </w:rPr>
        <w:t xml:space="preserve"> </w:t>
      </w:r>
      <w:r w:rsidR="00837E3D" w:rsidRPr="00AB0AB3">
        <w:rPr>
          <w:lang w:eastAsia="zh-CN"/>
        </w:rPr>
        <w:t>nie</w:t>
      </w:r>
      <w:r w:rsidR="00DD4BF3" w:rsidRPr="00AB0AB3">
        <w:rPr>
          <w:lang w:eastAsia="zh-CN"/>
        </w:rPr>
        <w:t xml:space="preserve"> </w:t>
      </w:r>
      <w:r w:rsidR="00837E3D" w:rsidRPr="00AB0AB3">
        <w:rPr>
          <w:lang w:eastAsia="zh-CN"/>
        </w:rPr>
        <w:t>znalazł</w:t>
      </w:r>
      <w:r w:rsidR="00DD4BF3" w:rsidRPr="00AB0AB3">
        <w:rPr>
          <w:lang w:eastAsia="zh-CN"/>
        </w:rPr>
        <w:t xml:space="preserve"> </w:t>
      </w:r>
      <w:r w:rsidR="00837E3D" w:rsidRPr="00AB0AB3">
        <w:rPr>
          <w:lang w:eastAsia="zh-CN"/>
        </w:rPr>
        <w:t>podstaw</w:t>
      </w:r>
      <w:r w:rsidR="00DD4BF3" w:rsidRPr="00AB0AB3">
        <w:rPr>
          <w:lang w:eastAsia="zh-CN"/>
        </w:rPr>
        <w:t xml:space="preserve"> </w:t>
      </w:r>
      <w:r w:rsidR="00837E3D" w:rsidRPr="00AB0AB3">
        <w:rPr>
          <w:lang w:eastAsia="zh-CN"/>
        </w:rPr>
        <w:t>do</w:t>
      </w:r>
      <w:r w:rsidR="00DD4BF3" w:rsidRPr="00AB0AB3">
        <w:rPr>
          <w:lang w:eastAsia="zh-CN"/>
        </w:rPr>
        <w:t xml:space="preserve"> </w:t>
      </w:r>
      <w:r w:rsidR="00837E3D" w:rsidRPr="00AB0AB3">
        <w:rPr>
          <w:lang w:eastAsia="zh-CN"/>
        </w:rPr>
        <w:t>odstąpienia</w:t>
      </w:r>
      <w:r w:rsidR="00DD4BF3" w:rsidRPr="00AB0AB3">
        <w:rPr>
          <w:lang w:eastAsia="zh-CN"/>
        </w:rPr>
        <w:t xml:space="preserve"> </w:t>
      </w:r>
      <w:r w:rsidR="00837E3D" w:rsidRPr="00AB0AB3">
        <w:rPr>
          <w:lang w:eastAsia="zh-CN"/>
        </w:rPr>
        <w:t>od</w:t>
      </w:r>
      <w:r w:rsidR="00DD4BF3" w:rsidRPr="00AB0AB3">
        <w:rPr>
          <w:lang w:eastAsia="zh-CN"/>
        </w:rPr>
        <w:t xml:space="preserve"> </w:t>
      </w:r>
      <w:r w:rsidR="00837E3D" w:rsidRPr="00AB0AB3">
        <w:rPr>
          <w:lang w:eastAsia="zh-CN"/>
        </w:rPr>
        <w:t>wymierzenia</w:t>
      </w:r>
      <w:r w:rsidR="00DD4BF3" w:rsidRPr="00AB0AB3">
        <w:rPr>
          <w:lang w:eastAsia="zh-CN"/>
        </w:rPr>
        <w:t xml:space="preserve"> </w:t>
      </w:r>
      <w:r w:rsidR="00837E3D" w:rsidRPr="00AB0AB3">
        <w:rPr>
          <w:lang w:eastAsia="zh-CN"/>
        </w:rPr>
        <w:t>administracyjnej</w:t>
      </w:r>
      <w:r w:rsidR="00DD4BF3" w:rsidRPr="00AB0AB3">
        <w:rPr>
          <w:lang w:eastAsia="zh-CN"/>
        </w:rPr>
        <w:t xml:space="preserve"> </w:t>
      </w:r>
      <w:r w:rsidR="00837E3D" w:rsidRPr="00AB0AB3">
        <w:rPr>
          <w:lang w:eastAsia="zh-CN"/>
        </w:rPr>
        <w:t>kary</w:t>
      </w:r>
      <w:r w:rsidR="00DD4BF3" w:rsidRPr="00AB0AB3">
        <w:rPr>
          <w:lang w:eastAsia="zh-CN"/>
        </w:rPr>
        <w:t xml:space="preserve"> </w:t>
      </w:r>
      <w:r w:rsidR="00837E3D" w:rsidRPr="00AB0AB3">
        <w:rPr>
          <w:lang w:eastAsia="zh-CN"/>
        </w:rPr>
        <w:t>pieniężnej.</w:t>
      </w:r>
      <w:r w:rsidR="00DD4BF3" w:rsidRPr="00AB0AB3">
        <w:rPr>
          <w:lang w:eastAsia="zh-CN"/>
        </w:rPr>
        <w:t xml:space="preserve"> </w:t>
      </w:r>
    </w:p>
    <w:p w14:paraId="582726AE" w14:textId="77777777" w:rsidR="00837E3D" w:rsidRPr="00AB0AB3" w:rsidRDefault="00837E3D" w:rsidP="00837E3D">
      <w:pPr>
        <w:tabs>
          <w:tab w:val="clear" w:pos="3720"/>
        </w:tabs>
        <w:spacing w:before="120"/>
        <w:ind w:left="0"/>
        <w:jc w:val="both"/>
        <w:rPr>
          <w:iCs/>
        </w:rPr>
      </w:pPr>
      <w:r w:rsidRPr="00AB0AB3">
        <w:rPr>
          <w:iCs/>
        </w:rPr>
        <w:t>Zgodnie</w:t>
      </w:r>
      <w:r w:rsidR="00DD4BF3" w:rsidRPr="00AB0AB3">
        <w:rPr>
          <w:iCs/>
        </w:rPr>
        <w:t xml:space="preserve"> </w:t>
      </w:r>
      <w:r w:rsidRPr="00AB0AB3">
        <w:rPr>
          <w:iCs/>
        </w:rPr>
        <w:t>z</w:t>
      </w:r>
      <w:r w:rsidR="00DD4BF3" w:rsidRPr="00AB0AB3">
        <w:rPr>
          <w:iCs/>
        </w:rPr>
        <w:t xml:space="preserve"> </w:t>
      </w:r>
      <w:r w:rsidRPr="00AB0AB3">
        <w:rPr>
          <w:iCs/>
        </w:rPr>
        <w:t>art.</w:t>
      </w:r>
      <w:r w:rsidR="00DD4BF3" w:rsidRPr="00AB0AB3">
        <w:rPr>
          <w:iCs/>
        </w:rPr>
        <w:t xml:space="preserve"> </w:t>
      </w:r>
      <w:r w:rsidRPr="00AB0AB3">
        <w:rPr>
          <w:iCs/>
        </w:rPr>
        <w:t>189e</w:t>
      </w:r>
      <w:r w:rsidR="00DD4BF3" w:rsidRPr="00AB0AB3">
        <w:rPr>
          <w:iCs/>
        </w:rPr>
        <w:t xml:space="preserve"> </w:t>
      </w:r>
      <w:r w:rsidRPr="00AB0AB3">
        <w:rPr>
          <w:iCs/>
        </w:rPr>
        <w:t>Kpa,</w:t>
      </w:r>
      <w:r w:rsidR="00DD4BF3" w:rsidRPr="00AB0AB3">
        <w:rPr>
          <w:iCs/>
        </w:rPr>
        <w:t xml:space="preserve"> </w:t>
      </w:r>
      <w:r w:rsidRPr="00AB0AB3">
        <w:rPr>
          <w:iCs/>
        </w:rPr>
        <w:t>w</w:t>
      </w:r>
      <w:r w:rsidR="00DD4BF3" w:rsidRPr="00AB0AB3">
        <w:rPr>
          <w:iCs/>
        </w:rPr>
        <w:t xml:space="preserve"> </w:t>
      </w:r>
      <w:r w:rsidRPr="00AB0AB3">
        <w:rPr>
          <w:iCs/>
        </w:rPr>
        <w:t>przypadku,</w:t>
      </w:r>
      <w:r w:rsidR="00DD4BF3" w:rsidRPr="00AB0AB3">
        <w:rPr>
          <w:iCs/>
        </w:rPr>
        <w:t xml:space="preserve"> </w:t>
      </w:r>
      <w:r w:rsidRPr="00AB0AB3">
        <w:rPr>
          <w:iCs/>
        </w:rPr>
        <w:t>gdy</w:t>
      </w:r>
      <w:r w:rsidR="00DD4BF3" w:rsidRPr="00AB0AB3">
        <w:rPr>
          <w:iCs/>
        </w:rPr>
        <w:t xml:space="preserve"> </w:t>
      </w:r>
      <w:r w:rsidRPr="00AB0AB3">
        <w:rPr>
          <w:iCs/>
        </w:rPr>
        <w:t>do</w:t>
      </w:r>
      <w:r w:rsidR="00DD4BF3" w:rsidRPr="00AB0AB3">
        <w:rPr>
          <w:iCs/>
        </w:rPr>
        <w:t xml:space="preserve"> </w:t>
      </w:r>
      <w:r w:rsidRPr="00AB0AB3">
        <w:rPr>
          <w:iCs/>
        </w:rPr>
        <w:t>naruszenia</w:t>
      </w:r>
      <w:r w:rsidR="00DD4BF3" w:rsidRPr="00AB0AB3">
        <w:rPr>
          <w:iCs/>
        </w:rPr>
        <w:t xml:space="preserve"> </w:t>
      </w:r>
      <w:r w:rsidRPr="00AB0AB3">
        <w:rPr>
          <w:iCs/>
        </w:rPr>
        <w:t>prawa</w:t>
      </w:r>
      <w:r w:rsidR="00DD4BF3" w:rsidRPr="00AB0AB3">
        <w:rPr>
          <w:iCs/>
        </w:rPr>
        <w:t xml:space="preserve"> </w:t>
      </w:r>
      <w:r w:rsidRPr="00AB0AB3">
        <w:rPr>
          <w:iCs/>
        </w:rPr>
        <w:t>doszło</w:t>
      </w:r>
      <w:r w:rsidR="00DD4BF3" w:rsidRPr="00AB0AB3">
        <w:rPr>
          <w:iCs/>
        </w:rPr>
        <w:t xml:space="preserve"> </w:t>
      </w:r>
      <w:r w:rsidRPr="00AB0AB3">
        <w:rPr>
          <w:iCs/>
        </w:rPr>
        <w:t>wskutek</w:t>
      </w:r>
      <w:r w:rsidR="00DD4BF3" w:rsidRPr="00AB0AB3">
        <w:rPr>
          <w:iCs/>
        </w:rPr>
        <w:t xml:space="preserve"> </w:t>
      </w:r>
      <w:r w:rsidRPr="00AB0AB3">
        <w:rPr>
          <w:iCs/>
        </w:rPr>
        <w:t>działania</w:t>
      </w:r>
      <w:r w:rsidR="00DD4BF3" w:rsidRPr="00AB0AB3">
        <w:rPr>
          <w:iCs/>
        </w:rPr>
        <w:t xml:space="preserve"> </w:t>
      </w:r>
      <w:r w:rsidRPr="00AB0AB3">
        <w:rPr>
          <w:iCs/>
        </w:rPr>
        <w:t>siły</w:t>
      </w:r>
      <w:r w:rsidR="00DD4BF3" w:rsidRPr="00AB0AB3">
        <w:rPr>
          <w:iCs/>
        </w:rPr>
        <w:t xml:space="preserve"> </w:t>
      </w:r>
      <w:r w:rsidRPr="00AB0AB3">
        <w:rPr>
          <w:iCs/>
        </w:rPr>
        <w:t>wyższej,</w:t>
      </w:r>
      <w:r w:rsidR="00DD4BF3" w:rsidRPr="00AB0AB3">
        <w:rPr>
          <w:iCs/>
        </w:rPr>
        <w:t xml:space="preserve"> </w:t>
      </w:r>
      <w:r w:rsidRPr="00AB0AB3">
        <w:rPr>
          <w:iCs/>
        </w:rPr>
        <w:t>strona</w:t>
      </w:r>
      <w:r w:rsidR="00DD4BF3" w:rsidRPr="00AB0AB3">
        <w:rPr>
          <w:iCs/>
        </w:rPr>
        <w:t xml:space="preserve"> </w:t>
      </w:r>
      <w:r w:rsidRPr="00AB0AB3">
        <w:rPr>
          <w:iCs/>
        </w:rPr>
        <w:t>nie</w:t>
      </w:r>
      <w:r w:rsidR="00DD4BF3" w:rsidRPr="00AB0AB3">
        <w:rPr>
          <w:iCs/>
        </w:rPr>
        <w:t xml:space="preserve"> </w:t>
      </w:r>
      <w:r w:rsidRPr="00AB0AB3">
        <w:rPr>
          <w:iCs/>
        </w:rPr>
        <w:t>podlega</w:t>
      </w:r>
      <w:r w:rsidR="00DD4BF3" w:rsidRPr="00AB0AB3">
        <w:rPr>
          <w:iCs/>
        </w:rPr>
        <w:t xml:space="preserve"> </w:t>
      </w:r>
      <w:r w:rsidRPr="00AB0AB3">
        <w:rPr>
          <w:iCs/>
        </w:rPr>
        <w:t>ukaraniu.</w:t>
      </w:r>
      <w:r w:rsidR="00DD4BF3" w:rsidRPr="00AB0AB3">
        <w:rPr>
          <w:iCs/>
        </w:rPr>
        <w:t xml:space="preserve"> </w:t>
      </w:r>
      <w:r w:rsidRPr="00AB0AB3">
        <w:rPr>
          <w:iCs/>
        </w:rPr>
        <w:t>Pojęcie</w:t>
      </w:r>
      <w:r w:rsidR="00DD4BF3" w:rsidRPr="00AB0AB3">
        <w:rPr>
          <w:iCs/>
        </w:rPr>
        <w:t xml:space="preserve"> </w:t>
      </w:r>
      <w:r w:rsidRPr="00AB0AB3">
        <w:rPr>
          <w:iCs/>
        </w:rPr>
        <w:t>to</w:t>
      </w:r>
      <w:r w:rsidR="00DD4BF3" w:rsidRPr="00AB0AB3">
        <w:rPr>
          <w:iCs/>
        </w:rPr>
        <w:t xml:space="preserve"> </w:t>
      </w:r>
      <w:r w:rsidRPr="00AB0AB3">
        <w:rPr>
          <w:iCs/>
        </w:rPr>
        <w:t>wprawdzie</w:t>
      </w:r>
      <w:r w:rsidR="00DD4BF3" w:rsidRPr="00AB0AB3">
        <w:rPr>
          <w:iCs/>
        </w:rPr>
        <w:t xml:space="preserve"> </w:t>
      </w:r>
      <w:r w:rsidRPr="00AB0AB3">
        <w:rPr>
          <w:iCs/>
        </w:rPr>
        <w:t>nie</w:t>
      </w:r>
      <w:r w:rsidR="00DD4BF3" w:rsidRPr="00AB0AB3">
        <w:rPr>
          <w:iCs/>
        </w:rPr>
        <w:t xml:space="preserve"> </w:t>
      </w:r>
      <w:r w:rsidRPr="00AB0AB3">
        <w:rPr>
          <w:iCs/>
        </w:rPr>
        <w:t>zostało</w:t>
      </w:r>
      <w:r w:rsidR="00DD4BF3" w:rsidRPr="00AB0AB3">
        <w:rPr>
          <w:iCs/>
        </w:rPr>
        <w:t xml:space="preserve"> </w:t>
      </w:r>
      <w:r w:rsidRPr="00AB0AB3">
        <w:rPr>
          <w:iCs/>
        </w:rPr>
        <w:t>zdefiniowane</w:t>
      </w:r>
      <w:r w:rsidR="00DD4BF3" w:rsidRPr="00AB0AB3">
        <w:rPr>
          <w:iCs/>
        </w:rPr>
        <w:t xml:space="preserve"> </w:t>
      </w:r>
      <w:r w:rsidRPr="00AB0AB3">
        <w:rPr>
          <w:iCs/>
        </w:rPr>
        <w:br/>
        <w:t>w</w:t>
      </w:r>
      <w:r w:rsidR="00DD4BF3" w:rsidRPr="00AB0AB3">
        <w:rPr>
          <w:iCs/>
        </w:rPr>
        <w:t xml:space="preserve"> </w:t>
      </w:r>
      <w:r w:rsidRPr="00AB0AB3">
        <w:rPr>
          <w:iCs/>
        </w:rPr>
        <w:t>przepisach</w:t>
      </w:r>
      <w:r w:rsidR="00DD4BF3" w:rsidRPr="00AB0AB3">
        <w:rPr>
          <w:iCs/>
        </w:rPr>
        <w:t xml:space="preserve"> </w:t>
      </w:r>
      <w:r w:rsidRPr="00AB0AB3">
        <w:rPr>
          <w:iCs/>
        </w:rPr>
        <w:t>kpa,</w:t>
      </w:r>
      <w:r w:rsidR="00DD4BF3" w:rsidRPr="00AB0AB3">
        <w:rPr>
          <w:iCs/>
        </w:rPr>
        <w:t xml:space="preserve"> </w:t>
      </w:r>
      <w:r w:rsidRPr="00AB0AB3">
        <w:rPr>
          <w:iCs/>
        </w:rPr>
        <w:t>niemniej</w:t>
      </w:r>
      <w:r w:rsidR="00DD4BF3" w:rsidRPr="00AB0AB3">
        <w:rPr>
          <w:iCs/>
        </w:rPr>
        <w:t xml:space="preserve"> </w:t>
      </w:r>
      <w:r w:rsidRPr="00AB0AB3">
        <w:rPr>
          <w:iCs/>
        </w:rPr>
        <w:t>–</w:t>
      </w:r>
      <w:r w:rsidR="00DD4BF3" w:rsidRPr="00AB0AB3">
        <w:rPr>
          <w:iCs/>
        </w:rPr>
        <w:t xml:space="preserve"> </w:t>
      </w:r>
      <w:r w:rsidRPr="00AB0AB3">
        <w:rPr>
          <w:iCs/>
        </w:rPr>
        <w:t>zgodnie</w:t>
      </w:r>
      <w:r w:rsidR="00DD4BF3" w:rsidRPr="00AB0AB3">
        <w:rPr>
          <w:iCs/>
        </w:rPr>
        <w:t xml:space="preserve"> </w:t>
      </w:r>
      <w:r w:rsidRPr="00AB0AB3">
        <w:rPr>
          <w:iCs/>
        </w:rPr>
        <w:t>z</w:t>
      </w:r>
      <w:r w:rsidR="00DD4BF3" w:rsidRPr="00AB0AB3">
        <w:rPr>
          <w:iCs/>
        </w:rPr>
        <w:t xml:space="preserve"> </w:t>
      </w:r>
      <w:r w:rsidRPr="00AB0AB3">
        <w:rPr>
          <w:iCs/>
        </w:rPr>
        <w:t>poglądami</w:t>
      </w:r>
      <w:r w:rsidR="00DD4BF3" w:rsidRPr="00AB0AB3">
        <w:rPr>
          <w:iCs/>
        </w:rPr>
        <w:t xml:space="preserve"> </w:t>
      </w:r>
      <w:r w:rsidRPr="00AB0AB3">
        <w:rPr>
          <w:iCs/>
        </w:rPr>
        <w:t>wyrażonymi</w:t>
      </w:r>
      <w:r w:rsidR="00DD4BF3" w:rsidRPr="00AB0AB3">
        <w:rPr>
          <w:iCs/>
        </w:rPr>
        <w:t xml:space="preserve"> </w:t>
      </w:r>
      <w:r w:rsidRPr="00AB0AB3">
        <w:rPr>
          <w:iCs/>
        </w:rPr>
        <w:t>na</w:t>
      </w:r>
      <w:r w:rsidR="00DD4BF3" w:rsidRPr="00AB0AB3">
        <w:rPr>
          <w:iCs/>
        </w:rPr>
        <w:t xml:space="preserve"> </w:t>
      </w:r>
      <w:r w:rsidRPr="00AB0AB3">
        <w:rPr>
          <w:iCs/>
        </w:rPr>
        <w:t>gruncie</w:t>
      </w:r>
      <w:r w:rsidR="00DD4BF3" w:rsidRPr="00AB0AB3">
        <w:rPr>
          <w:iCs/>
        </w:rPr>
        <w:t xml:space="preserve"> </w:t>
      </w:r>
      <w:r w:rsidRPr="00AB0AB3">
        <w:rPr>
          <w:iCs/>
        </w:rPr>
        <w:t>prawa</w:t>
      </w:r>
      <w:r w:rsidR="00DD4BF3" w:rsidRPr="00AB0AB3">
        <w:rPr>
          <w:iCs/>
        </w:rPr>
        <w:t xml:space="preserve"> </w:t>
      </w:r>
      <w:r w:rsidRPr="00AB0AB3">
        <w:rPr>
          <w:iCs/>
        </w:rPr>
        <w:t>cywilnego</w:t>
      </w:r>
      <w:r w:rsidR="00DD4BF3" w:rsidRPr="00AB0AB3">
        <w:rPr>
          <w:iCs/>
        </w:rPr>
        <w:t xml:space="preserve"> </w:t>
      </w:r>
      <w:r w:rsidRPr="00AB0AB3">
        <w:rPr>
          <w:iCs/>
        </w:rPr>
        <w:t>–</w:t>
      </w:r>
      <w:r w:rsidR="00DD4BF3" w:rsidRPr="00AB0AB3">
        <w:rPr>
          <w:iCs/>
        </w:rPr>
        <w:t xml:space="preserve"> </w:t>
      </w:r>
      <w:r w:rsidRPr="00AB0AB3">
        <w:rPr>
          <w:iCs/>
        </w:rPr>
        <w:t>siła</w:t>
      </w:r>
      <w:r w:rsidR="00DD4BF3" w:rsidRPr="00AB0AB3">
        <w:rPr>
          <w:iCs/>
        </w:rPr>
        <w:t xml:space="preserve"> </w:t>
      </w:r>
      <w:r w:rsidRPr="00AB0AB3">
        <w:rPr>
          <w:iCs/>
        </w:rPr>
        <w:t>wyższa</w:t>
      </w:r>
      <w:r w:rsidR="00DD4BF3" w:rsidRPr="00AB0AB3">
        <w:rPr>
          <w:iCs/>
        </w:rPr>
        <w:t xml:space="preserve"> </w:t>
      </w:r>
      <w:r w:rsidRPr="00AB0AB3">
        <w:rPr>
          <w:iCs/>
        </w:rPr>
        <w:t>to</w:t>
      </w:r>
      <w:r w:rsidR="00DD4BF3" w:rsidRPr="00AB0AB3">
        <w:rPr>
          <w:iCs/>
        </w:rPr>
        <w:t xml:space="preserve"> </w:t>
      </w:r>
      <w:r w:rsidRPr="00AB0AB3">
        <w:rPr>
          <w:iCs/>
        </w:rPr>
        <w:t>„zdarzenie</w:t>
      </w:r>
      <w:r w:rsidR="00DD4BF3" w:rsidRPr="00AB0AB3">
        <w:rPr>
          <w:iCs/>
        </w:rPr>
        <w:t xml:space="preserve"> </w:t>
      </w:r>
      <w:r w:rsidRPr="00AB0AB3">
        <w:rPr>
          <w:iCs/>
        </w:rPr>
        <w:t>zewnętrzne,</w:t>
      </w:r>
      <w:r w:rsidR="00DD4BF3" w:rsidRPr="00AB0AB3">
        <w:rPr>
          <w:iCs/>
        </w:rPr>
        <w:t xml:space="preserve"> </w:t>
      </w:r>
      <w:r w:rsidRPr="00AB0AB3">
        <w:rPr>
          <w:iCs/>
        </w:rPr>
        <w:t>niemożliwe</w:t>
      </w:r>
      <w:r w:rsidR="00DD4BF3" w:rsidRPr="00AB0AB3">
        <w:rPr>
          <w:iCs/>
        </w:rPr>
        <w:t xml:space="preserve"> </w:t>
      </w:r>
      <w:r w:rsidRPr="00AB0AB3">
        <w:rPr>
          <w:iCs/>
        </w:rPr>
        <w:t>do</w:t>
      </w:r>
      <w:r w:rsidR="00DD4BF3" w:rsidRPr="00AB0AB3">
        <w:rPr>
          <w:iCs/>
        </w:rPr>
        <w:t xml:space="preserve"> </w:t>
      </w:r>
      <w:r w:rsidRPr="00AB0AB3">
        <w:rPr>
          <w:iCs/>
        </w:rPr>
        <w:t>przewidzenia</w:t>
      </w:r>
      <w:r w:rsidR="00DD4BF3" w:rsidRPr="00AB0AB3">
        <w:rPr>
          <w:iCs/>
        </w:rPr>
        <w:t xml:space="preserve"> </w:t>
      </w:r>
      <w:r w:rsidRPr="00AB0AB3">
        <w:rPr>
          <w:iCs/>
        </w:rPr>
        <w:t>(co</w:t>
      </w:r>
      <w:r w:rsidR="00DD4BF3" w:rsidRPr="00AB0AB3">
        <w:rPr>
          <w:iCs/>
        </w:rPr>
        <w:t xml:space="preserve"> </w:t>
      </w:r>
      <w:r w:rsidRPr="00AB0AB3">
        <w:rPr>
          <w:iCs/>
        </w:rPr>
        <w:t>obejmuje</w:t>
      </w:r>
      <w:r w:rsidR="00DD4BF3" w:rsidRPr="00AB0AB3">
        <w:rPr>
          <w:iCs/>
        </w:rPr>
        <w:t xml:space="preserve"> </w:t>
      </w:r>
      <w:r w:rsidRPr="00AB0AB3">
        <w:rPr>
          <w:iCs/>
        </w:rPr>
        <w:t>również</w:t>
      </w:r>
      <w:r w:rsidR="00DD4BF3" w:rsidRPr="00AB0AB3">
        <w:rPr>
          <w:iCs/>
        </w:rPr>
        <w:t xml:space="preserve"> </w:t>
      </w:r>
      <w:r w:rsidRPr="00AB0AB3">
        <w:rPr>
          <w:iCs/>
        </w:rPr>
        <w:t>nikłe</w:t>
      </w:r>
      <w:r w:rsidR="00DD4BF3" w:rsidRPr="00AB0AB3">
        <w:rPr>
          <w:iCs/>
        </w:rPr>
        <w:t xml:space="preserve"> </w:t>
      </w:r>
      <w:r w:rsidRPr="00AB0AB3">
        <w:rPr>
          <w:iCs/>
        </w:rPr>
        <w:t>prawdopodobieństwo</w:t>
      </w:r>
      <w:r w:rsidR="00DD4BF3" w:rsidRPr="00AB0AB3">
        <w:rPr>
          <w:iCs/>
        </w:rPr>
        <w:t xml:space="preserve"> </w:t>
      </w:r>
      <w:r w:rsidRPr="00AB0AB3">
        <w:rPr>
          <w:iCs/>
        </w:rPr>
        <w:t>jego</w:t>
      </w:r>
      <w:r w:rsidR="00DD4BF3" w:rsidRPr="00AB0AB3">
        <w:rPr>
          <w:iCs/>
        </w:rPr>
        <w:t xml:space="preserve"> </w:t>
      </w:r>
      <w:r w:rsidRPr="00AB0AB3">
        <w:rPr>
          <w:iCs/>
        </w:rPr>
        <w:t>zajścia</w:t>
      </w:r>
      <w:r w:rsidR="00DD4BF3" w:rsidRPr="00AB0AB3">
        <w:rPr>
          <w:iCs/>
        </w:rPr>
        <w:t xml:space="preserve"> </w:t>
      </w:r>
      <w:r w:rsidRPr="00AB0AB3">
        <w:rPr>
          <w:iCs/>
        </w:rPr>
        <w:t>w</w:t>
      </w:r>
      <w:r w:rsidR="00DD4BF3" w:rsidRPr="00AB0AB3">
        <w:rPr>
          <w:iCs/>
        </w:rPr>
        <w:t xml:space="preserve"> </w:t>
      </w:r>
      <w:r w:rsidRPr="00AB0AB3">
        <w:rPr>
          <w:iCs/>
        </w:rPr>
        <w:t>danej</w:t>
      </w:r>
      <w:r w:rsidR="00DD4BF3" w:rsidRPr="00AB0AB3">
        <w:rPr>
          <w:iCs/>
        </w:rPr>
        <w:t xml:space="preserve"> </w:t>
      </w:r>
      <w:r w:rsidRPr="00AB0AB3">
        <w:rPr>
          <w:iCs/>
        </w:rPr>
        <w:t>sytuacji)</w:t>
      </w:r>
      <w:r w:rsidR="00DD4BF3" w:rsidRPr="00AB0AB3">
        <w:rPr>
          <w:iCs/>
        </w:rPr>
        <w:t xml:space="preserve"> </w:t>
      </w:r>
      <w:r w:rsidRPr="00AB0AB3">
        <w:rPr>
          <w:iCs/>
        </w:rPr>
        <w:t>i</w:t>
      </w:r>
      <w:r w:rsidR="00DD4BF3" w:rsidRPr="00AB0AB3">
        <w:rPr>
          <w:iCs/>
        </w:rPr>
        <w:t xml:space="preserve"> </w:t>
      </w:r>
      <w:r w:rsidRPr="00AB0AB3">
        <w:rPr>
          <w:iCs/>
        </w:rPr>
        <w:t>niemożliwe</w:t>
      </w:r>
      <w:r w:rsidR="00DD4BF3" w:rsidRPr="00AB0AB3">
        <w:rPr>
          <w:iCs/>
        </w:rPr>
        <w:t xml:space="preserve"> </w:t>
      </w:r>
      <w:r w:rsidRPr="00AB0AB3">
        <w:rPr>
          <w:iCs/>
        </w:rPr>
        <w:t>do</w:t>
      </w:r>
      <w:r w:rsidR="00DD4BF3" w:rsidRPr="00AB0AB3">
        <w:rPr>
          <w:iCs/>
        </w:rPr>
        <w:t xml:space="preserve"> </w:t>
      </w:r>
      <w:r w:rsidRPr="00AB0AB3">
        <w:rPr>
          <w:iCs/>
        </w:rPr>
        <w:t>zapobieżenia</w:t>
      </w:r>
      <w:r w:rsidR="00DD4BF3" w:rsidRPr="00AB0AB3">
        <w:rPr>
          <w:iCs/>
        </w:rPr>
        <w:t xml:space="preserve"> </w:t>
      </w:r>
      <w:r w:rsidRPr="00AB0AB3">
        <w:rPr>
          <w:iCs/>
        </w:rPr>
        <w:t>(przy</w:t>
      </w:r>
      <w:r w:rsidR="00DD4BF3" w:rsidRPr="00AB0AB3">
        <w:rPr>
          <w:iCs/>
        </w:rPr>
        <w:t xml:space="preserve"> </w:t>
      </w:r>
      <w:r w:rsidRPr="00AB0AB3">
        <w:rPr>
          <w:iCs/>
        </w:rPr>
        <w:t>czym</w:t>
      </w:r>
      <w:r w:rsidR="00DD4BF3" w:rsidRPr="00AB0AB3">
        <w:rPr>
          <w:iCs/>
        </w:rPr>
        <w:t xml:space="preserve"> </w:t>
      </w:r>
      <w:r w:rsidRPr="00AB0AB3">
        <w:rPr>
          <w:iCs/>
        </w:rPr>
        <w:t>w</w:t>
      </w:r>
      <w:r w:rsidR="00DD4BF3" w:rsidRPr="00AB0AB3">
        <w:rPr>
          <w:iCs/>
        </w:rPr>
        <w:t xml:space="preserve"> </w:t>
      </w:r>
      <w:r w:rsidRPr="00AB0AB3">
        <w:rPr>
          <w:iCs/>
        </w:rPr>
        <w:t>zasadzie</w:t>
      </w:r>
      <w:r w:rsidR="00DD4BF3" w:rsidRPr="00AB0AB3">
        <w:rPr>
          <w:iCs/>
        </w:rPr>
        <w:t xml:space="preserve"> </w:t>
      </w:r>
      <w:r w:rsidRPr="00AB0AB3">
        <w:rPr>
          <w:iCs/>
        </w:rPr>
        <w:t>chodzi</w:t>
      </w:r>
      <w:r w:rsidR="00DD4BF3" w:rsidRPr="00AB0AB3">
        <w:rPr>
          <w:iCs/>
        </w:rPr>
        <w:t xml:space="preserve"> </w:t>
      </w:r>
      <w:r w:rsidRPr="00AB0AB3">
        <w:rPr>
          <w:iCs/>
        </w:rPr>
        <w:t>o</w:t>
      </w:r>
      <w:r w:rsidR="00DD4BF3" w:rsidRPr="00AB0AB3">
        <w:rPr>
          <w:iCs/>
        </w:rPr>
        <w:t xml:space="preserve"> </w:t>
      </w:r>
      <w:r w:rsidRPr="00AB0AB3">
        <w:rPr>
          <w:iCs/>
        </w:rPr>
        <w:t>możliwość</w:t>
      </w:r>
      <w:r w:rsidR="00DD4BF3" w:rsidRPr="00AB0AB3">
        <w:rPr>
          <w:iCs/>
        </w:rPr>
        <w:t xml:space="preserve"> </w:t>
      </w:r>
      <w:r w:rsidRPr="00AB0AB3">
        <w:rPr>
          <w:iCs/>
        </w:rPr>
        <w:t>zapobieżenia</w:t>
      </w:r>
      <w:r w:rsidR="00DD4BF3" w:rsidRPr="00AB0AB3">
        <w:rPr>
          <w:iCs/>
        </w:rPr>
        <w:t xml:space="preserve"> </w:t>
      </w:r>
      <w:r w:rsidRPr="00AB0AB3">
        <w:rPr>
          <w:iCs/>
        </w:rPr>
        <w:t>nie</w:t>
      </w:r>
      <w:r w:rsidR="00DD4BF3" w:rsidRPr="00AB0AB3">
        <w:rPr>
          <w:iCs/>
        </w:rPr>
        <w:t xml:space="preserve"> </w:t>
      </w:r>
      <w:r w:rsidRPr="00AB0AB3">
        <w:rPr>
          <w:iCs/>
        </w:rPr>
        <w:t>tylko</w:t>
      </w:r>
      <w:r w:rsidR="00DD4BF3" w:rsidRPr="00AB0AB3">
        <w:rPr>
          <w:iCs/>
        </w:rPr>
        <w:t xml:space="preserve"> </w:t>
      </w:r>
      <w:r w:rsidRPr="00AB0AB3">
        <w:rPr>
          <w:iCs/>
        </w:rPr>
        <w:t>samemu</w:t>
      </w:r>
      <w:r w:rsidR="00DD4BF3" w:rsidRPr="00AB0AB3">
        <w:rPr>
          <w:iCs/>
        </w:rPr>
        <w:t xml:space="preserve"> </w:t>
      </w:r>
      <w:r w:rsidRPr="00AB0AB3">
        <w:rPr>
          <w:iCs/>
        </w:rPr>
        <w:t>zjawisku,</w:t>
      </w:r>
      <w:r w:rsidR="00DD4BF3" w:rsidRPr="00AB0AB3">
        <w:rPr>
          <w:iCs/>
        </w:rPr>
        <w:t xml:space="preserve"> </w:t>
      </w:r>
      <w:r w:rsidRPr="00AB0AB3">
        <w:rPr>
          <w:iCs/>
        </w:rPr>
        <w:t>co</w:t>
      </w:r>
      <w:r w:rsidR="00DD4BF3" w:rsidRPr="00AB0AB3">
        <w:rPr>
          <w:iCs/>
        </w:rPr>
        <w:t xml:space="preserve"> </w:t>
      </w:r>
      <w:r w:rsidRPr="00AB0AB3">
        <w:rPr>
          <w:iCs/>
        </w:rPr>
        <w:t>jego</w:t>
      </w:r>
      <w:r w:rsidR="00DD4BF3" w:rsidRPr="00AB0AB3">
        <w:rPr>
          <w:iCs/>
        </w:rPr>
        <w:t xml:space="preserve"> </w:t>
      </w:r>
      <w:r w:rsidRPr="00AB0AB3">
        <w:rPr>
          <w:iCs/>
        </w:rPr>
        <w:t>następstwom)”,</w:t>
      </w:r>
      <w:r w:rsidR="00DD4BF3" w:rsidRPr="00AB0AB3">
        <w:rPr>
          <w:iCs/>
        </w:rPr>
        <w:t xml:space="preserve"> </w:t>
      </w:r>
      <w:r w:rsidRPr="00AB0AB3">
        <w:rPr>
          <w:iCs/>
        </w:rPr>
        <w:t>(J.</w:t>
      </w:r>
      <w:r w:rsidR="00DD4BF3" w:rsidRPr="00AB0AB3">
        <w:rPr>
          <w:iCs/>
        </w:rPr>
        <w:t xml:space="preserve"> </w:t>
      </w:r>
      <w:r w:rsidRPr="00AB0AB3">
        <w:rPr>
          <w:iCs/>
        </w:rPr>
        <w:t>Pokrzywniak.</w:t>
      </w:r>
      <w:r w:rsidR="00DD4BF3" w:rsidRPr="00AB0AB3">
        <w:rPr>
          <w:iCs/>
        </w:rPr>
        <w:t xml:space="preserve"> </w:t>
      </w:r>
      <w:r w:rsidRPr="00AB0AB3">
        <w:rPr>
          <w:i/>
          <w:iCs/>
        </w:rPr>
        <w:t>Klauzula</w:t>
      </w:r>
      <w:r w:rsidR="00DD4BF3" w:rsidRPr="00AB0AB3">
        <w:rPr>
          <w:i/>
          <w:iCs/>
        </w:rPr>
        <w:t xml:space="preserve"> </w:t>
      </w:r>
      <w:r w:rsidRPr="00AB0AB3">
        <w:rPr>
          <w:i/>
          <w:iCs/>
        </w:rPr>
        <w:t>siły</w:t>
      </w:r>
      <w:r w:rsidR="00DD4BF3" w:rsidRPr="00AB0AB3">
        <w:rPr>
          <w:i/>
          <w:iCs/>
        </w:rPr>
        <w:t xml:space="preserve"> </w:t>
      </w:r>
      <w:r w:rsidRPr="00AB0AB3">
        <w:rPr>
          <w:i/>
          <w:iCs/>
        </w:rPr>
        <w:t>wyższej.</w:t>
      </w:r>
      <w:r w:rsidR="00DD4BF3" w:rsidRPr="00AB0AB3">
        <w:rPr>
          <w:i/>
          <w:iCs/>
        </w:rPr>
        <w:t xml:space="preserve"> </w:t>
      </w:r>
      <w:proofErr w:type="spellStart"/>
      <w:r w:rsidRPr="00AB0AB3">
        <w:rPr>
          <w:iCs/>
        </w:rPr>
        <w:t>MoP</w:t>
      </w:r>
      <w:proofErr w:type="spellEnd"/>
      <w:r w:rsidR="00DD4BF3" w:rsidRPr="00AB0AB3">
        <w:rPr>
          <w:iCs/>
        </w:rPr>
        <w:t xml:space="preserve"> </w:t>
      </w:r>
      <w:r w:rsidRPr="00AB0AB3">
        <w:rPr>
          <w:iCs/>
        </w:rPr>
        <w:t>2005,</w:t>
      </w:r>
      <w:r w:rsidR="00DD4BF3" w:rsidRPr="00AB0AB3">
        <w:rPr>
          <w:iCs/>
        </w:rPr>
        <w:t xml:space="preserve"> </w:t>
      </w:r>
      <w:r w:rsidRPr="00AB0AB3">
        <w:rPr>
          <w:iCs/>
        </w:rPr>
        <w:t>Nr</w:t>
      </w:r>
      <w:r w:rsidR="00DD4BF3" w:rsidRPr="00AB0AB3">
        <w:rPr>
          <w:iCs/>
        </w:rPr>
        <w:t xml:space="preserve"> </w:t>
      </w:r>
      <w:r w:rsidRPr="00AB0AB3">
        <w:rPr>
          <w:iCs/>
        </w:rPr>
        <w:t>6).</w:t>
      </w:r>
      <w:r w:rsidR="00DD4BF3" w:rsidRPr="00AB0AB3">
        <w:rPr>
          <w:iCs/>
        </w:rPr>
        <w:t xml:space="preserve"> </w:t>
      </w:r>
    </w:p>
    <w:p w14:paraId="7103C3AA" w14:textId="77777777" w:rsidR="00837E3D" w:rsidRPr="00AB0AB3" w:rsidRDefault="00837E3D" w:rsidP="00837E3D">
      <w:pPr>
        <w:tabs>
          <w:tab w:val="clear" w:pos="3720"/>
        </w:tabs>
        <w:ind w:left="0"/>
        <w:jc w:val="both"/>
        <w:rPr>
          <w:i/>
          <w:iCs/>
        </w:rPr>
      </w:pPr>
      <w:r w:rsidRPr="00AB0AB3">
        <w:rPr>
          <w:iCs/>
        </w:rPr>
        <w:t>„Siłę</w:t>
      </w:r>
      <w:r w:rsidR="00DD4BF3" w:rsidRPr="00AB0AB3">
        <w:rPr>
          <w:iCs/>
        </w:rPr>
        <w:t xml:space="preserve"> </w:t>
      </w:r>
      <w:r w:rsidRPr="00AB0AB3">
        <w:rPr>
          <w:iCs/>
        </w:rPr>
        <w:t>wyższą</w:t>
      </w:r>
      <w:r w:rsidR="00DD4BF3" w:rsidRPr="00AB0AB3">
        <w:rPr>
          <w:iCs/>
        </w:rPr>
        <w:t xml:space="preserve"> </w:t>
      </w:r>
      <w:r w:rsidRPr="00AB0AB3">
        <w:rPr>
          <w:iCs/>
        </w:rPr>
        <w:t>odróżnia</w:t>
      </w:r>
      <w:r w:rsidR="00DD4BF3" w:rsidRPr="00AB0AB3">
        <w:rPr>
          <w:iCs/>
        </w:rPr>
        <w:t xml:space="preserve"> </w:t>
      </w:r>
      <w:r w:rsidRPr="00AB0AB3">
        <w:rPr>
          <w:iCs/>
        </w:rPr>
        <w:t>się</w:t>
      </w:r>
      <w:r w:rsidR="00DD4BF3" w:rsidRPr="00AB0AB3">
        <w:rPr>
          <w:iCs/>
        </w:rPr>
        <w:t xml:space="preserve"> </w:t>
      </w:r>
      <w:r w:rsidRPr="00AB0AB3">
        <w:rPr>
          <w:iCs/>
        </w:rPr>
        <w:t>od</w:t>
      </w:r>
      <w:r w:rsidR="00DD4BF3" w:rsidRPr="00AB0AB3">
        <w:rPr>
          <w:iCs/>
        </w:rPr>
        <w:t xml:space="preserve"> </w:t>
      </w:r>
      <w:r w:rsidRPr="00AB0AB3">
        <w:rPr>
          <w:iCs/>
        </w:rPr>
        <w:t>zwykłego</w:t>
      </w:r>
      <w:r w:rsidR="00DD4BF3" w:rsidRPr="00AB0AB3">
        <w:rPr>
          <w:iCs/>
        </w:rPr>
        <w:t xml:space="preserve"> </w:t>
      </w:r>
      <w:r w:rsidRPr="00AB0AB3">
        <w:rPr>
          <w:iCs/>
        </w:rPr>
        <w:t>przypadku</w:t>
      </w:r>
      <w:r w:rsidR="00DD4BF3" w:rsidRPr="00AB0AB3">
        <w:rPr>
          <w:iCs/>
        </w:rPr>
        <w:t xml:space="preserve"> </w:t>
      </w:r>
      <w:r w:rsidRPr="00AB0AB3">
        <w:rPr>
          <w:iCs/>
        </w:rPr>
        <w:t>(</w:t>
      </w:r>
      <w:r w:rsidRPr="00AB0AB3">
        <w:rPr>
          <w:i/>
          <w:iCs/>
        </w:rPr>
        <w:t>casus)</w:t>
      </w:r>
      <w:r w:rsidR="00DD4BF3" w:rsidRPr="00AB0AB3">
        <w:rPr>
          <w:i/>
          <w:iCs/>
        </w:rPr>
        <w:t xml:space="preserve"> </w:t>
      </w:r>
      <w:r w:rsidRPr="00AB0AB3">
        <w:rPr>
          <w:iCs/>
        </w:rPr>
        <w:t>to,</w:t>
      </w:r>
      <w:r w:rsidR="00DD4BF3" w:rsidRPr="00AB0AB3">
        <w:rPr>
          <w:iCs/>
        </w:rPr>
        <w:t xml:space="preserve"> </w:t>
      </w:r>
      <w:r w:rsidRPr="00AB0AB3">
        <w:rPr>
          <w:iCs/>
        </w:rPr>
        <w:t>że</w:t>
      </w:r>
      <w:r w:rsidR="00DD4BF3" w:rsidRPr="00AB0AB3">
        <w:rPr>
          <w:iCs/>
        </w:rPr>
        <w:t xml:space="preserve"> </w:t>
      </w:r>
      <w:r w:rsidRPr="00AB0AB3">
        <w:rPr>
          <w:iCs/>
        </w:rPr>
        <w:t>jest</w:t>
      </w:r>
      <w:r w:rsidR="00DD4BF3" w:rsidRPr="00AB0AB3">
        <w:rPr>
          <w:iCs/>
        </w:rPr>
        <w:t xml:space="preserve"> </w:t>
      </w:r>
      <w:r w:rsidRPr="00AB0AB3">
        <w:rPr>
          <w:iCs/>
        </w:rPr>
        <w:t>to</w:t>
      </w:r>
      <w:r w:rsidR="00DD4BF3" w:rsidRPr="00AB0AB3">
        <w:rPr>
          <w:iCs/>
        </w:rPr>
        <w:t xml:space="preserve"> </w:t>
      </w:r>
      <w:r w:rsidRPr="00AB0AB3">
        <w:rPr>
          <w:iCs/>
        </w:rPr>
        <w:t>zdarzenie</w:t>
      </w:r>
      <w:r w:rsidR="00DD4BF3" w:rsidRPr="00AB0AB3">
        <w:rPr>
          <w:iCs/>
        </w:rPr>
        <w:t xml:space="preserve"> </w:t>
      </w:r>
      <w:r w:rsidRPr="00AB0AB3">
        <w:rPr>
          <w:iCs/>
        </w:rPr>
        <w:t>nadzwyczajne,</w:t>
      </w:r>
      <w:r w:rsidR="00DD4BF3" w:rsidRPr="00AB0AB3">
        <w:rPr>
          <w:iCs/>
        </w:rPr>
        <w:t xml:space="preserve"> </w:t>
      </w:r>
      <w:r w:rsidRPr="00AB0AB3">
        <w:rPr>
          <w:iCs/>
        </w:rPr>
        <w:t>zewnętrzne</w:t>
      </w:r>
      <w:r w:rsidR="00DD4BF3" w:rsidRPr="00AB0AB3">
        <w:rPr>
          <w:iCs/>
        </w:rPr>
        <w:t xml:space="preserve"> </w:t>
      </w:r>
      <w:r w:rsidRPr="00AB0AB3">
        <w:rPr>
          <w:iCs/>
        </w:rPr>
        <w:t>i</w:t>
      </w:r>
      <w:r w:rsidR="00DD4BF3" w:rsidRPr="00AB0AB3">
        <w:rPr>
          <w:iCs/>
        </w:rPr>
        <w:t xml:space="preserve"> </w:t>
      </w:r>
      <w:r w:rsidRPr="00AB0AB3">
        <w:rPr>
          <w:iCs/>
        </w:rPr>
        <w:t>niemożliwe</w:t>
      </w:r>
      <w:r w:rsidR="00DD4BF3" w:rsidRPr="00AB0AB3">
        <w:rPr>
          <w:iCs/>
        </w:rPr>
        <w:t xml:space="preserve"> </w:t>
      </w:r>
      <w:r w:rsidRPr="00AB0AB3">
        <w:rPr>
          <w:iCs/>
        </w:rPr>
        <w:t>do</w:t>
      </w:r>
      <w:r w:rsidR="00DD4BF3" w:rsidRPr="00AB0AB3">
        <w:rPr>
          <w:iCs/>
        </w:rPr>
        <w:t xml:space="preserve"> </w:t>
      </w:r>
      <w:r w:rsidRPr="00AB0AB3">
        <w:rPr>
          <w:iCs/>
        </w:rPr>
        <w:t>zapobieżenia</w:t>
      </w:r>
      <w:r w:rsidR="00DD4BF3" w:rsidRPr="00AB0AB3">
        <w:rPr>
          <w:iCs/>
        </w:rPr>
        <w:t xml:space="preserve"> </w:t>
      </w:r>
      <w:r w:rsidRPr="00AB0AB3">
        <w:rPr>
          <w:iCs/>
        </w:rPr>
        <w:t>(</w:t>
      </w:r>
      <w:r w:rsidRPr="00AB0AB3">
        <w:rPr>
          <w:i/>
          <w:iCs/>
        </w:rPr>
        <w:t>vis</w:t>
      </w:r>
      <w:r w:rsidR="00DD4BF3" w:rsidRPr="00AB0AB3">
        <w:rPr>
          <w:i/>
          <w:iCs/>
        </w:rPr>
        <w:t xml:space="preserve"> </w:t>
      </w:r>
      <w:proofErr w:type="spellStart"/>
      <w:r w:rsidRPr="00AB0AB3">
        <w:rPr>
          <w:i/>
          <w:iCs/>
        </w:rPr>
        <w:t>cui</w:t>
      </w:r>
      <w:proofErr w:type="spellEnd"/>
      <w:r w:rsidR="00DD4BF3" w:rsidRPr="00AB0AB3">
        <w:rPr>
          <w:i/>
          <w:iCs/>
        </w:rPr>
        <w:t xml:space="preserve"> </w:t>
      </w:r>
      <w:proofErr w:type="spellStart"/>
      <w:r w:rsidRPr="00AB0AB3">
        <w:rPr>
          <w:i/>
          <w:iCs/>
        </w:rPr>
        <w:t>humana</w:t>
      </w:r>
      <w:proofErr w:type="spellEnd"/>
      <w:r w:rsidR="00DD4BF3" w:rsidRPr="00AB0AB3">
        <w:rPr>
          <w:i/>
          <w:iCs/>
        </w:rPr>
        <w:t xml:space="preserve"> </w:t>
      </w:r>
      <w:proofErr w:type="spellStart"/>
      <w:r w:rsidRPr="00AB0AB3">
        <w:rPr>
          <w:i/>
          <w:iCs/>
        </w:rPr>
        <w:t>infirmitas</w:t>
      </w:r>
      <w:proofErr w:type="spellEnd"/>
      <w:r w:rsidR="00DD4BF3" w:rsidRPr="00AB0AB3">
        <w:rPr>
          <w:i/>
          <w:iCs/>
        </w:rPr>
        <w:t xml:space="preserve"> </w:t>
      </w:r>
      <w:proofErr w:type="spellStart"/>
      <w:r w:rsidRPr="00AB0AB3">
        <w:rPr>
          <w:i/>
          <w:iCs/>
        </w:rPr>
        <w:t>resistere</w:t>
      </w:r>
      <w:proofErr w:type="spellEnd"/>
      <w:r w:rsidR="00DD4BF3" w:rsidRPr="00AB0AB3">
        <w:rPr>
          <w:i/>
          <w:iCs/>
        </w:rPr>
        <w:t xml:space="preserve"> </w:t>
      </w:r>
      <w:r w:rsidRPr="00AB0AB3">
        <w:rPr>
          <w:i/>
          <w:iCs/>
        </w:rPr>
        <w:t>non</w:t>
      </w:r>
      <w:r w:rsidR="00DD4BF3" w:rsidRPr="00AB0AB3">
        <w:rPr>
          <w:i/>
          <w:iCs/>
        </w:rPr>
        <w:t xml:space="preserve"> </w:t>
      </w:r>
      <w:proofErr w:type="spellStart"/>
      <w:r w:rsidRPr="00AB0AB3">
        <w:rPr>
          <w:i/>
          <w:iCs/>
        </w:rPr>
        <w:t>potest</w:t>
      </w:r>
      <w:proofErr w:type="spellEnd"/>
      <w:r w:rsidRPr="00AB0AB3">
        <w:rPr>
          <w:i/>
          <w:iCs/>
        </w:rPr>
        <w:t>).</w:t>
      </w:r>
      <w:r w:rsidR="00DD4BF3" w:rsidRPr="00AB0AB3">
        <w:rPr>
          <w:i/>
          <w:iCs/>
        </w:rPr>
        <w:t xml:space="preserve"> </w:t>
      </w:r>
      <w:r w:rsidRPr="00AB0AB3">
        <w:rPr>
          <w:iCs/>
        </w:rPr>
        <w:t>Należą</w:t>
      </w:r>
      <w:r w:rsidR="00DD4BF3" w:rsidRPr="00AB0AB3">
        <w:rPr>
          <w:iCs/>
        </w:rPr>
        <w:t xml:space="preserve"> </w:t>
      </w:r>
      <w:r w:rsidRPr="00AB0AB3">
        <w:rPr>
          <w:iCs/>
        </w:rPr>
        <w:t>tu</w:t>
      </w:r>
      <w:r w:rsidR="00DD4BF3" w:rsidRPr="00AB0AB3">
        <w:rPr>
          <w:iCs/>
        </w:rPr>
        <w:t xml:space="preserve"> </w:t>
      </w:r>
      <w:r w:rsidRPr="00AB0AB3">
        <w:rPr>
          <w:iCs/>
        </w:rPr>
        <w:t>zwłaszcza</w:t>
      </w:r>
      <w:r w:rsidR="00DD4BF3" w:rsidRPr="00AB0AB3">
        <w:rPr>
          <w:iCs/>
        </w:rPr>
        <w:t xml:space="preserve"> </w:t>
      </w:r>
      <w:r w:rsidRPr="00AB0AB3">
        <w:rPr>
          <w:iCs/>
        </w:rPr>
        <w:t>zdarzenia</w:t>
      </w:r>
      <w:r w:rsidR="00DD4BF3" w:rsidRPr="00AB0AB3">
        <w:rPr>
          <w:iCs/>
        </w:rPr>
        <w:t xml:space="preserve"> </w:t>
      </w:r>
      <w:r w:rsidRPr="00AB0AB3">
        <w:rPr>
          <w:iCs/>
        </w:rPr>
        <w:t>o</w:t>
      </w:r>
      <w:r w:rsidR="00DD4BF3" w:rsidRPr="00AB0AB3">
        <w:rPr>
          <w:iCs/>
        </w:rPr>
        <w:t xml:space="preserve"> </w:t>
      </w:r>
      <w:r w:rsidRPr="00AB0AB3">
        <w:rPr>
          <w:iCs/>
        </w:rPr>
        <w:t>charakterze</w:t>
      </w:r>
      <w:r w:rsidR="00DD4BF3" w:rsidRPr="00AB0AB3">
        <w:rPr>
          <w:iCs/>
        </w:rPr>
        <w:t xml:space="preserve"> </w:t>
      </w:r>
      <w:r w:rsidRPr="00AB0AB3">
        <w:rPr>
          <w:iCs/>
        </w:rPr>
        <w:t>katastrofalnych</w:t>
      </w:r>
      <w:r w:rsidR="00DD4BF3" w:rsidRPr="00AB0AB3">
        <w:rPr>
          <w:iCs/>
        </w:rPr>
        <w:t xml:space="preserve"> </w:t>
      </w:r>
      <w:r w:rsidRPr="00AB0AB3">
        <w:rPr>
          <w:iCs/>
        </w:rPr>
        <w:t>działań</w:t>
      </w:r>
      <w:r w:rsidR="00DD4BF3" w:rsidRPr="00AB0AB3">
        <w:rPr>
          <w:iCs/>
        </w:rPr>
        <w:t xml:space="preserve"> </w:t>
      </w:r>
      <w:r w:rsidRPr="00AB0AB3">
        <w:rPr>
          <w:iCs/>
        </w:rPr>
        <w:t>przyrody</w:t>
      </w:r>
      <w:r w:rsidR="00DD4BF3" w:rsidRPr="00AB0AB3">
        <w:rPr>
          <w:iCs/>
        </w:rPr>
        <w:t xml:space="preserve"> </w:t>
      </w:r>
      <w:r w:rsidRPr="00AB0AB3">
        <w:rPr>
          <w:iCs/>
        </w:rPr>
        <w:t>i</w:t>
      </w:r>
      <w:r w:rsidR="00DD4BF3" w:rsidRPr="00AB0AB3">
        <w:rPr>
          <w:iCs/>
        </w:rPr>
        <w:t xml:space="preserve"> </w:t>
      </w:r>
      <w:r w:rsidRPr="00AB0AB3">
        <w:rPr>
          <w:iCs/>
        </w:rPr>
        <w:lastRenderedPageBreak/>
        <w:t>zdarzenia</w:t>
      </w:r>
      <w:r w:rsidR="00DD4BF3" w:rsidRPr="00AB0AB3">
        <w:rPr>
          <w:iCs/>
        </w:rPr>
        <w:t xml:space="preserve"> </w:t>
      </w:r>
      <w:r w:rsidRPr="00AB0AB3">
        <w:rPr>
          <w:iCs/>
        </w:rPr>
        <w:t>nadzwyczajne</w:t>
      </w:r>
      <w:r w:rsidR="00DD4BF3" w:rsidRPr="00AB0AB3">
        <w:rPr>
          <w:iCs/>
        </w:rPr>
        <w:t xml:space="preserve"> </w:t>
      </w:r>
      <w:r w:rsidRPr="00AB0AB3">
        <w:rPr>
          <w:iCs/>
        </w:rPr>
        <w:t>w</w:t>
      </w:r>
      <w:r w:rsidR="00DD4BF3" w:rsidRPr="00AB0AB3">
        <w:rPr>
          <w:iCs/>
        </w:rPr>
        <w:t xml:space="preserve"> </w:t>
      </w:r>
      <w:r w:rsidRPr="00AB0AB3">
        <w:rPr>
          <w:iCs/>
        </w:rPr>
        <w:t>postaci</w:t>
      </w:r>
      <w:r w:rsidR="00DD4BF3" w:rsidRPr="00AB0AB3">
        <w:rPr>
          <w:iCs/>
        </w:rPr>
        <w:t xml:space="preserve"> </w:t>
      </w:r>
      <w:r w:rsidRPr="00AB0AB3">
        <w:rPr>
          <w:iCs/>
        </w:rPr>
        <w:t>zaburzeń</w:t>
      </w:r>
      <w:r w:rsidR="00DD4BF3" w:rsidRPr="00AB0AB3">
        <w:rPr>
          <w:iCs/>
        </w:rPr>
        <w:t xml:space="preserve"> </w:t>
      </w:r>
      <w:r w:rsidRPr="00AB0AB3">
        <w:rPr>
          <w:iCs/>
        </w:rPr>
        <w:t>życia</w:t>
      </w:r>
      <w:r w:rsidR="00DD4BF3" w:rsidRPr="00AB0AB3">
        <w:rPr>
          <w:iCs/>
        </w:rPr>
        <w:t xml:space="preserve"> </w:t>
      </w:r>
      <w:r w:rsidRPr="00AB0AB3">
        <w:rPr>
          <w:iCs/>
        </w:rPr>
        <w:t>zbiorowego,</w:t>
      </w:r>
      <w:r w:rsidR="00DD4BF3" w:rsidRPr="00AB0AB3">
        <w:rPr>
          <w:iCs/>
        </w:rPr>
        <w:t xml:space="preserve"> </w:t>
      </w:r>
      <w:r w:rsidRPr="00AB0AB3">
        <w:rPr>
          <w:iCs/>
        </w:rPr>
        <w:t>jak</w:t>
      </w:r>
      <w:r w:rsidR="00DD4BF3" w:rsidRPr="00AB0AB3">
        <w:rPr>
          <w:iCs/>
        </w:rPr>
        <w:t xml:space="preserve"> </w:t>
      </w:r>
      <w:r w:rsidRPr="00AB0AB3">
        <w:rPr>
          <w:iCs/>
        </w:rPr>
        <w:t>wojna,</w:t>
      </w:r>
      <w:r w:rsidR="00DD4BF3" w:rsidRPr="00AB0AB3">
        <w:rPr>
          <w:iCs/>
        </w:rPr>
        <w:t xml:space="preserve"> </w:t>
      </w:r>
      <w:r w:rsidRPr="00AB0AB3">
        <w:rPr>
          <w:iCs/>
        </w:rPr>
        <w:t>zamieszki</w:t>
      </w:r>
      <w:r w:rsidR="00DD4BF3" w:rsidRPr="00AB0AB3">
        <w:rPr>
          <w:iCs/>
        </w:rPr>
        <w:t xml:space="preserve"> </w:t>
      </w:r>
      <w:r w:rsidRPr="00AB0AB3">
        <w:rPr>
          <w:iCs/>
        </w:rPr>
        <w:t>krajowe</w:t>
      </w:r>
      <w:r w:rsidR="00DD4BF3" w:rsidRPr="00AB0AB3">
        <w:rPr>
          <w:iCs/>
        </w:rPr>
        <w:t xml:space="preserve"> </w:t>
      </w:r>
      <w:r w:rsidRPr="00AB0AB3">
        <w:rPr>
          <w:iCs/>
        </w:rPr>
        <w:t>itp.</w:t>
      </w:r>
      <w:r w:rsidR="00DD4BF3" w:rsidRPr="00AB0AB3">
        <w:rPr>
          <w:iCs/>
        </w:rPr>
        <w:t xml:space="preserve"> </w:t>
      </w:r>
      <w:r w:rsidRPr="00AB0AB3">
        <w:rPr>
          <w:iCs/>
        </w:rPr>
        <w:t>a</w:t>
      </w:r>
      <w:r w:rsidR="00DD4BF3" w:rsidRPr="00AB0AB3">
        <w:rPr>
          <w:iCs/>
        </w:rPr>
        <w:t xml:space="preserve"> </w:t>
      </w:r>
      <w:r w:rsidRPr="00AB0AB3">
        <w:rPr>
          <w:iCs/>
        </w:rPr>
        <w:t>także</w:t>
      </w:r>
      <w:r w:rsidR="00DD4BF3" w:rsidRPr="00AB0AB3">
        <w:rPr>
          <w:iCs/>
        </w:rPr>
        <w:t xml:space="preserve"> </w:t>
      </w:r>
      <w:r w:rsidRPr="00AB0AB3">
        <w:rPr>
          <w:iCs/>
        </w:rPr>
        <w:t>w</w:t>
      </w:r>
      <w:r w:rsidR="00DD4BF3" w:rsidRPr="00AB0AB3">
        <w:rPr>
          <w:iCs/>
        </w:rPr>
        <w:t xml:space="preserve"> </w:t>
      </w:r>
      <w:r w:rsidRPr="00AB0AB3">
        <w:rPr>
          <w:iCs/>
        </w:rPr>
        <w:t>pewnych</w:t>
      </w:r>
      <w:r w:rsidR="00DD4BF3" w:rsidRPr="00AB0AB3">
        <w:rPr>
          <w:iCs/>
        </w:rPr>
        <w:t xml:space="preserve"> </w:t>
      </w:r>
      <w:r w:rsidRPr="00AB0AB3">
        <w:rPr>
          <w:iCs/>
        </w:rPr>
        <w:t>przypadkach</w:t>
      </w:r>
      <w:r w:rsidR="00DD4BF3" w:rsidRPr="00AB0AB3">
        <w:rPr>
          <w:iCs/>
        </w:rPr>
        <w:t xml:space="preserve"> </w:t>
      </w:r>
      <w:r w:rsidRPr="00AB0AB3">
        <w:rPr>
          <w:iCs/>
        </w:rPr>
        <w:t>akty</w:t>
      </w:r>
      <w:r w:rsidR="00DD4BF3" w:rsidRPr="00AB0AB3">
        <w:rPr>
          <w:iCs/>
        </w:rPr>
        <w:t xml:space="preserve"> </w:t>
      </w:r>
      <w:r w:rsidRPr="00AB0AB3">
        <w:rPr>
          <w:iCs/>
        </w:rPr>
        <w:t>władzy</w:t>
      </w:r>
      <w:r w:rsidR="00DD4BF3" w:rsidRPr="00AB0AB3">
        <w:rPr>
          <w:iCs/>
        </w:rPr>
        <w:t xml:space="preserve"> </w:t>
      </w:r>
      <w:r w:rsidRPr="00AB0AB3">
        <w:rPr>
          <w:iCs/>
        </w:rPr>
        <w:t>publicznej,</w:t>
      </w:r>
      <w:r w:rsidR="00DD4BF3" w:rsidRPr="00AB0AB3">
        <w:rPr>
          <w:iCs/>
        </w:rPr>
        <w:t xml:space="preserve"> </w:t>
      </w:r>
      <w:r w:rsidRPr="00AB0AB3">
        <w:rPr>
          <w:iCs/>
        </w:rPr>
        <w:t>którym</w:t>
      </w:r>
      <w:r w:rsidR="00DD4BF3" w:rsidRPr="00AB0AB3">
        <w:rPr>
          <w:iCs/>
        </w:rPr>
        <w:t xml:space="preserve"> </w:t>
      </w:r>
      <w:r w:rsidRPr="00AB0AB3">
        <w:rPr>
          <w:iCs/>
        </w:rPr>
        <w:t>nie</w:t>
      </w:r>
      <w:r w:rsidR="00DD4BF3" w:rsidRPr="00AB0AB3">
        <w:rPr>
          <w:iCs/>
        </w:rPr>
        <w:t xml:space="preserve"> </w:t>
      </w:r>
      <w:r w:rsidRPr="00AB0AB3">
        <w:rPr>
          <w:iCs/>
        </w:rPr>
        <w:t>może</w:t>
      </w:r>
      <w:r w:rsidR="00DD4BF3" w:rsidRPr="00AB0AB3">
        <w:rPr>
          <w:iCs/>
        </w:rPr>
        <w:t xml:space="preserve"> </w:t>
      </w:r>
      <w:r w:rsidRPr="00AB0AB3">
        <w:rPr>
          <w:iCs/>
        </w:rPr>
        <w:t>przeciwstawić</w:t>
      </w:r>
      <w:r w:rsidR="00DD4BF3" w:rsidRPr="00AB0AB3">
        <w:rPr>
          <w:iCs/>
        </w:rPr>
        <w:t xml:space="preserve"> </w:t>
      </w:r>
      <w:r w:rsidRPr="00AB0AB3">
        <w:rPr>
          <w:iCs/>
        </w:rPr>
        <w:t>się</w:t>
      </w:r>
      <w:r w:rsidR="00DD4BF3" w:rsidRPr="00AB0AB3">
        <w:rPr>
          <w:iCs/>
        </w:rPr>
        <w:t xml:space="preserve"> </w:t>
      </w:r>
      <w:r w:rsidRPr="00AB0AB3">
        <w:rPr>
          <w:iCs/>
        </w:rPr>
        <w:t>jednostka</w:t>
      </w:r>
      <w:r w:rsidR="00DD4BF3" w:rsidRPr="00AB0AB3">
        <w:rPr>
          <w:iCs/>
        </w:rPr>
        <w:t xml:space="preserve"> </w:t>
      </w:r>
      <w:r w:rsidRPr="00AB0AB3">
        <w:rPr>
          <w:iCs/>
        </w:rPr>
        <w:t>-</w:t>
      </w:r>
      <w:r w:rsidR="00DD4BF3" w:rsidRPr="00AB0AB3">
        <w:rPr>
          <w:iCs/>
        </w:rPr>
        <w:t xml:space="preserve"> </w:t>
      </w:r>
      <w:r w:rsidRPr="00AB0AB3">
        <w:rPr>
          <w:iCs/>
        </w:rPr>
        <w:t>(A.</w:t>
      </w:r>
      <w:r w:rsidR="00DD4BF3" w:rsidRPr="00AB0AB3">
        <w:rPr>
          <w:iCs/>
        </w:rPr>
        <w:t xml:space="preserve"> </w:t>
      </w:r>
      <w:proofErr w:type="spellStart"/>
      <w:r w:rsidRPr="00AB0AB3">
        <w:rPr>
          <w:iCs/>
        </w:rPr>
        <w:t>Kidyba</w:t>
      </w:r>
      <w:proofErr w:type="spellEnd"/>
      <w:r w:rsidRPr="00AB0AB3">
        <w:rPr>
          <w:iCs/>
        </w:rPr>
        <w:t>:</w:t>
      </w:r>
      <w:r w:rsidR="00DD4BF3" w:rsidRPr="00AB0AB3">
        <w:rPr>
          <w:iCs/>
        </w:rPr>
        <w:t xml:space="preserve"> </w:t>
      </w:r>
      <w:r w:rsidRPr="00AB0AB3">
        <w:rPr>
          <w:iCs/>
        </w:rPr>
        <w:t>Kodeks</w:t>
      </w:r>
      <w:r w:rsidR="00DD4BF3" w:rsidRPr="00AB0AB3">
        <w:rPr>
          <w:iCs/>
        </w:rPr>
        <w:t xml:space="preserve"> </w:t>
      </w:r>
      <w:r w:rsidRPr="00AB0AB3">
        <w:rPr>
          <w:iCs/>
        </w:rPr>
        <w:t>cywilny.</w:t>
      </w:r>
      <w:r w:rsidR="00DD4BF3" w:rsidRPr="00AB0AB3">
        <w:rPr>
          <w:iCs/>
        </w:rPr>
        <w:t xml:space="preserve"> </w:t>
      </w:r>
      <w:r w:rsidRPr="00AB0AB3">
        <w:rPr>
          <w:iCs/>
        </w:rPr>
        <w:t>Komentarz.</w:t>
      </w:r>
      <w:r w:rsidR="00DD4BF3" w:rsidRPr="00AB0AB3">
        <w:rPr>
          <w:iCs/>
        </w:rPr>
        <w:t xml:space="preserve"> </w:t>
      </w:r>
      <w:r w:rsidRPr="00AB0AB3">
        <w:rPr>
          <w:iCs/>
        </w:rPr>
        <w:t>T.</w:t>
      </w:r>
      <w:r w:rsidR="00DD4BF3" w:rsidRPr="00AB0AB3">
        <w:rPr>
          <w:iCs/>
        </w:rPr>
        <w:t xml:space="preserve"> </w:t>
      </w:r>
      <w:r w:rsidRPr="00AB0AB3">
        <w:rPr>
          <w:iCs/>
        </w:rPr>
        <w:t>3.</w:t>
      </w:r>
      <w:r w:rsidR="00DD4BF3" w:rsidRPr="00AB0AB3">
        <w:rPr>
          <w:iCs/>
        </w:rPr>
        <w:t xml:space="preserve"> </w:t>
      </w:r>
      <w:r w:rsidRPr="00AB0AB3">
        <w:rPr>
          <w:iCs/>
        </w:rPr>
        <w:t>Zobowiązania</w:t>
      </w:r>
      <w:r w:rsidR="00DD4BF3" w:rsidRPr="00AB0AB3">
        <w:rPr>
          <w:iCs/>
        </w:rPr>
        <w:t xml:space="preserve"> </w:t>
      </w:r>
      <w:r w:rsidRPr="00AB0AB3">
        <w:rPr>
          <w:iCs/>
        </w:rPr>
        <w:t>–</w:t>
      </w:r>
      <w:r w:rsidR="00DD4BF3" w:rsidRPr="00AB0AB3">
        <w:rPr>
          <w:iCs/>
        </w:rPr>
        <w:t xml:space="preserve"> </w:t>
      </w:r>
      <w:r w:rsidRPr="00AB0AB3">
        <w:rPr>
          <w:iCs/>
        </w:rPr>
        <w:t>część</w:t>
      </w:r>
      <w:r w:rsidR="00DD4BF3" w:rsidRPr="00AB0AB3">
        <w:rPr>
          <w:iCs/>
        </w:rPr>
        <w:t xml:space="preserve"> </w:t>
      </w:r>
      <w:r w:rsidRPr="00AB0AB3">
        <w:rPr>
          <w:iCs/>
        </w:rPr>
        <w:t>ogólna.</w:t>
      </w:r>
      <w:r w:rsidR="00DD4BF3" w:rsidRPr="00AB0AB3">
        <w:rPr>
          <w:iCs/>
        </w:rPr>
        <w:t xml:space="preserve"> </w:t>
      </w:r>
      <w:r w:rsidRPr="00AB0AB3">
        <w:rPr>
          <w:iCs/>
        </w:rPr>
        <w:t>Warszawa</w:t>
      </w:r>
      <w:r w:rsidR="00DD4BF3" w:rsidRPr="00AB0AB3">
        <w:rPr>
          <w:iCs/>
        </w:rPr>
        <w:t xml:space="preserve"> </w:t>
      </w:r>
      <w:r w:rsidRPr="00AB0AB3">
        <w:rPr>
          <w:iCs/>
        </w:rPr>
        <w:t>2016,</w:t>
      </w:r>
      <w:r w:rsidR="00DD4BF3" w:rsidRPr="00AB0AB3">
        <w:rPr>
          <w:iCs/>
        </w:rPr>
        <w:t xml:space="preserve"> </w:t>
      </w:r>
      <w:r w:rsidRPr="00AB0AB3">
        <w:rPr>
          <w:iCs/>
        </w:rPr>
        <w:t>art.</w:t>
      </w:r>
      <w:r w:rsidR="00DD4BF3" w:rsidRPr="00AB0AB3">
        <w:rPr>
          <w:iCs/>
        </w:rPr>
        <w:t xml:space="preserve"> </w:t>
      </w:r>
      <w:r w:rsidRPr="00AB0AB3">
        <w:rPr>
          <w:iCs/>
        </w:rPr>
        <w:t>124).</w:t>
      </w:r>
      <w:r w:rsidR="00DD4BF3" w:rsidRPr="00AB0AB3">
        <w:rPr>
          <w:i/>
          <w:iCs/>
        </w:rPr>
        <w:t xml:space="preserve"> </w:t>
      </w:r>
      <w:r w:rsidRPr="00AB0AB3">
        <w:rPr>
          <w:iCs/>
        </w:rPr>
        <w:t>W</w:t>
      </w:r>
      <w:r w:rsidR="00DD4BF3" w:rsidRPr="00AB0AB3">
        <w:rPr>
          <w:iCs/>
        </w:rPr>
        <w:t xml:space="preserve"> </w:t>
      </w:r>
      <w:r w:rsidRPr="00AB0AB3">
        <w:rPr>
          <w:iCs/>
        </w:rPr>
        <w:t>ocenie</w:t>
      </w:r>
      <w:r w:rsidR="00DD4BF3" w:rsidRPr="00AB0AB3">
        <w:rPr>
          <w:iCs/>
        </w:rPr>
        <w:t xml:space="preserve"> </w:t>
      </w:r>
      <w:r w:rsidRPr="00AB0AB3">
        <w:rPr>
          <w:iCs/>
        </w:rPr>
        <w:t>tutejszego</w:t>
      </w:r>
      <w:r w:rsidR="00DD4BF3" w:rsidRPr="00AB0AB3">
        <w:rPr>
          <w:iCs/>
        </w:rPr>
        <w:t xml:space="preserve"> </w:t>
      </w:r>
      <w:r w:rsidRPr="00AB0AB3">
        <w:rPr>
          <w:iCs/>
        </w:rPr>
        <w:t>organu</w:t>
      </w:r>
      <w:r w:rsidR="00DD4BF3" w:rsidRPr="00AB0AB3">
        <w:rPr>
          <w:iCs/>
        </w:rPr>
        <w:t xml:space="preserve"> </w:t>
      </w:r>
      <w:r w:rsidRPr="00AB0AB3">
        <w:rPr>
          <w:iCs/>
        </w:rPr>
        <w:t>Inspekcji,</w:t>
      </w:r>
      <w:r w:rsidR="00DD4BF3" w:rsidRPr="00AB0AB3">
        <w:rPr>
          <w:iCs/>
        </w:rPr>
        <w:t xml:space="preserve"> </w:t>
      </w:r>
      <w:r w:rsidRPr="00AB0AB3">
        <w:rPr>
          <w:iCs/>
        </w:rPr>
        <w:t>na</w:t>
      </w:r>
      <w:r w:rsidR="00DD4BF3" w:rsidRPr="00AB0AB3">
        <w:rPr>
          <w:iCs/>
        </w:rPr>
        <w:t xml:space="preserve"> </w:t>
      </w:r>
      <w:r w:rsidRPr="00AB0AB3">
        <w:rPr>
          <w:iCs/>
        </w:rPr>
        <w:t>gruncie</w:t>
      </w:r>
      <w:r w:rsidR="00DD4BF3" w:rsidRPr="00AB0AB3">
        <w:rPr>
          <w:iCs/>
        </w:rPr>
        <w:t xml:space="preserve"> </w:t>
      </w:r>
      <w:r w:rsidRPr="00AB0AB3">
        <w:rPr>
          <w:iCs/>
        </w:rPr>
        <w:t>sprawy</w:t>
      </w:r>
      <w:r w:rsidR="00DD4BF3" w:rsidRPr="00AB0AB3">
        <w:rPr>
          <w:iCs/>
        </w:rPr>
        <w:t xml:space="preserve"> </w:t>
      </w:r>
      <w:r w:rsidRPr="00AB0AB3">
        <w:rPr>
          <w:iCs/>
        </w:rPr>
        <w:t>z</w:t>
      </w:r>
      <w:r w:rsidR="00DD4BF3" w:rsidRPr="00AB0AB3">
        <w:rPr>
          <w:iCs/>
        </w:rPr>
        <w:t xml:space="preserve"> </w:t>
      </w:r>
      <w:r w:rsidRPr="00AB0AB3">
        <w:rPr>
          <w:iCs/>
        </w:rPr>
        <w:t>pewnością</w:t>
      </w:r>
      <w:r w:rsidR="00DD4BF3" w:rsidRPr="00AB0AB3">
        <w:rPr>
          <w:iCs/>
        </w:rPr>
        <w:t xml:space="preserve"> </w:t>
      </w:r>
      <w:r w:rsidRPr="00AB0AB3">
        <w:rPr>
          <w:iCs/>
        </w:rPr>
        <w:t>nie</w:t>
      </w:r>
      <w:r w:rsidR="00DD4BF3" w:rsidRPr="00AB0AB3">
        <w:rPr>
          <w:iCs/>
        </w:rPr>
        <w:t xml:space="preserve"> </w:t>
      </w:r>
      <w:r w:rsidRPr="00AB0AB3">
        <w:rPr>
          <w:iCs/>
        </w:rPr>
        <w:t>mamy</w:t>
      </w:r>
      <w:r w:rsidR="00DD4BF3" w:rsidRPr="00AB0AB3">
        <w:rPr>
          <w:iCs/>
        </w:rPr>
        <w:t xml:space="preserve"> </w:t>
      </w:r>
      <w:r w:rsidRPr="00AB0AB3">
        <w:rPr>
          <w:iCs/>
        </w:rPr>
        <w:t>do</w:t>
      </w:r>
      <w:r w:rsidR="00DD4BF3" w:rsidRPr="00AB0AB3">
        <w:rPr>
          <w:iCs/>
        </w:rPr>
        <w:t xml:space="preserve"> </w:t>
      </w:r>
      <w:r w:rsidRPr="00AB0AB3">
        <w:rPr>
          <w:iCs/>
        </w:rPr>
        <w:t>czynienia</w:t>
      </w:r>
      <w:r w:rsidR="00DD4BF3" w:rsidRPr="00AB0AB3">
        <w:rPr>
          <w:iCs/>
        </w:rPr>
        <w:t xml:space="preserve"> </w:t>
      </w:r>
      <w:r w:rsidRPr="00AB0AB3">
        <w:rPr>
          <w:iCs/>
        </w:rPr>
        <w:t>z</w:t>
      </w:r>
      <w:r w:rsidR="00DD4BF3" w:rsidRPr="00AB0AB3">
        <w:rPr>
          <w:iCs/>
        </w:rPr>
        <w:t xml:space="preserve"> </w:t>
      </w:r>
      <w:r w:rsidRPr="00AB0AB3">
        <w:rPr>
          <w:iCs/>
        </w:rPr>
        <w:t>działaniem</w:t>
      </w:r>
      <w:r w:rsidR="00DD4BF3" w:rsidRPr="00AB0AB3">
        <w:rPr>
          <w:iCs/>
        </w:rPr>
        <w:t xml:space="preserve"> </w:t>
      </w:r>
      <w:r w:rsidRPr="00AB0AB3">
        <w:rPr>
          <w:iCs/>
        </w:rPr>
        <w:t>siły</w:t>
      </w:r>
      <w:r w:rsidR="00DD4BF3" w:rsidRPr="00AB0AB3">
        <w:rPr>
          <w:iCs/>
        </w:rPr>
        <w:t xml:space="preserve"> </w:t>
      </w:r>
      <w:r w:rsidRPr="00AB0AB3">
        <w:rPr>
          <w:iCs/>
        </w:rPr>
        <w:t>wyższej.</w:t>
      </w:r>
      <w:r w:rsidR="00DD4BF3" w:rsidRPr="00AB0AB3">
        <w:rPr>
          <w:iCs/>
        </w:rPr>
        <w:t xml:space="preserve"> </w:t>
      </w:r>
      <w:r w:rsidRPr="00AB0AB3">
        <w:rPr>
          <w:iCs/>
        </w:rPr>
        <w:t>Kontrole</w:t>
      </w:r>
      <w:r w:rsidR="00DD4BF3" w:rsidRPr="00AB0AB3">
        <w:rPr>
          <w:iCs/>
        </w:rPr>
        <w:t xml:space="preserve"> </w:t>
      </w:r>
      <w:r w:rsidRPr="00AB0AB3">
        <w:rPr>
          <w:iCs/>
        </w:rPr>
        <w:t>dotyczące</w:t>
      </w:r>
      <w:r w:rsidR="00DD4BF3" w:rsidRPr="00AB0AB3">
        <w:rPr>
          <w:iCs/>
        </w:rPr>
        <w:t xml:space="preserve"> </w:t>
      </w:r>
      <w:r w:rsidRPr="00AB0AB3">
        <w:rPr>
          <w:iCs/>
        </w:rPr>
        <w:t>uwidaczniania</w:t>
      </w:r>
      <w:r w:rsidR="00DD4BF3" w:rsidRPr="00AB0AB3">
        <w:rPr>
          <w:iCs/>
        </w:rPr>
        <w:t xml:space="preserve"> </w:t>
      </w:r>
      <w:r w:rsidRPr="00AB0AB3">
        <w:rPr>
          <w:iCs/>
        </w:rPr>
        <w:t>cen</w:t>
      </w:r>
      <w:r w:rsidR="00DD4BF3" w:rsidRPr="00AB0AB3">
        <w:rPr>
          <w:iCs/>
        </w:rPr>
        <w:t xml:space="preserve"> </w:t>
      </w:r>
      <w:r w:rsidRPr="00AB0AB3">
        <w:rPr>
          <w:iCs/>
        </w:rPr>
        <w:t>przeprowadzane</w:t>
      </w:r>
      <w:r w:rsidR="00DD4BF3" w:rsidRPr="00AB0AB3">
        <w:rPr>
          <w:iCs/>
        </w:rPr>
        <w:t xml:space="preserve"> </w:t>
      </w:r>
      <w:r w:rsidRPr="00AB0AB3">
        <w:rPr>
          <w:iCs/>
        </w:rPr>
        <w:t>są</w:t>
      </w:r>
      <w:r w:rsidR="00DD4BF3" w:rsidRPr="00AB0AB3">
        <w:rPr>
          <w:iCs/>
        </w:rPr>
        <w:t xml:space="preserve"> </w:t>
      </w:r>
      <w:r w:rsidRPr="00AB0AB3">
        <w:rPr>
          <w:iCs/>
        </w:rPr>
        <w:t>za</w:t>
      </w:r>
      <w:r w:rsidR="00DD4BF3" w:rsidRPr="00AB0AB3">
        <w:rPr>
          <w:iCs/>
        </w:rPr>
        <w:t xml:space="preserve"> </w:t>
      </w:r>
      <w:r w:rsidRPr="00AB0AB3">
        <w:rPr>
          <w:iCs/>
        </w:rPr>
        <w:t>uprzednim</w:t>
      </w:r>
      <w:r w:rsidR="00DD4BF3" w:rsidRPr="00AB0AB3">
        <w:rPr>
          <w:iCs/>
        </w:rPr>
        <w:t xml:space="preserve"> </w:t>
      </w:r>
      <w:r w:rsidRPr="00AB0AB3">
        <w:rPr>
          <w:iCs/>
        </w:rPr>
        <w:t>zawiadomieniem</w:t>
      </w:r>
      <w:r w:rsidR="00DD4BF3" w:rsidRPr="00AB0AB3">
        <w:rPr>
          <w:iCs/>
        </w:rPr>
        <w:t xml:space="preserve"> </w:t>
      </w:r>
      <w:r w:rsidRPr="00AB0AB3">
        <w:rPr>
          <w:iCs/>
        </w:rPr>
        <w:t>o</w:t>
      </w:r>
      <w:r w:rsidR="00DD4BF3" w:rsidRPr="00AB0AB3">
        <w:rPr>
          <w:iCs/>
        </w:rPr>
        <w:t xml:space="preserve"> </w:t>
      </w:r>
      <w:r w:rsidRPr="00AB0AB3">
        <w:rPr>
          <w:iCs/>
        </w:rPr>
        <w:t>zamiarze</w:t>
      </w:r>
      <w:r w:rsidR="00DD4BF3" w:rsidRPr="00AB0AB3">
        <w:rPr>
          <w:iCs/>
        </w:rPr>
        <w:t xml:space="preserve"> </w:t>
      </w:r>
      <w:r w:rsidRPr="00AB0AB3">
        <w:rPr>
          <w:iCs/>
        </w:rPr>
        <w:t>ich</w:t>
      </w:r>
      <w:r w:rsidR="00DD4BF3" w:rsidRPr="00AB0AB3">
        <w:rPr>
          <w:iCs/>
        </w:rPr>
        <w:t xml:space="preserve"> </w:t>
      </w:r>
      <w:r w:rsidRPr="00AB0AB3">
        <w:rPr>
          <w:iCs/>
        </w:rPr>
        <w:t>przeprowadzenia,</w:t>
      </w:r>
      <w:r w:rsidR="00DD4BF3" w:rsidRPr="00AB0AB3">
        <w:rPr>
          <w:iCs/>
        </w:rPr>
        <w:t xml:space="preserve"> </w:t>
      </w:r>
      <w:r w:rsidRPr="00AB0AB3">
        <w:rPr>
          <w:iCs/>
        </w:rPr>
        <w:t>a</w:t>
      </w:r>
      <w:r w:rsidR="00DD4BF3" w:rsidRPr="00AB0AB3">
        <w:rPr>
          <w:iCs/>
        </w:rPr>
        <w:t xml:space="preserve"> </w:t>
      </w:r>
      <w:r w:rsidRPr="00AB0AB3">
        <w:rPr>
          <w:iCs/>
        </w:rPr>
        <w:t>tym</w:t>
      </w:r>
      <w:r w:rsidR="00DD4BF3" w:rsidRPr="00AB0AB3">
        <w:rPr>
          <w:iCs/>
        </w:rPr>
        <w:t xml:space="preserve"> </w:t>
      </w:r>
      <w:r w:rsidRPr="00AB0AB3">
        <w:rPr>
          <w:iCs/>
        </w:rPr>
        <w:t>samym</w:t>
      </w:r>
      <w:r w:rsidR="00DD4BF3" w:rsidRPr="00AB0AB3">
        <w:rPr>
          <w:iCs/>
        </w:rPr>
        <w:t xml:space="preserve"> </w:t>
      </w:r>
      <w:r w:rsidRPr="00AB0AB3">
        <w:rPr>
          <w:iCs/>
        </w:rPr>
        <w:t>kontrolowany</w:t>
      </w:r>
      <w:r w:rsidR="00DD4BF3" w:rsidRPr="00AB0AB3">
        <w:rPr>
          <w:iCs/>
        </w:rPr>
        <w:t xml:space="preserve"> </w:t>
      </w:r>
      <w:r w:rsidRPr="00AB0AB3">
        <w:rPr>
          <w:iCs/>
        </w:rPr>
        <w:t>ma</w:t>
      </w:r>
      <w:r w:rsidR="00DD4BF3" w:rsidRPr="00AB0AB3">
        <w:rPr>
          <w:iCs/>
        </w:rPr>
        <w:t xml:space="preserve"> </w:t>
      </w:r>
      <w:r w:rsidRPr="00AB0AB3">
        <w:rPr>
          <w:iCs/>
        </w:rPr>
        <w:t>czas</w:t>
      </w:r>
      <w:r w:rsidR="00DD4BF3" w:rsidRPr="00AB0AB3">
        <w:rPr>
          <w:iCs/>
        </w:rPr>
        <w:t xml:space="preserve"> </w:t>
      </w:r>
      <w:r w:rsidRPr="00AB0AB3">
        <w:rPr>
          <w:iCs/>
        </w:rPr>
        <w:t>i</w:t>
      </w:r>
      <w:r w:rsidR="00DD4BF3" w:rsidRPr="00AB0AB3">
        <w:rPr>
          <w:iCs/>
        </w:rPr>
        <w:t xml:space="preserve"> </w:t>
      </w:r>
      <w:r w:rsidRPr="00AB0AB3">
        <w:rPr>
          <w:iCs/>
        </w:rPr>
        <w:t>możliwość</w:t>
      </w:r>
      <w:r w:rsidR="00DD4BF3" w:rsidRPr="00AB0AB3">
        <w:rPr>
          <w:iCs/>
        </w:rPr>
        <w:t xml:space="preserve"> </w:t>
      </w:r>
      <w:r w:rsidRPr="00AB0AB3">
        <w:rPr>
          <w:iCs/>
        </w:rPr>
        <w:t>przygotowania</w:t>
      </w:r>
      <w:r w:rsidR="00DD4BF3" w:rsidRPr="00AB0AB3">
        <w:rPr>
          <w:iCs/>
        </w:rPr>
        <w:t xml:space="preserve"> </w:t>
      </w:r>
      <w:r w:rsidRPr="00AB0AB3">
        <w:rPr>
          <w:iCs/>
        </w:rPr>
        <w:t>się</w:t>
      </w:r>
      <w:r w:rsidR="00DD4BF3" w:rsidRPr="00AB0AB3">
        <w:rPr>
          <w:iCs/>
        </w:rPr>
        <w:t xml:space="preserve"> </w:t>
      </w:r>
      <w:r w:rsidRPr="00AB0AB3">
        <w:rPr>
          <w:iCs/>
        </w:rPr>
        <w:t>do</w:t>
      </w:r>
      <w:r w:rsidR="00DD4BF3" w:rsidRPr="00AB0AB3">
        <w:rPr>
          <w:iCs/>
        </w:rPr>
        <w:t xml:space="preserve"> </w:t>
      </w:r>
      <w:r w:rsidRPr="00AB0AB3">
        <w:rPr>
          <w:iCs/>
        </w:rPr>
        <w:t>takiej.</w:t>
      </w:r>
    </w:p>
    <w:p w14:paraId="38764486" w14:textId="77777777" w:rsidR="00837E3D" w:rsidRPr="00AB0AB3" w:rsidRDefault="00837E3D" w:rsidP="00837E3D">
      <w:pPr>
        <w:tabs>
          <w:tab w:val="clear" w:pos="3720"/>
        </w:tabs>
        <w:spacing w:before="120"/>
        <w:ind w:left="0"/>
        <w:jc w:val="both"/>
        <w:rPr>
          <w:iCs/>
        </w:rPr>
      </w:pPr>
      <w:r w:rsidRPr="00AB0AB3">
        <w:rPr>
          <w:iCs/>
        </w:rPr>
        <w:t>Przesłanki</w:t>
      </w:r>
      <w:r w:rsidR="00DD4BF3" w:rsidRPr="00AB0AB3">
        <w:rPr>
          <w:iCs/>
        </w:rPr>
        <w:t xml:space="preserve"> </w:t>
      </w:r>
      <w:r w:rsidRPr="00AB0AB3">
        <w:rPr>
          <w:iCs/>
        </w:rPr>
        <w:t>odstąpienia</w:t>
      </w:r>
      <w:r w:rsidR="00DD4BF3" w:rsidRPr="00AB0AB3">
        <w:rPr>
          <w:iCs/>
        </w:rPr>
        <w:t xml:space="preserve"> </w:t>
      </w:r>
      <w:r w:rsidRPr="00AB0AB3">
        <w:rPr>
          <w:iCs/>
        </w:rPr>
        <w:t>od</w:t>
      </w:r>
      <w:r w:rsidR="00DD4BF3" w:rsidRPr="00AB0AB3">
        <w:rPr>
          <w:iCs/>
        </w:rPr>
        <w:t xml:space="preserve"> </w:t>
      </w:r>
      <w:r w:rsidRPr="00AB0AB3">
        <w:rPr>
          <w:iCs/>
        </w:rPr>
        <w:t>nałożenia</w:t>
      </w:r>
      <w:r w:rsidR="00DD4BF3" w:rsidRPr="00AB0AB3">
        <w:rPr>
          <w:iCs/>
        </w:rPr>
        <w:t xml:space="preserve"> </w:t>
      </w:r>
      <w:r w:rsidRPr="00AB0AB3">
        <w:rPr>
          <w:iCs/>
        </w:rPr>
        <w:t>administracyjnej</w:t>
      </w:r>
      <w:r w:rsidR="00DD4BF3" w:rsidRPr="00AB0AB3">
        <w:rPr>
          <w:iCs/>
        </w:rPr>
        <w:t xml:space="preserve"> </w:t>
      </w:r>
      <w:r w:rsidRPr="00AB0AB3">
        <w:rPr>
          <w:iCs/>
        </w:rPr>
        <w:t>kary</w:t>
      </w:r>
      <w:r w:rsidR="00DD4BF3" w:rsidRPr="00AB0AB3">
        <w:rPr>
          <w:iCs/>
        </w:rPr>
        <w:t xml:space="preserve"> </w:t>
      </w:r>
      <w:r w:rsidRPr="00AB0AB3">
        <w:rPr>
          <w:iCs/>
        </w:rPr>
        <w:t>pieniężnej</w:t>
      </w:r>
      <w:r w:rsidR="00DD4BF3" w:rsidRPr="00AB0AB3">
        <w:rPr>
          <w:iCs/>
        </w:rPr>
        <w:t xml:space="preserve"> </w:t>
      </w:r>
      <w:r w:rsidRPr="00AB0AB3">
        <w:rPr>
          <w:iCs/>
        </w:rPr>
        <w:t>określone</w:t>
      </w:r>
      <w:r w:rsidR="00DD4BF3" w:rsidRPr="00AB0AB3">
        <w:rPr>
          <w:iCs/>
        </w:rPr>
        <w:t xml:space="preserve"> </w:t>
      </w:r>
      <w:r w:rsidRPr="00AB0AB3">
        <w:rPr>
          <w:iCs/>
        </w:rPr>
        <w:t>są</w:t>
      </w:r>
      <w:r w:rsidR="00DD4BF3" w:rsidRPr="00AB0AB3">
        <w:rPr>
          <w:iCs/>
        </w:rPr>
        <w:t xml:space="preserve"> </w:t>
      </w:r>
      <w:r w:rsidRPr="00AB0AB3">
        <w:rPr>
          <w:iCs/>
        </w:rPr>
        <w:t>także</w:t>
      </w:r>
      <w:r w:rsidR="00DD4BF3" w:rsidRPr="00AB0AB3">
        <w:rPr>
          <w:iCs/>
        </w:rPr>
        <w:t xml:space="preserve"> </w:t>
      </w:r>
      <w:r w:rsidRPr="00AB0AB3">
        <w:rPr>
          <w:iCs/>
        </w:rPr>
        <w:t>w</w:t>
      </w:r>
      <w:r w:rsidR="00DD4BF3" w:rsidRPr="00AB0AB3">
        <w:rPr>
          <w:iCs/>
        </w:rPr>
        <w:t xml:space="preserve"> </w:t>
      </w:r>
      <w:r w:rsidRPr="00AB0AB3">
        <w:rPr>
          <w:iCs/>
        </w:rPr>
        <w:t>art.</w:t>
      </w:r>
      <w:r w:rsidR="00DD4BF3" w:rsidRPr="00AB0AB3">
        <w:rPr>
          <w:iCs/>
        </w:rPr>
        <w:t xml:space="preserve"> </w:t>
      </w:r>
      <w:r w:rsidRPr="00AB0AB3">
        <w:rPr>
          <w:iCs/>
        </w:rPr>
        <w:t>189f</w:t>
      </w:r>
      <w:r w:rsidR="00DD4BF3" w:rsidRPr="00AB0AB3">
        <w:rPr>
          <w:iCs/>
        </w:rPr>
        <w:t xml:space="preserve"> </w:t>
      </w:r>
      <w:r w:rsidRPr="00AB0AB3">
        <w:rPr>
          <w:iCs/>
        </w:rPr>
        <w:t>kpa,</w:t>
      </w:r>
      <w:r w:rsidR="00DD4BF3" w:rsidRPr="00AB0AB3">
        <w:rPr>
          <w:iCs/>
        </w:rPr>
        <w:t xml:space="preserve"> </w:t>
      </w:r>
      <w:r w:rsidRPr="00AB0AB3">
        <w:rPr>
          <w:iCs/>
        </w:rPr>
        <w:t>który</w:t>
      </w:r>
      <w:r w:rsidR="00DD4BF3" w:rsidRPr="00AB0AB3">
        <w:rPr>
          <w:iCs/>
        </w:rPr>
        <w:t xml:space="preserve"> </w:t>
      </w:r>
      <w:r w:rsidRPr="00AB0AB3">
        <w:rPr>
          <w:iCs/>
        </w:rPr>
        <w:t>stanowi</w:t>
      </w:r>
      <w:r w:rsidR="00DD4BF3" w:rsidRPr="00AB0AB3">
        <w:rPr>
          <w:iCs/>
        </w:rPr>
        <w:t xml:space="preserve"> </w:t>
      </w:r>
      <w:r w:rsidRPr="00AB0AB3">
        <w:rPr>
          <w:iCs/>
        </w:rPr>
        <w:t>w</w:t>
      </w:r>
      <w:r w:rsidR="00DD4BF3" w:rsidRPr="00AB0AB3">
        <w:rPr>
          <w:iCs/>
        </w:rPr>
        <w:t xml:space="preserve"> </w:t>
      </w:r>
      <w:r w:rsidRPr="00AB0AB3">
        <w:rPr>
          <w:iCs/>
        </w:rPr>
        <w:t>§1,</w:t>
      </w:r>
      <w:r w:rsidR="00DD4BF3" w:rsidRPr="00AB0AB3">
        <w:rPr>
          <w:iCs/>
        </w:rPr>
        <w:t xml:space="preserve"> </w:t>
      </w:r>
      <w:r w:rsidRPr="00AB0AB3">
        <w:rPr>
          <w:iCs/>
        </w:rPr>
        <w:t>że</w:t>
      </w:r>
      <w:r w:rsidR="00DD4BF3" w:rsidRPr="00AB0AB3">
        <w:rPr>
          <w:iCs/>
        </w:rPr>
        <w:t xml:space="preserve"> </w:t>
      </w:r>
      <w:r w:rsidRPr="00AB0AB3">
        <w:rPr>
          <w:iCs/>
        </w:rPr>
        <w:t>organ</w:t>
      </w:r>
      <w:r w:rsidR="00DD4BF3" w:rsidRPr="00AB0AB3">
        <w:rPr>
          <w:iCs/>
        </w:rPr>
        <w:t xml:space="preserve"> </w:t>
      </w:r>
      <w:r w:rsidRPr="00AB0AB3">
        <w:rPr>
          <w:iCs/>
        </w:rPr>
        <w:t>administracji</w:t>
      </w:r>
      <w:r w:rsidR="00DD4BF3" w:rsidRPr="00AB0AB3">
        <w:rPr>
          <w:iCs/>
        </w:rPr>
        <w:t xml:space="preserve"> </w:t>
      </w:r>
      <w:r w:rsidRPr="00AB0AB3">
        <w:rPr>
          <w:iCs/>
        </w:rPr>
        <w:t>publicznej,</w:t>
      </w:r>
      <w:r w:rsidR="00DD4BF3" w:rsidRPr="00AB0AB3">
        <w:rPr>
          <w:iCs/>
        </w:rPr>
        <w:t xml:space="preserve"> </w:t>
      </w:r>
      <w:r w:rsidRPr="00AB0AB3">
        <w:rPr>
          <w:iCs/>
        </w:rPr>
        <w:t>w</w:t>
      </w:r>
      <w:r w:rsidR="00DD4BF3" w:rsidRPr="00AB0AB3">
        <w:rPr>
          <w:iCs/>
        </w:rPr>
        <w:t xml:space="preserve"> </w:t>
      </w:r>
      <w:r w:rsidRPr="00AB0AB3">
        <w:rPr>
          <w:iCs/>
        </w:rPr>
        <w:t>drodze</w:t>
      </w:r>
      <w:r w:rsidR="00DD4BF3" w:rsidRPr="00AB0AB3">
        <w:rPr>
          <w:iCs/>
        </w:rPr>
        <w:t xml:space="preserve"> </w:t>
      </w:r>
      <w:r w:rsidRPr="00AB0AB3">
        <w:rPr>
          <w:iCs/>
        </w:rPr>
        <w:t>decyzji,</w:t>
      </w:r>
      <w:r w:rsidR="00DD4BF3" w:rsidRPr="00AB0AB3">
        <w:rPr>
          <w:iCs/>
        </w:rPr>
        <w:t xml:space="preserve"> </w:t>
      </w:r>
      <w:r w:rsidRPr="00AB0AB3">
        <w:rPr>
          <w:iCs/>
        </w:rPr>
        <w:t>odstępuje</w:t>
      </w:r>
      <w:r w:rsidR="00DD4BF3" w:rsidRPr="00AB0AB3">
        <w:rPr>
          <w:iCs/>
        </w:rPr>
        <w:t xml:space="preserve"> </w:t>
      </w:r>
      <w:r w:rsidRPr="00AB0AB3">
        <w:rPr>
          <w:iCs/>
        </w:rPr>
        <w:t>od</w:t>
      </w:r>
      <w:r w:rsidR="00DD4BF3" w:rsidRPr="00AB0AB3">
        <w:rPr>
          <w:iCs/>
        </w:rPr>
        <w:t xml:space="preserve"> </w:t>
      </w:r>
      <w:r w:rsidRPr="00AB0AB3">
        <w:rPr>
          <w:iCs/>
        </w:rPr>
        <w:t>nałożenia</w:t>
      </w:r>
      <w:r w:rsidR="00DD4BF3" w:rsidRPr="00AB0AB3">
        <w:rPr>
          <w:iCs/>
        </w:rPr>
        <w:t xml:space="preserve"> </w:t>
      </w:r>
      <w:r w:rsidRPr="00AB0AB3">
        <w:rPr>
          <w:iCs/>
        </w:rPr>
        <w:t>administracyjnej</w:t>
      </w:r>
      <w:r w:rsidR="00DD4BF3" w:rsidRPr="00AB0AB3">
        <w:rPr>
          <w:iCs/>
        </w:rPr>
        <w:t xml:space="preserve"> </w:t>
      </w:r>
      <w:r w:rsidRPr="00AB0AB3">
        <w:rPr>
          <w:iCs/>
        </w:rPr>
        <w:t>kary</w:t>
      </w:r>
      <w:r w:rsidR="00DD4BF3" w:rsidRPr="00AB0AB3">
        <w:rPr>
          <w:iCs/>
        </w:rPr>
        <w:t xml:space="preserve"> </w:t>
      </w:r>
      <w:r w:rsidRPr="00AB0AB3">
        <w:rPr>
          <w:iCs/>
        </w:rPr>
        <w:t>pieniężnej</w:t>
      </w:r>
      <w:r w:rsidR="00DD4BF3" w:rsidRPr="00AB0AB3">
        <w:rPr>
          <w:iCs/>
        </w:rPr>
        <w:t xml:space="preserve"> </w:t>
      </w:r>
      <w:r w:rsidRPr="00AB0AB3">
        <w:rPr>
          <w:iCs/>
        </w:rPr>
        <w:t>i</w:t>
      </w:r>
      <w:r w:rsidR="00DD4BF3" w:rsidRPr="00AB0AB3">
        <w:rPr>
          <w:iCs/>
        </w:rPr>
        <w:t xml:space="preserve"> </w:t>
      </w:r>
      <w:r w:rsidRPr="00AB0AB3">
        <w:rPr>
          <w:iCs/>
        </w:rPr>
        <w:t>poprzestaje</w:t>
      </w:r>
      <w:r w:rsidR="00DD4BF3" w:rsidRPr="00AB0AB3">
        <w:rPr>
          <w:iCs/>
        </w:rPr>
        <w:t xml:space="preserve"> </w:t>
      </w:r>
      <w:r w:rsidRPr="00AB0AB3">
        <w:rPr>
          <w:iCs/>
        </w:rPr>
        <w:t>na</w:t>
      </w:r>
      <w:r w:rsidR="00DD4BF3" w:rsidRPr="00AB0AB3">
        <w:rPr>
          <w:iCs/>
        </w:rPr>
        <w:t xml:space="preserve"> </w:t>
      </w:r>
      <w:r w:rsidRPr="00AB0AB3">
        <w:rPr>
          <w:iCs/>
        </w:rPr>
        <w:t>pouczeniu,</w:t>
      </w:r>
      <w:r w:rsidR="00DD4BF3" w:rsidRPr="00AB0AB3">
        <w:rPr>
          <w:iCs/>
        </w:rPr>
        <w:t xml:space="preserve"> </w:t>
      </w:r>
      <w:r w:rsidRPr="00AB0AB3">
        <w:rPr>
          <w:iCs/>
        </w:rPr>
        <w:t>jeżeli:</w:t>
      </w:r>
    </w:p>
    <w:p w14:paraId="2C2F9495" w14:textId="77777777" w:rsidR="00837E3D" w:rsidRPr="00AB0AB3" w:rsidRDefault="00837E3D" w:rsidP="00837E3D">
      <w:pPr>
        <w:numPr>
          <w:ilvl w:val="0"/>
          <w:numId w:val="12"/>
        </w:numPr>
        <w:ind w:left="714" w:hanging="357"/>
        <w:jc w:val="both"/>
        <w:rPr>
          <w:iCs/>
        </w:rPr>
      </w:pPr>
      <w:r w:rsidRPr="00AB0AB3">
        <w:rPr>
          <w:iCs/>
        </w:rPr>
        <w:t>waga</w:t>
      </w:r>
      <w:r w:rsidR="00DD4BF3" w:rsidRPr="00AB0AB3">
        <w:rPr>
          <w:iCs/>
        </w:rPr>
        <w:t xml:space="preserve"> </w:t>
      </w:r>
      <w:r w:rsidRPr="00AB0AB3">
        <w:rPr>
          <w:iCs/>
        </w:rPr>
        <w:t>naruszenia</w:t>
      </w:r>
      <w:r w:rsidR="00DD4BF3" w:rsidRPr="00AB0AB3">
        <w:rPr>
          <w:iCs/>
        </w:rPr>
        <w:t xml:space="preserve"> </w:t>
      </w:r>
      <w:r w:rsidRPr="00AB0AB3">
        <w:rPr>
          <w:iCs/>
        </w:rPr>
        <w:t>prawa</w:t>
      </w:r>
      <w:r w:rsidR="00DD4BF3" w:rsidRPr="00AB0AB3">
        <w:rPr>
          <w:iCs/>
        </w:rPr>
        <w:t xml:space="preserve"> </w:t>
      </w:r>
      <w:r w:rsidRPr="00AB0AB3">
        <w:rPr>
          <w:iCs/>
        </w:rPr>
        <w:t>jest</w:t>
      </w:r>
      <w:r w:rsidR="00DD4BF3" w:rsidRPr="00AB0AB3">
        <w:rPr>
          <w:iCs/>
        </w:rPr>
        <w:t xml:space="preserve"> </w:t>
      </w:r>
      <w:r w:rsidRPr="00AB0AB3">
        <w:rPr>
          <w:iCs/>
        </w:rPr>
        <w:t>znikoma,</w:t>
      </w:r>
      <w:r w:rsidR="00DD4BF3" w:rsidRPr="00AB0AB3">
        <w:rPr>
          <w:iCs/>
        </w:rPr>
        <w:t xml:space="preserve"> </w:t>
      </w:r>
      <w:r w:rsidRPr="00AB0AB3">
        <w:rPr>
          <w:iCs/>
        </w:rPr>
        <w:t>a</w:t>
      </w:r>
      <w:r w:rsidR="00DD4BF3" w:rsidRPr="00AB0AB3">
        <w:rPr>
          <w:iCs/>
        </w:rPr>
        <w:t xml:space="preserve"> </w:t>
      </w:r>
      <w:r w:rsidRPr="00AB0AB3">
        <w:rPr>
          <w:iCs/>
        </w:rPr>
        <w:t>strona</w:t>
      </w:r>
      <w:r w:rsidR="00DD4BF3" w:rsidRPr="00AB0AB3">
        <w:rPr>
          <w:iCs/>
        </w:rPr>
        <w:t xml:space="preserve"> </w:t>
      </w:r>
      <w:r w:rsidRPr="00AB0AB3">
        <w:rPr>
          <w:iCs/>
        </w:rPr>
        <w:t>zaprzestała</w:t>
      </w:r>
      <w:r w:rsidR="00DD4BF3" w:rsidRPr="00AB0AB3">
        <w:rPr>
          <w:iCs/>
        </w:rPr>
        <w:t xml:space="preserve"> </w:t>
      </w:r>
      <w:r w:rsidRPr="00AB0AB3">
        <w:rPr>
          <w:iCs/>
        </w:rPr>
        <w:t>naruszania</w:t>
      </w:r>
      <w:r w:rsidR="00DD4BF3" w:rsidRPr="00AB0AB3">
        <w:rPr>
          <w:iCs/>
        </w:rPr>
        <w:t xml:space="preserve"> </w:t>
      </w:r>
      <w:r w:rsidRPr="00AB0AB3">
        <w:rPr>
          <w:iCs/>
        </w:rPr>
        <w:t>prawa</w:t>
      </w:r>
      <w:r w:rsidR="00DD4BF3" w:rsidRPr="00AB0AB3">
        <w:rPr>
          <w:iCs/>
        </w:rPr>
        <w:t xml:space="preserve"> </w:t>
      </w:r>
      <w:r w:rsidRPr="00AB0AB3">
        <w:rPr>
          <w:iCs/>
        </w:rPr>
        <w:t>lub</w:t>
      </w:r>
    </w:p>
    <w:p w14:paraId="3863F20B" w14:textId="77777777" w:rsidR="00837E3D" w:rsidRPr="00AB0AB3" w:rsidRDefault="00837E3D" w:rsidP="00837E3D">
      <w:pPr>
        <w:numPr>
          <w:ilvl w:val="0"/>
          <w:numId w:val="12"/>
        </w:numPr>
        <w:spacing w:after="120"/>
        <w:ind w:left="714" w:hanging="357"/>
        <w:jc w:val="both"/>
        <w:rPr>
          <w:iCs/>
        </w:rPr>
      </w:pPr>
      <w:r w:rsidRPr="00AB0AB3">
        <w:rPr>
          <w:iCs/>
        </w:rPr>
        <w:t>za</w:t>
      </w:r>
      <w:r w:rsidR="00DD4BF3" w:rsidRPr="00AB0AB3">
        <w:rPr>
          <w:iCs/>
        </w:rPr>
        <w:t xml:space="preserve"> </w:t>
      </w:r>
      <w:r w:rsidRPr="00AB0AB3">
        <w:rPr>
          <w:iCs/>
        </w:rPr>
        <w:t>to</w:t>
      </w:r>
      <w:r w:rsidR="00DD4BF3" w:rsidRPr="00AB0AB3">
        <w:rPr>
          <w:iCs/>
        </w:rPr>
        <w:t xml:space="preserve"> </w:t>
      </w:r>
      <w:r w:rsidRPr="00AB0AB3">
        <w:rPr>
          <w:iCs/>
        </w:rPr>
        <w:t>samo</w:t>
      </w:r>
      <w:r w:rsidR="00DD4BF3" w:rsidRPr="00AB0AB3">
        <w:rPr>
          <w:iCs/>
        </w:rPr>
        <w:t xml:space="preserve"> </w:t>
      </w:r>
      <w:r w:rsidRPr="00AB0AB3">
        <w:rPr>
          <w:iCs/>
        </w:rPr>
        <w:t>zachowanie</w:t>
      </w:r>
      <w:r w:rsidR="00DD4BF3" w:rsidRPr="00AB0AB3">
        <w:rPr>
          <w:iCs/>
        </w:rPr>
        <w:t xml:space="preserve"> </w:t>
      </w:r>
      <w:r w:rsidRPr="00AB0AB3">
        <w:rPr>
          <w:iCs/>
        </w:rPr>
        <w:t>prawomocna</w:t>
      </w:r>
      <w:r w:rsidR="00DD4BF3" w:rsidRPr="00AB0AB3">
        <w:rPr>
          <w:iCs/>
        </w:rPr>
        <w:t xml:space="preserve"> </w:t>
      </w:r>
      <w:r w:rsidRPr="00AB0AB3">
        <w:rPr>
          <w:iCs/>
        </w:rPr>
        <w:t>decyzją</w:t>
      </w:r>
      <w:r w:rsidR="00DD4BF3" w:rsidRPr="00AB0AB3">
        <w:rPr>
          <w:iCs/>
        </w:rPr>
        <w:t xml:space="preserve"> </w:t>
      </w:r>
      <w:r w:rsidRPr="00AB0AB3">
        <w:rPr>
          <w:iCs/>
        </w:rPr>
        <w:t>na</w:t>
      </w:r>
      <w:r w:rsidR="00DD4BF3" w:rsidRPr="00AB0AB3">
        <w:rPr>
          <w:iCs/>
        </w:rPr>
        <w:t xml:space="preserve"> </w:t>
      </w:r>
      <w:r w:rsidRPr="00AB0AB3">
        <w:rPr>
          <w:iCs/>
        </w:rPr>
        <w:t>stronę</w:t>
      </w:r>
      <w:r w:rsidR="00DD4BF3" w:rsidRPr="00AB0AB3">
        <w:rPr>
          <w:iCs/>
        </w:rPr>
        <w:t xml:space="preserve"> </w:t>
      </w:r>
      <w:r w:rsidRPr="00AB0AB3">
        <w:rPr>
          <w:iCs/>
        </w:rPr>
        <w:t>została</w:t>
      </w:r>
      <w:r w:rsidR="00DD4BF3" w:rsidRPr="00AB0AB3">
        <w:rPr>
          <w:iCs/>
        </w:rPr>
        <w:t xml:space="preserve"> </w:t>
      </w:r>
      <w:r w:rsidRPr="00AB0AB3">
        <w:rPr>
          <w:iCs/>
        </w:rPr>
        <w:t>uprzednio</w:t>
      </w:r>
      <w:r w:rsidR="00DD4BF3" w:rsidRPr="00AB0AB3">
        <w:rPr>
          <w:iCs/>
        </w:rPr>
        <w:t xml:space="preserve"> </w:t>
      </w:r>
      <w:r w:rsidRPr="00AB0AB3">
        <w:rPr>
          <w:iCs/>
        </w:rPr>
        <w:t>nałożona</w:t>
      </w:r>
      <w:r w:rsidR="00DD4BF3" w:rsidRPr="00AB0AB3">
        <w:rPr>
          <w:iCs/>
        </w:rPr>
        <w:t xml:space="preserve"> </w:t>
      </w:r>
      <w:r w:rsidRPr="00AB0AB3">
        <w:rPr>
          <w:iCs/>
        </w:rPr>
        <w:t>administracyjna</w:t>
      </w:r>
      <w:r w:rsidR="00DD4BF3" w:rsidRPr="00AB0AB3">
        <w:rPr>
          <w:iCs/>
        </w:rPr>
        <w:t xml:space="preserve"> </w:t>
      </w:r>
      <w:r w:rsidRPr="00AB0AB3">
        <w:rPr>
          <w:iCs/>
        </w:rPr>
        <w:t>kara</w:t>
      </w:r>
      <w:r w:rsidR="00DD4BF3" w:rsidRPr="00AB0AB3">
        <w:rPr>
          <w:iCs/>
        </w:rPr>
        <w:t xml:space="preserve"> </w:t>
      </w:r>
      <w:r w:rsidRPr="00AB0AB3">
        <w:rPr>
          <w:iCs/>
        </w:rPr>
        <w:t>pieniężna</w:t>
      </w:r>
      <w:r w:rsidR="00DD4BF3" w:rsidRPr="00AB0AB3">
        <w:rPr>
          <w:iCs/>
        </w:rPr>
        <w:t xml:space="preserve"> </w:t>
      </w:r>
      <w:r w:rsidRPr="00AB0AB3">
        <w:rPr>
          <w:iCs/>
        </w:rPr>
        <w:t>przez</w:t>
      </w:r>
      <w:r w:rsidR="00DD4BF3" w:rsidRPr="00AB0AB3">
        <w:rPr>
          <w:iCs/>
        </w:rPr>
        <w:t xml:space="preserve"> </w:t>
      </w:r>
      <w:r w:rsidRPr="00AB0AB3">
        <w:rPr>
          <w:iCs/>
        </w:rPr>
        <w:t>inny</w:t>
      </w:r>
      <w:r w:rsidR="00DD4BF3" w:rsidRPr="00AB0AB3">
        <w:rPr>
          <w:iCs/>
        </w:rPr>
        <w:t xml:space="preserve"> </w:t>
      </w:r>
      <w:r w:rsidRPr="00AB0AB3">
        <w:rPr>
          <w:iCs/>
        </w:rPr>
        <w:t>uprawniony</w:t>
      </w:r>
      <w:r w:rsidR="00DD4BF3" w:rsidRPr="00AB0AB3">
        <w:rPr>
          <w:iCs/>
        </w:rPr>
        <w:t xml:space="preserve"> </w:t>
      </w:r>
      <w:r w:rsidRPr="00AB0AB3">
        <w:rPr>
          <w:iCs/>
        </w:rPr>
        <w:t>administracji</w:t>
      </w:r>
      <w:r w:rsidR="00DD4BF3" w:rsidRPr="00AB0AB3">
        <w:rPr>
          <w:iCs/>
        </w:rPr>
        <w:t xml:space="preserve"> </w:t>
      </w:r>
      <w:r w:rsidRPr="00AB0AB3">
        <w:rPr>
          <w:iCs/>
        </w:rPr>
        <w:t>publicznej</w:t>
      </w:r>
      <w:r w:rsidR="00DD4BF3" w:rsidRPr="00AB0AB3">
        <w:rPr>
          <w:iCs/>
        </w:rPr>
        <w:t xml:space="preserve"> </w:t>
      </w:r>
      <w:r w:rsidRPr="00AB0AB3">
        <w:rPr>
          <w:iCs/>
        </w:rPr>
        <w:t>lub</w:t>
      </w:r>
      <w:r w:rsidR="00DD4BF3" w:rsidRPr="00AB0AB3">
        <w:rPr>
          <w:iCs/>
        </w:rPr>
        <w:t xml:space="preserve"> </w:t>
      </w:r>
      <w:r w:rsidRPr="00AB0AB3">
        <w:rPr>
          <w:iCs/>
        </w:rPr>
        <w:t>strona</w:t>
      </w:r>
      <w:r w:rsidR="00DD4BF3" w:rsidRPr="00AB0AB3">
        <w:rPr>
          <w:iCs/>
        </w:rPr>
        <w:t xml:space="preserve"> </w:t>
      </w:r>
      <w:r w:rsidRPr="00AB0AB3">
        <w:rPr>
          <w:iCs/>
        </w:rPr>
        <w:t>została</w:t>
      </w:r>
      <w:r w:rsidR="00DD4BF3" w:rsidRPr="00AB0AB3">
        <w:rPr>
          <w:iCs/>
        </w:rPr>
        <w:t xml:space="preserve"> </w:t>
      </w:r>
      <w:r w:rsidRPr="00AB0AB3">
        <w:rPr>
          <w:iCs/>
        </w:rPr>
        <w:t>prawomocnie</w:t>
      </w:r>
      <w:r w:rsidR="00DD4BF3" w:rsidRPr="00AB0AB3">
        <w:rPr>
          <w:iCs/>
        </w:rPr>
        <w:t xml:space="preserve"> </w:t>
      </w:r>
      <w:r w:rsidRPr="00AB0AB3">
        <w:rPr>
          <w:iCs/>
        </w:rPr>
        <w:t>ukarana</w:t>
      </w:r>
      <w:r w:rsidR="00DD4BF3" w:rsidRPr="00AB0AB3">
        <w:rPr>
          <w:iCs/>
        </w:rPr>
        <w:t xml:space="preserve"> </w:t>
      </w:r>
      <w:r w:rsidRPr="00AB0AB3">
        <w:rPr>
          <w:iCs/>
        </w:rPr>
        <w:t>za</w:t>
      </w:r>
      <w:r w:rsidR="00DD4BF3" w:rsidRPr="00AB0AB3">
        <w:rPr>
          <w:iCs/>
        </w:rPr>
        <w:t xml:space="preserve"> </w:t>
      </w:r>
      <w:r w:rsidRPr="00AB0AB3">
        <w:rPr>
          <w:iCs/>
        </w:rPr>
        <w:t>wykroczenie</w:t>
      </w:r>
      <w:r w:rsidR="00DD4BF3" w:rsidRPr="00AB0AB3">
        <w:rPr>
          <w:iCs/>
        </w:rPr>
        <w:t xml:space="preserve"> </w:t>
      </w:r>
      <w:r w:rsidRPr="00AB0AB3">
        <w:rPr>
          <w:iCs/>
        </w:rPr>
        <w:t>lub</w:t>
      </w:r>
      <w:r w:rsidR="00DD4BF3" w:rsidRPr="00AB0AB3">
        <w:rPr>
          <w:iCs/>
        </w:rPr>
        <w:t xml:space="preserve"> </w:t>
      </w:r>
      <w:r w:rsidRPr="00AB0AB3">
        <w:rPr>
          <w:iCs/>
        </w:rPr>
        <w:t>wykrocznie</w:t>
      </w:r>
      <w:r w:rsidR="00DD4BF3" w:rsidRPr="00AB0AB3">
        <w:rPr>
          <w:iCs/>
        </w:rPr>
        <w:t xml:space="preserve"> </w:t>
      </w:r>
      <w:r w:rsidRPr="00AB0AB3">
        <w:rPr>
          <w:iCs/>
        </w:rPr>
        <w:t>skarbowe</w:t>
      </w:r>
      <w:r w:rsidR="00DD4BF3" w:rsidRPr="00AB0AB3">
        <w:rPr>
          <w:iCs/>
        </w:rPr>
        <w:t xml:space="preserve"> </w:t>
      </w:r>
      <w:r w:rsidRPr="00AB0AB3">
        <w:rPr>
          <w:iCs/>
        </w:rPr>
        <w:t>lub</w:t>
      </w:r>
      <w:r w:rsidR="00DD4BF3" w:rsidRPr="00AB0AB3">
        <w:rPr>
          <w:iCs/>
        </w:rPr>
        <w:t xml:space="preserve"> </w:t>
      </w:r>
      <w:r w:rsidRPr="00AB0AB3">
        <w:rPr>
          <w:iCs/>
        </w:rPr>
        <w:t>prawomocnie</w:t>
      </w:r>
      <w:r w:rsidR="00DD4BF3" w:rsidRPr="00AB0AB3">
        <w:rPr>
          <w:iCs/>
        </w:rPr>
        <w:t xml:space="preserve"> </w:t>
      </w:r>
      <w:r w:rsidRPr="00AB0AB3">
        <w:rPr>
          <w:iCs/>
        </w:rPr>
        <w:t>skazana</w:t>
      </w:r>
      <w:r w:rsidR="00DD4BF3" w:rsidRPr="00AB0AB3">
        <w:rPr>
          <w:iCs/>
        </w:rPr>
        <w:t xml:space="preserve"> </w:t>
      </w:r>
      <w:r w:rsidRPr="00AB0AB3">
        <w:rPr>
          <w:iCs/>
        </w:rPr>
        <w:t>za</w:t>
      </w:r>
      <w:r w:rsidR="00DD4BF3" w:rsidRPr="00AB0AB3">
        <w:rPr>
          <w:iCs/>
        </w:rPr>
        <w:t xml:space="preserve"> </w:t>
      </w:r>
      <w:r w:rsidRPr="00AB0AB3">
        <w:rPr>
          <w:iCs/>
        </w:rPr>
        <w:t>przestępstwo</w:t>
      </w:r>
      <w:r w:rsidR="00DD4BF3" w:rsidRPr="00AB0AB3">
        <w:rPr>
          <w:iCs/>
        </w:rPr>
        <w:t xml:space="preserve"> </w:t>
      </w:r>
      <w:r w:rsidRPr="00AB0AB3">
        <w:rPr>
          <w:iCs/>
        </w:rPr>
        <w:t>lub</w:t>
      </w:r>
      <w:r w:rsidR="00DD4BF3" w:rsidRPr="00AB0AB3">
        <w:rPr>
          <w:iCs/>
        </w:rPr>
        <w:t xml:space="preserve"> </w:t>
      </w:r>
      <w:r w:rsidRPr="00AB0AB3">
        <w:rPr>
          <w:iCs/>
        </w:rPr>
        <w:t>przestępstwo</w:t>
      </w:r>
      <w:r w:rsidR="00DD4BF3" w:rsidRPr="00AB0AB3">
        <w:rPr>
          <w:iCs/>
        </w:rPr>
        <w:t xml:space="preserve"> </w:t>
      </w:r>
      <w:r w:rsidRPr="00AB0AB3">
        <w:rPr>
          <w:iCs/>
        </w:rPr>
        <w:t>skarbowe</w:t>
      </w:r>
      <w:r w:rsidR="00DD4BF3" w:rsidRPr="00AB0AB3">
        <w:rPr>
          <w:iCs/>
        </w:rPr>
        <w:t xml:space="preserve"> </w:t>
      </w:r>
      <w:r w:rsidRPr="00AB0AB3">
        <w:rPr>
          <w:iCs/>
        </w:rPr>
        <w:t>i</w:t>
      </w:r>
      <w:r w:rsidR="00DD4BF3" w:rsidRPr="00AB0AB3">
        <w:rPr>
          <w:iCs/>
        </w:rPr>
        <w:t xml:space="preserve"> </w:t>
      </w:r>
      <w:r w:rsidRPr="00AB0AB3">
        <w:rPr>
          <w:iCs/>
        </w:rPr>
        <w:t>uprzednia</w:t>
      </w:r>
      <w:r w:rsidR="00DD4BF3" w:rsidRPr="00AB0AB3">
        <w:rPr>
          <w:iCs/>
        </w:rPr>
        <w:t xml:space="preserve"> </w:t>
      </w:r>
      <w:r w:rsidRPr="00AB0AB3">
        <w:rPr>
          <w:iCs/>
        </w:rPr>
        <w:t>kara</w:t>
      </w:r>
      <w:r w:rsidR="00DD4BF3" w:rsidRPr="00AB0AB3">
        <w:rPr>
          <w:iCs/>
        </w:rPr>
        <w:t xml:space="preserve"> </w:t>
      </w:r>
      <w:r w:rsidRPr="00AB0AB3">
        <w:rPr>
          <w:iCs/>
        </w:rPr>
        <w:t>spełnia</w:t>
      </w:r>
      <w:r w:rsidR="00DD4BF3" w:rsidRPr="00AB0AB3">
        <w:rPr>
          <w:iCs/>
        </w:rPr>
        <w:t xml:space="preserve"> </w:t>
      </w:r>
      <w:r w:rsidRPr="00AB0AB3">
        <w:rPr>
          <w:iCs/>
        </w:rPr>
        <w:t>cele,</w:t>
      </w:r>
      <w:r w:rsidR="00DD4BF3" w:rsidRPr="00AB0AB3">
        <w:rPr>
          <w:iCs/>
        </w:rPr>
        <w:t xml:space="preserve"> </w:t>
      </w:r>
      <w:r w:rsidRPr="00AB0AB3">
        <w:rPr>
          <w:iCs/>
        </w:rPr>
        <w:t>dla</w:t>
      </w:r>
      <w:r w:rsidR="00DD4BF3" w:rsidRPr="00AB0AB3">
        <w:rPr>
          <w:iCs/>
        </w:rPr>
        <w:t xml:space="preserve"> </w:t>
      </w:r>
      <w:r w:rsidRPr="00AB0AB3">
        <w:rPr>
          <w:iCs/>
        </w:rPr>
        <w:t>których</w:t>
      </w:r>
      <w:r w:rsidR="00DD4BF3" w:rsidRPr="00AB0AB3">
        <w:rPr>
          <w:iCs/>
        </w:rPr>
        <w:t xml:space="preserve"> </w:t>
      </w:r>
      <w:r w:rsidRPr="00AB0AB3">
        <w:rPr>
          <w:iCs/>
        </w:rPr>
        <w:t>miałaby</w:t>
      </w:r>
      <w:r w:rsidR="00DD4BF3" w:rsidRPr="00AB0AB3">
        <w:rPr>
          <w:iCs/>
        </w:rPr>
        <w:t xml:space="preserve"> </w:t>
      </w:r>
      <w:r w:rsidRPr="00AB0AB3">
        <w:rPr>
          <w:iCs/>
        </w:rPr>
        <w:t>być</w:t>
      </w:r>
      <w:r w:rsidR="00DD4BF3" w:rsidRPr="00AB0AB3">
        <w:rPr>
          <w:iCs/>
        </w:rPr>
        <w:t xml:space="preserve"> </w:t>
      </w:r>
      <w:r w:rsidRPr="00AB0AB3">
        <w:rPr>
          <w:iCs/>
        </w:rPr>
        <w:t>nałożona</w:t>
      </w:r>
      <w:r w:rsidR="00DD4BF3" w:rsidRPr="00AB0AB3">
        <w:rPr>
          <w:iCs/>
        </w:rPr>
        <w:t xml:space="preserve"> </w:t>
      </w:r>
      <w:r w:rsidRPr="00AB0AB3">
        <w:rPr>
          <w:iCs/>
        </w:rPr>
        <w:t>administracyjna</w:t>
      </w:r>
      <w:r w:rsidR="00DD4BF3" w:rsidRPr="00AB0AB3">
        <w:rPr>
          <w:iCs/>
        </w:rPr>
        <w:t xml:space="preserve"> </w:t>
      </w:r>
      <w:r w:rsidRPr="00AB0AB3">
        <w:rPr>
          <w:iCs/>
        </w:rPr>
        <w:t>kara</w:t>
      </w:r>
      <w:r w:rsidR="00DD4BF3" w:rsidRPr="00AB0AB3">
        <w:rPr>
          <w:iCs/>
        </w:rPr>
        <w:t xml:space="preserve"> </w:t>
      </w:r>
      <w:r w:rsidRPr="00AB0AB3">
        <w:rPr>
          <w:iCs/>
        </w:rPr>
        <w:t>pieniężna.</w:t>
      </w:r>
    </w:p>
    <w:p w14:paraId="6D4968A2" w14:textId="77777777" w:rsidR="00837E3D" w:rsidRPr="00AB0AB3" w:rsidRDefault="00837E3D" w:rsidP="00837E3D">
      <w:pPr>
        <w:tabs>
          <w:tab w:val="clear" w:pos="3720"/>
        </w:tabs>
        <w:suppressAutoHyphens/>
        <w:spacing w:after="120"/>
        <w:ind w:left="0"/>
        <w:jc w:val="both"/>
        <w:rPr>
          <w:lang w:eastAsia="zh-CN"/>
        </w:rPr>
      </w:pPr>
      <w:r w:rsidRPr="00AB0AB3">
        <w:rPr>
          <w:lang w:eastAsia="zh-CN"/>
        </w:rPr>
        <w:t>Tym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samym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pomimo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działań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naprawczych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strony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podjętych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w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trakcie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trwania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kontroli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nie,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można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było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zastosować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art.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189f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§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1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pkt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1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kpa,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gdyż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wskazane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w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tym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przepisie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dwie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przesłanki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muszą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wystąpić</w:t>
      </w:r>
      <w:r w:rsidR="00DD4BF3" w:rsidRPr="00AB0AB3">
        <w:rPr>
          <w:lang w:eastAsia="zh-CN"/>
        </w:rPr>
        <w:t xml:space="preserve"> </w:t>
      </w:r>
      <w:r w:rsidRPr="00AB0AB3">
        <w:rPr>
          <w:b/>
          <w:bCs/>
          <w:lang w:eastAsia="zh-CN"/>
        </w:rPr>
        <w:t>łącznie</w:t>
      </w:r>
      <w:r w:rsidRPr="00AB0AB3">
        <w:rPr>
          <w:lang w:eastAsia="zh-CN"/>
        </w:rPr>
        <w:t>.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Mając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na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uwadze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że,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jak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wskazał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organ,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wagi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naruszenia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nie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można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było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uznać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za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znikomą,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nie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znalazło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uzasadnienia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odstąpienie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od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wymierzenia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od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kary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pieniężnej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w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trybie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art.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189f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§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1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pkt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1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kpa.</w:t>
      </w:r>
    </w:p>
    <w:p w14:paraId="34400A7C" w14:textId="77777777" w:rsidR="00837E3D" w:rsidRPr="00AB0AB3" w:rsidRDefault="00837E3D" w:rsidP="00837E3D">
      <w:pPr>
        <w:tabs>
          <w:tab w:val="clear" w:pos="3720"/>
          <w:tab w:val="left" w:pos="708"/>
        </w:tabs>
        <w:spacing w:after="120"/>
        <w:ind w:left="0"/>
        <w:jc w:val="both"/>
      </w:pPr>
      <w:r w:rsidRPr="00AB0AB3">
        <w:t>Nie</w:t>
      </w:r>
      <w:r w:rsidR="00DD4BF3" w:rsidRPr="00AB0AB3">
        <w:t xml:space="preserve"> </w:t>
      </w:r>
      <w:r w:rsidRPr="00AB0AB3">
        <w:t>można</w:t>
      </w:r>
      <w:r w:rsidR="00DD4BF3" w:rsidRPr="00AB0AB3">
        <w:t xml:space="preserve"> </w:t>
      </w:r>
      <w:r w:rsidRPr="00AB0AB3">
        <w:t>również</w:t>
      </w:r>
      <w:r w:rsidR="00DD4BF3" w:rsidRPr="00AB0AB3">
        <w:t xml:space="preserve"> </w:t>
      </w:r>
      <w:r w:rsidRPr="00AB0AB3">
        <w:t>było</w:t>
      </w:r>
      <w:r w:rsidR="00DD4BF3" w:rsidRPr="00AB0AB3">
        <w:t xml:space="preserve"> </w:t>
      </w:r>
      <w:r w:rsidRPr="00AB0AB3">
        <w:t>zastosować</w:t>
      </w:r>
      <w:r w:rsidR="00DD4BF3" w:rsidRPr="00AB0AB3">
        <w:t xml:space="preserve"> </w:t>
      </w:r>
      <w:r w:rsidRPr="00AB0AB3">
        <w:t>alternatywy,</w:t>
      </w:r>
      <w:r w:rsidR="00DD4BF3" w:rsidRPr="00AB0AB3">
        <w:t xml:space="preserve"> </w:t>
      </w:r>
      <w:r w:rsidRPr="00AB0AB3">
        <w:t>która</w:t>
      </w:r>
      <w:r w:rsidR="00DD4BF3" w:rsidRPr="00AB0AB3">
        <w:t xml:space="preserve"> </w:t>
      </w:r>
      <w:r w:rsidRPr="00AB0AB3">
        <w:t>umożliwiałaby</w:t>
      </w:r>
      <w:r w:rsidR="00DD4BF3" w:rsidRPr="00AB0AB3">
        <w:t xml:space="preserve"> </w:t>
      </w:r>
      <w:r w:rsidRPr="00AB0AB3">
        <w:t>zastosowanie</w:t>
      </w:r>
      <w:r w:rsidR="00DD4BF3" w:rsidRPr="00AB0AB3">
        <w:t xml:space="preserve"> </w:t>
      </w:r>
      <w:r w:rsidRPr="00AB0AB3">
        <w:t>instytucji</w:t>
      </w:r>
      <w:r w:rsidR="00DD4BF3" w:rsidRPr="00AB0AB3">
        <w:t xml:space="preserve"> </w:t>
      </w:r>
      <w:r w:rsidRPr="00AB0AB3">
        <w:t>odstąpienia</w:t>
      </w:r>
      <w:r w:rsidR="00DD4BF3" w:rsidRPr="00AB0AB3">
        <w:t xml:space="preserve"> </w:t>
      </w:r>
      <w:r w:rsidRPr="00AB0AB3">
        <w:t>wskazanej</w:t>
      </w:r>
      <w:r w:rsidR="00DD4BF3" w:rsidRPr="00AB0AB3">
        <w:t xml:space="preserve"> </w:t>
      </w:r>
      <w:r w:rsidRPr="00AB0AB3">
        <w:t>w</w:t>
      </w:r>
      <w:r w:rsidR="00DD4BF3" w:rsidRPr="00AB0AB3">
        <w:t xml:space="preserve"> </w:t>
      </w:r>
      <w:r w:rsidRPr="00AB0AB3">
        <w:t>przepisie</w:t>
      </w:r>
      <w:r w:rsidR="00DD4BF3" w:rsidRPr="00AB0AB3">
        <w:t xml:space="preserve"> </w:t>
      </w:r>
      <w:r w:rsidRPr="00AB0AB3">
        <w:t>art.</w:t>
      </w:r>
      <w:r w:rsidR="00DD4BF3" w:rsidRPr="00AB0AB3">
        <w:t xml:space="preserve"> </w:t>
      </w:r>
      <w:r w:rsidRPr="00AB0AB3">
        <w:rPr>
          <w:kern w:val="2"/>
          <w:lang w:eastAsia="zh-CN"/>
        </w:rPr>
        <w:t>189f</w:t>
      </w:r>
      <w:r w:rsidR="00DD4BF3" w:rsidRPr="00AB0AB3">
        <w:rPr>
          <w:kern w:val="2"/>
          <w:lang w:eastAsia="zh-CN"/>
        </w:rPr>
        <w:t xml:space="preserve"> </w:t>
      </w:r>
      <w:r w:rsidRPr="00AB0AB3">
        <w:rPr>
          <w:kern w:val="2"/>
          <w:lang w:eastAsia="zh-CN"/>
        </w:rPr>
        <w:t>§</w:t>
      </w:r>
      <w:r w:rsidR="00DD4BF3" w:rsidRPr="00AB0AB3">
        <w:rPr>
          <w:kern w:val="2"/>
          <w:lang w:eastAsia="zh-CN"/>
        </w:rPr>
        <w:t xml:space="preserve"> </w:t>
      </w:r>
      <w:r w:rsidRPr="00AB0AB3">
        <w:rPr>
          <w:kern w:val="2"/>
          <w:lang w:eastAsia="zh-CN"/>
        </w:rPr>
        <w:t>1</w:t>
      </w:r>
      <w:r w:rsidR="00DD4BF3" w:rsidRPr="00AB0AB3">
        <w:rPr>
          <w:kern w:val="2"/>
          <w:lang w:eastAsia="zh-CN"/>
        </w:rPr>
        <w:t xml:space="preserve"> </w:t>
      </w:r>
      <w:r w:rsidRPr="00AB0AB3">
        <w:rPr>
          <w:kern w:val="2"/>
          <w:lang w:eastAsia="zh-CN"/>
        </w:rPr>
        <w:t>pkt</w:t>
      </w:r>
      <w:r w:rsidR="00DD4BF3" w:rsidRPr="00AB0AB3">
        <w:rPr>
          <w:kern w:val="2"/>
          <w:lang w:eastAsia="zh-CN"/>
        </w:rPr>
        <w:t xml:space="preserve"> </w:t>
      </w:r>
      <w:r w:rsidRPr="00AB0AB3">
        <w:rPr>
          <w:kern w:val="2"/>
          <w:lang w:eastAsia="zh-CN"/>
        </w:rPr>
        <w:t>2</w:t>
      </w:r>
      <w:r w:rsidR="00DD4BF3" w:rsidRPr="00AB0AB3">
        <w:rPr>
          <w:kern w:val="2"/>
          <w:lang w:eastAsia="zh-CN"/>
        </w:rPr>
        <w:t xml:space="preserve"> </w:t>
      </w:r>
      <w:r w:rsidRPr="00AB0AB3">
        <w:rPr>
          <w:kern w:val="2"/>
          <w:lang w:eastAsia="zh-CN"/>
        </w:rPr>
        <w:t>kpa.</w:t>
      </w:r>
      <w:r w:rsidR="00DD4BF3" w:rsidRPr="00AB0AB3">
        <w:t xml:space="preserve"> </w:t>
      </w:r>
      <w:r w:rsidRPr="00AB0AB3">
        <w:t>Kwestie</w:t>
      </w:r>
      <w:r w:rsidR="00DD4BF3" w:rsidRPr="00AB0AB3">
        <w:t xml:space="preserve"> </w:t>
      </w:r>
      <w:r w:rsidRPr="00AB0AB3">
        <w:t>cen</w:t>
      </w:r>
      <w:r w:rsidR="00DD4BF3" w:rsidRPr="00AB0AB3">
        <w:t xml:space="preserve"> </w:t>
      </w:r>
      <w:r w:rsidRPr="00AB0AB3">
        <w:t>sprawdzonych</w:t>
      </w:r>
      <w:r w:rsidR="00DD4BF3" w:rsidRPr="00AB0AB3">
        <w:t xml:space="preserve"> </w:t>
      </w:r>
      <w:r w:rsidRPr="00AB0AB3">
        <w:t>w</w:t>
      </w:r>
      <w:r w:rsidR="00DD4BF3" w:rsidRPr="00AB0AB3">
        <w:t xml:space="preserve"> </w:t>
      </w:r>
      <w:r w:rsidRPr="00AB0AB3">
        <w:t>trakcie</w:t>
      </w:r>
      <w:r w:rsidR="00DD4BF3" w:rsidRPr="00AB0AB3">
        <w:t xml:space="preserve"> </w:t>
      </w:r>
      <w:r w:rsidRPr="00AB0AB3">
        <w:t>kontroli</w:t>
      </w:r>
      <w:r w:rsidR="00DD4BF3" w:rsidRPr="00AB0AB3">
        <w:t xml:space="preserve"> </w:t>
      </w:r>
      <w:r w:rsidRPr="00AB0AB3">
        <w:t>nie</w:t>
      </w:r>
      <w:r w:rsidR="00DD4BF3" w:rsidRPr="00AB0AB3">
        <w:t xml:space="preserve"> </w:t>
      </w:r>
      <w:r w:rsidRPr="00AB0AB3">
        <w:t>mogły</w:t>
      </w:r>
      <w:r w:rsidR="00DD4BF3" w:rsidRPr="00AB0AB3">
        <w:t xml:space="preserve"> </w:t>
      </w:r>
      <w:r w:rsidRPr="00AB0AB3">
        <w:t>być</w:t>
      </w:r>
      <w:r w:rsidR="00DD4BF3" w:rsidRPr="00AB0AB3">
        <w:t xml:space="preserve"> </w:t>
      </w:r>
      <w:r w:rsidRPr="00AB0AB3">
        <w:t>przedmiotem</w:t>
      </w:r>
      <w:r w:rsidR="00DD4BF3" w:rsidRPr="00AB0AB3">
        <w:t xml:space="preserve"> </w:t>
      </w:r>
      <w:r w:rsidRPr="00AB0AB3">
        <w:t>kontroli</w:t>
      </w:r>
      <w:r w:rsidR="00DD4BF3" w:rsidRPr="00AB0AB3">
        <w:t xml:space="preserve"> </w:t>
      </w:r>
      <w:r w:rsidRPr="00AB0AB3">
        <w:t>innego</w:t>
      </w:r>
      <w:r w:rsidR="00DD4BF3" w:rsidRPr="00AB0AB3">
        <w:t xml:space="preserve"> </w:t>
      </w:r>
      <w:r w:rsidRPr="00AB0AB3">
        <w:t>organu,</w:t>
      </w:r>
      <w:r w:rsidR="00DD4BF3" w:rsidRPr="00AB0AB3">
        <w:t xml:space="preserve"> </w:t>
      </w:r>
      <w:r w:rsidRPr="00AB0AB3">
        <w:br/>
        <w:t>gdyż</w:t>
      </w:r>
      <w:r w:rsidR="00DD4BF3" w:rsidRPr="00AB0AB3">
        <w:t xml:space="preserve"> </w:t>
      </w:r>
      <w:r w:rsidRPr="00AB0AB3">
        <w:t>zgodnie</w:t>
      </w:r>
      <w:r w:rsidR="00DD4BF3" w:rsidRPr="00AB0AB3">
        <w:t xml:space="preserve"> </w:t>
      </w:r>
      <w:r w:rsidRPr="00AB0AB3">
        <w:t>z</w:t>
      </w:r>
      <w:r w:rsidR="00DD4BF3" w:rsidRPr="00AB0AB3">
        <w:t xml:space="preserve"> </w:t>
      </w:r>
      <w:r w:rsidRPr="00AB0AB3">
        <w:t>przepisami,</w:t>
      </w:r>
      <w:r w:rsidR="00DD4BF3" w:rsidRPr="00AB0AB3">
        <w:t xml:space="preserve"> </w:t>
      </w:r>
      <w:r w:rsidRPr="00AB0AB3">
        <w:t>jedynym</w:t>
      </w:r>
      <w:r w:rsidR="00DD4BF3" w:rsidRPr="00AB0AB3">
        <w:t xml:space="preserve"> </w:t>
      </w:r>
      <w:r w:rsidRPr="00AB0AB3">
        <w:t>uprawnionym</w:t>
      </w:r>
      <w:r w:rsidR="00DD4BF3" w:rsidRPr="00AB0AB3">
        <w:t xml:space="preserve"> </w:t>
      </w:r>
      <w:r w:rsidRPr="00AB0AB3">
        <w:t>rzeczowo</w:t>
      </w:r>
      <w:r w:rsidR="00DD4BF3" w:rsidRPr="00AB0AB3">
        <w:t xml:space="preserve"> </w:t>
      </w:r>
      <w:r w:rsidRPr="00AB0AB3">
        <w:t>i</w:t>
      </w:r>
      <w:r w:rsidR="00DD4BF3" w:rsidRPr="00AB0AB3">
        <w:t xml:space="preserve"> </w:t>
      </w:r>
      <w:r w:rsidRPr="00AB0AB3">
        <w:t>miejscowo</w:t>
      </w:r>
      <w:r w:rsidR="00DD4BF3" w:rsidRPr="00AB0AB3">
        <w:t xml:space="preserve"> </w:t>
      </w:r>
      <w:r w:rsidRPr="00AB0AB3">
        <w:t>organem</w:t>
      </w:r>
      <w:r w:rsidR="00DD4BF3" w:rsidRPr="00AB0AB3">
        <w:t xml:space="preserve"> </w:t>
      </w:r>
      <w:r w:rsidRPr="00AB0AB3">
        <w:t>mogącym</w:t>
      </w:r>
      <w:r w:rsidR="00DD4BF3" w:rsidRPr="00AB0AB3">
        <w:t xml:space="preserve"> </w:t>
      </w:r>
      <w:r w:rsidRPr="00AB0AB3">
        <w:t>przeprowadzić</w:t>
      </w:r>
      <w:r w:rsidR="00DD4BF3" w:rsidRPr="00AB0AB3">
        <w:t xml:space="preserve"> </w:t>
      </w:r>
      <w:r w:rsidRPr="00AB0AB3">
        <w:t>kontrolę</w:t>
      </w:r>
      <w:r w:rsidR="00DD4BF3" w:rsidRPr="00AB0AB3">
        <w:t xml:space="preserve"> </w:t>
      </w:r>
      <w:r w:rsidRPr="00AB0AB3">
        <w:t>i</w:t>
      </w:r>
      <w:r w:rsidR="00DD4BF3" w:rsidRPr="00AB0AB3">
        <w:t xml:space="preserve"> </w:t>
      </w:r>
      <w:r w:rsidRPr="00AB0AB3">
        <w:t>nałożyć</w:t>
      </w:r>
      <w:r w:rsidR="00DD4BF3" w:rsidRPr="00AB0AB3">
        <w:t xml:space="preserve"> </w:t>
      </w:r>
      <w:r w:rsidRPr="00AB0AB3">
        <w:t>karę</w:t>
      </w:r>
      <w:r w:rsidR="00DD4BF3" w:rsidRPr="00AB0AB3">
        <w:t xml:space="preserve"> </w:t>
      </w:r>
      <w:r w:rsidRPr="00AB0AB3">
        <w:t>w</w:t>
      </w:r>
      <w:r w:rsidR="00DD4BF3" w:rsidRPr="00AB0AB3">
        <w:t xml:space="preserve"> </w:t>
      </w:r>
      <w:r w:rsidRPr="00AB0AB3">
        <w:t>przedmiotowym</w:t>
      </w:r>
      <w:r w:rsidR="00DD4BF3" w:rsidRPr="00AB0AB3">
        <w:t xml:space="preserve"> </w:t>
      </w:r>
      <w:r w:rsidRPr="00AB0AB3">
        <w:t>zakresie</w:t>
      </w:r>
      <w:r w:rsidR="00DD4BF3" w:rsidRPr="00AB0AB3">
        <w:t xml:space="preserve"> </w:t>
      </w:r>
      <w:r w:rsidRPr="00AB0AB3">
        <w:t>jest</w:t>
      </w:r>
      <w:r w:rsidR="00DD4BF3" w:rsidRPr="00AB0AB3">
        <w:t xml:space="preserve"> </w:t>
      </w:r>
      <w:r w:rsidRPr="00AB0AB3">
        <w:t>Podkarpacki</w:t>
      </w:r>
      <w:r w:rsidR="00DD4BF3" w:rsidRPr="00AB0AB3">
        <w:t xml:space="preserve"> </w:t>
      </w:r>
      <w:r w:rsidRPr="00AB0AB3">
        <w:t>Wojewódzki</w:t>
      </w:r>
      <w:r w:rsidR="00DD4BF3" w:rsidRPr="00AB0AB3">
        <w:t xml:space="preserve"> </w:t>
      </w:r>
      <w:r w:rsidRPr="00AB0AB3">
        <w:t>Inspektor</w:t>
      </w:r>
      <w:r w:rsidR="00DD4BF3" w:rsidRPr="00AB0AB3">
        <w:t xml:space="preserve"> </w:t>
      </w:r>
      <w:r w:rsidRPr="00AB0AB3">
        <w:t>Inspekcji</w:t>
      </w:r>
      <w:r w:rsidR="00DD4BF3" w:rsidRPr="00AB0AB3">
        <w:t xml:space="preserve"> </w:t>
      </w:r>
      <w:r w:rsidRPr="00AB0AB3">
        <w:t>Handlowej.</w:t>
      </w:r>
      <w:r w:rsidR="00DD4BF3" w:rsidRPr="00AB0AB3">
        <w:t xml:space="preserve"> </w:t>
      </w:r>
      <w:r w:rsidRPr="00AB0AB3">
        <w:rPr>
          <w:lang w:eastAsia="zh-CN"/>
        </w:rPr>
        <w:t>Na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stronę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nadto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nie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była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nakładana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uprzednio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kara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pieniężna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z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uwagi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na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fakt,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że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jest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to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pierwsze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naruszenie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przepisów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w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zakresie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uwidaczniania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cen,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a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właściwym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do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jej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wymierzenia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jest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Podkarpacki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Wojewódzki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Inspektor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Inspekcji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Handlowej.</w:t>
      </w:r>
    </w:p>
    <w:p w14:paraId="17DF05CD" w14:textId="77777777" w:rsidR="00837E3D" w:rsidRPr="00AB0AB3" w:rsidRDefault="00837E3D" w:rsidP="00837E3D">
      <w:pPr>
        <w:tabs>
          <w:tab w:val="clear" w:pos="3720"/>
        </w:tabs>
        <w:spacing w:after="120"/>
        <w:ind w:left="0"/>
        <w:jc w:val="both"/>
        <w:rPr>
          <w:iCs/>
        </w:rPr>
      </w:pPr>
      <w:r w:rsidRPr="00AB0AB3">
        <w:rPr>
          <w:iCs/>
        </w:rPr>
        <w:t>Brak</w:t>
      </w:r>
      <w:r w:rsidR="00DD4BF3" w:rsidRPr="00AB0AB3">
        <w:rPr>
          <w:iCs/>
        </w:rPr>
        <w:t xml:space="preserve"> </w:t>
      </w:r>
      <w:r w:rsidRPr="00AB0AB3">
        <w:rPr>
          <w:iCs/>
        </w:rPr>
        <w:t>jest</w:t>
      </w:r>
      <w:r w:rsidR="00DD4BF3" w:rsidRPr="00AB0AB3">
        <w:rPr>
          <w:iCs/>
        </w:rPr>
        <w:t xml:space="preserve"> </w:t>
      </w:r>
      <w:r w:rsidRPr="00AB0AB3">
        <w:rPr>
          <w:iCs/>
        </w:rPr>
        <w:t>także</w:t>
      </w:r>
      <w:r w:rsidR="00DD4BF3" w:rsidRPr="00AB0AB3">
        <w:rPr>
          <w:iCs/>
        </w:rPr>
        <w:t xml:space="preserve"> </w:t>
      </w:r>
      <w:r w:rsidRPr="00AB0AB3">
        <w:rPr>
          <w:iCs/>
        </w:rPr>
        <w:t>podstaw</w:t>
      </w:r>
      <w:r w:rsidR="00DD4BF3" w:rsidRPr="00AB0AB3">
        <w:rPr>
          <w:iCs/>
        </w:rPr>
        <w:t xml:space="preserve"> </w:t>
      </w:r>
      <w:r w:rsidRPr="00AB0AB3">
        <w:rPr>
          <w:iCs/>
        </w:rPr>
        <w:t>do</w:t>
      </w:r>
      <w:r w:rsidR="00DD4BF3" w:rsidRPr="00AB0AB3">
        <w:rPr>
          <w:iCs/>
        </w:rPr>
        <w:t xml:space="preserve"> </w:t>
      </w:r>
      <w:r w:rsidRPr="00AB0AB3">
        <w:rPr>
          <w:iCs/>
        </w:rPr>
        <w:t>odstąpienia</w:t>
      </w:r>
      <w:r w:rsidR="00DD4BF3" w:rsidRPr="00AB0AB3">
        <w:rPr>
          <w:iCs/>
        </w:rPr>
        <w:t xml:space="preserve"> </w:t>
      </w:r>
      <w:r w:rsidRPr="00AB0AB3">
        <w:rPr>
          <w:iCs/>
        </w:rPr>
        <w:t>od</w:t>
      </w:r>
      <w:r w:rsidR="00DD4BF3" w:rsidRPr="00AB0AB3">
        <w:rPr>
          <w:iCs/>
        </w:rPr>
        <w:t xml:space="preserve"> </w:t>
      </w:r>
      <w:r w:rsidRPr="00AB0AB3">
        <w:rPr>
          <w:iCs/>
        </w:rPr>
        <w:t>nałożenia</w:t>
      </w:r>
      <w:r w:rsidR="00DD4BF3" w:rsidRPr="00AB0AB3">
        <w:rPr>
          <w:iCs/>
        </w:rPr>
        <w:t xml:space="preserve"> </w:t>
      </w:r>
      <w:r w:rsidRPr="00AB0AB3">
        <w:rPr>
          <w:iCs/>
        </w:rPr>
        <w:t>kary</w:t>
      </w:r>
      <w:r w:rsidR="00DD4BF3" w:rsidRPr="00AB0AB3">
        <w:rPr>
          <w:iCs/>
        </w:rPr>
        <w:t xml:space="preserve"> </w:t>
      </w:r>
      <w:r w:rsidRPr="00AB0AB3">
        <w:rPr>
          <w:iCs/>
        </w:rPr>
        <w:t>pieniężnej</w:t>
      </w:r>
      <w:r w:rsidR="00DD4BF3" w:rsidRPr="00AB0AB3">
        <w:rPr>
          <w:iCs/>
        </w:rPr>
        <w:t xml:space="preserve"> </w:t>
      </w:r>
      <w:r w:rsidRPr="00AB0AB3">
        <w:rPr>
          <w:iCs/>
        </w:rPr>
        <w:t>na</w:t>
      </w:r>
      <w:r w:rsidR="00DD4BF3" w:rsidRPr="00AB0AB3">
        <w:rPr>
          <w:iCs/>
        </w:rPr>
        <w:t xml:space="preserve"> </w:t>
      </w:r>
      <w:r w:rsidRPr="00AB0AB3">
        <w:rPr>
          <w:iCs/>
        </w:rPr>
        <w:t>podstawie</w:t>
      </w:r>
      <w:r w:rsidR="00DD4BF3" w:rsidRPr="00AB0AB3">
        <w:rPr>
          <w:iCs/>
        </w:rPr>
        <w:t xml:space="preserve"> </w:t>
      </w:r>
      <w:r w:rsidRPr="00AB0AB3">
        <w:rPr>
          <w:iCs/>
        </w:rPr>
        <w:br/>
        <w:t>art.</w:t>
      </w:r>
      <w:r w:rsidR="00DD4BF3" w:rsidRPr="00AB0AB3">
        <w:rPr>
          <w:iCs/>
        </w:rPr>
        <w:t xml:space="preserve"> </w:t>
      </w:r>
      <w:r w:rsidRPr="00AB0AB3">
        <w:rPr>
          <w:iCs/>
        </w:rPr>
        <w:t>189f</w:t>
      </w:r>
      <w:r w:rsidR="00DD4BF3" w:rsidRPr="00AB0AB3">
        <w:rPr>
          <w:iCs/>
        </w:rPr>
        <w:t xml:space="preserve"> </w:t>
      </w:r>
      <w:r w:rsidRPr="00AB0AB3">
        <w:rPr>
          <w:iCs/>
        </w:rPr>
        <w:t>§</w:t>
      </w:r>
      <w:r w:rsidR="00DD4BF3" w:rsidRPr="00AB0AB3">
        <w:rPr>
          <w:iCs/>
        </w:rPr>
        <w:t xml:space="preserve"> </w:t>
      </w:r>
      <w:r w:rsidRPr="00AB0AB3">
        <w:rPr>
          <w:iCs/>
        </w:rPr>
        <w:t>2</w:t>
      </w:r>
      <w:r w:rsidR="00DD4BF3" w:rsidRPr="00AB0AB3">
        <w:rPr>
          <w:iCs/>
        </w:rPr>
        <w:t xml:space="preserve"> </w:t>
      </w:r>
      <w:r w:rsidRPr="00AB0AB3">
        <w:rPr>
          <w:iCs/>
        </w:rPr>
        <w:t>kpa,</w:t>
      </w:r>
      <w:r w:rsidR="00DD4BF3" w:rsidRPr="00AB0AB3">
        <w:rPr>
          <w:iCs/>
        </w:rPr>
        <w:t xml:space="preserve"> </w:t>
      </w:r>
      <w:r w:rsidRPr="00AB0AB3">
        <w:rPr>
          <w:iCs/>
        </w:rPr>
        <w:t>w</w:t>
      </w:r>
      <w:r w:rsidR="00DD4BF3" w:rsidRPr="00AB0AB3">
        <w:rPr>
          <w:iCs/>
        </w:rPr>
        <w:t xml:space="preserve"> </w:t>
      </w:r>
      <w:r w:rsidRPr="00AB0AB3">
        <w:rPr>
          <w:iCs/>
        </w:rPr>
        <w:t>myśl</w:t>
      </w:r>
      <w:r w:rsidR="00DD4BF3" w:rsidRPr="00AB0AB3">
        <w:rPr>
          <w:iCs/>
        </w:rPr>
        <w:t xml:space="preserve"> </w:t>
      </w:r>
      <w:r w:rsidRPr="00AB0AB3">
        <w:rPr>
          <w:iCs/>
        </w:rPr>
        <w:t>którego,</w:t>
      </w:r>
      <w:r w:rsidR="00DD4BF3" w:rsidRPr="00AB0AB3">
        <w:rPr>
          <w:iCs/>
        </w:rPr>
        <w:t xml:space="preserve"> </w:t>
      </w:r>
      <w:r w:rsidRPr="00AB0AB3">
        <w:rPr>
          <w:iCs/>
        </w:rPr>
        <w:t>w</w:t>
      </w:r>
      <w:r w:rsidR="00DD4BF3" w:rsidRPr="00AB0AB3">
        <w:rPr>
          <w:iCs/>
        </w:rPr>
        <w:t xml:space="preserve"> </w:t>
      </w:r>
      <w:r w:rsidRPr="00AB0AB3">
        <w:rPr>
          <w:iCs/>
        </w:rPr>
        <w:t>przypadkach</w:t>
      </w:r>
      <w:r w:rsidR="00DD4BF3" w:rsidRPr="00AB0AB3">
        <w:rPr>
          <w:iCs/>
        </w:rPr>
        <w:t xml:space="preserve"> </w:t>
      </w:r>
      <w:r w:rsidRPr="00AB0AB3">
        <w:rPr>
          <w:iCs/>
        </w:rPr>
        <w:t>innych</w:t>
      </w:r>
      <w:r w:rsidR="00DD4BF3" w:rsidRPr="00AB0AB3">
        <w:rPr>
          <w:iCs/>
        </w:rPr>
        <w:t xml:space="preserve"> </w:t>
      </w:r>
      <w:r w:rsidRPr="00AB0AB3">
        <w:rPr>
          <w:iCs/>
        </w:rPr>
        <w:t>niż</w:t>
      </w:r>
      <w:r w:rsidR="00DD4BF3" w:rsidRPr="00AB0AB3">
        <w:rPr>
          <w:iCs/>
        </w:rPr>
        <w:t xml:space="preserve"> </w:t>
      </w:r>
      <w:r w:rsidRPr="00AB0AB3">
        <w:rPr>
          <w:iCs/>
        </w:rPr>
        <w:t>wymienione</w:t>
      </w:r>
      <w:r w:rsidR="00DD4BF3" w:rsidRPr="00AB0AB3">
        <w:rPr>
          <w:iCs/>
        </w:rPr>
        <w:t xml:space="preserve"> </w:t>
      </w:r>
      <w:r w:rsidRPr="00AB0AB3">
        <w:rPr>
          <w:iCs/>
        </w:rPr>
        <w:t>w</w:t>
      </w:r>
      <w:r w:rsidR="00DD4BF3" w:rsidRPr="00AB0AB3">
        <w:rPr>
          <w:iCs/>
        </w:rPr>
        <w:t xml:space="preserve"> </w:t>
      </w:r>
      <w:r w:rsidRPr="00AB0AB3">
        <w:rPr>
          <w:iCs/>
        </w:rPr>
        <w:t>§</w:t>
      </w:r>
      <w:r w:rsidR="00DD4BF3" w:rsidRPr="00AB0AB3">
        <w:rPr>
          <w:iCs/>
        </w:rPr>
        <w:t xml:space="preserve"> </w:t>
      </w:r>
      <w:r w:rsidRPr="00AB0AB3">
        <w:rPr>
          <w:iCs/>
        </w:rPr>
        <w:t>1,</w:t>
      </w:r>
      <w:r w:rsidR="00DD4BF3" w:rsidRPr="00AB0AB3">
        <w:rPr>
          <w:iCs/>
        </w:rPr>
        <w:t xml:space="preserve"> </w:t>
      </w:r>
      <w:r w:rsidRPr="00AB0AB3">
        <w:rPr>
          <w:iCs/>
        </w:rPr>
        <w:t>jeżeli</w:t>
      </w:r>
      <w:r w:rsidR="00DD4BF3" w:rsidRPr="00AB0AB3">
        <w:rPr>
          <w:iCs/>
        </w:rPr>
        <w:t xml:space="preserve"> </w:t>
      </w:r>
      <w:r w:rsidRPr="00AB0AB3">
        <w:rPr>
          <w:iCs/>
        </w:rPr>
        <w:t>pozwoli</w:t>
      </w:r>
      <w:r w:rsidR="00DD4BF3" w:rsidRPr="00AB0AB3">
        <w:rPr>
          <w:iCs/>
        </w:rPr>
        <w:t xml:space="preserve"> </w:t>
      </w:r>
      <w:r w:rsidRPr="00AB0AB3">
        <w:rPr>
          <w:iCs/>
        </w:rPr>
        <w:t>to</w:t>
      </w:r>
      <w:r w:rsidR="00DD4BF3" w:rsidRPr="00AB0AB3">
        <w:rPr>
          <w:iCs/>
        </w:rPr>
        <w:t xml:space="preserve"> </w:t>
      </w:r>
      <w:r w:rsidRPr="00AB0AB3">
        <w:rPr>
          <w:iCs/>
        </w:rPr>
        <w:t>na</w:t>
      </w:r>
      <w:r w:rsidR="00DD4BF3" w:rsidRPr="00AB0AB3">
        <w:rPr>
          <w:iCs/>
        </w:rPr>
        <w:t xml:space="preserve"> </w:t>
      </w:r>
      <w:r w:rsidRPr="00AB0AB3">
        <w:rPr>
          <w:iCs/>
        </w:rPr>
        <w:t>spełnienie</w:t>
      </w:r>
      <w:r w:rsidR="00DD4BF3" w:rsidRPr="00AB0AB3">
        <w:rPr>
          <w:iCs/>
        </w:rPr>
        <w:t xml:space="preserve"> </w:t>
      </w:r>
      <w:r w:rsidRPr="00AB0AB3">
        <w:rPr>
          <w:iCs/>
        </w:rPr>
        <w:t>celów,</w:t>
      </w:r>
      <w:r w:rsidR="00DD4BF3" w:rsidRPr="00AB0AB3">
        <w:rPr>
          <w:iCs/>
        </w:rPr>
        <w:t xml:space="preserve"> </w:t>
      </w:r>
      <w:r w:rsidRPr="00AB0AB3">
        <w:rPr>
          <w:iCs/>
        </w:rPr>
        <w:t>dla</w:t>
      </w:r>
      <w:r w:rsidR="00DD4BF3" w:rsidRPr="00AB0AB3">
        <w:rPr>
          <w:iCs/>
        </w:rPr>
        <w:t xml:space="preserve"> </w:t>
      </w:r>
      <w:r w:rsidRPr="00AB0AB3">
        <w:rPr>
          <w:iCs/>
        </w:rPr>
        <w:t>których</w:t>
      </w:r>
      <w:r w:rsidR="00DD4BF3" w:rsidRPr="00AB0AB3">
        <w:rPr>
          <w:iCs/>
        </w:rPr>
        <w:t xml:space="preserve"> </w:t>
      </w:r>
      <w:r w:rsidRPr="00AB0AB3">
        <w:rPr>
          <w:iCs/>
        </w:rPr>
        <w:t>miałaby</w:t>
      </w:r>
      <w:r w:rsidR="00DD4BF3" w:rsidRPr="00AB0AB3">
        <w:rPr>
          <w:iCs/>
        </w:rPr>
        <w:t xml:space="preserve"> </w:t>
      </w:r>
      <w:r w:rsidRPr="00AB0AB3">
        <w:rPr>
          <w:iCs/>
        </w:rPr>
        <w:t>być</w:t>
      </w:r>
      <w:r w:rsidR="00DD4BF3" w:rsidRPr="00AB0AB3">
        <w:rPr>
          <w:iCs/>
        </w:rPr>
        <w:t xml:space="preserve"> </w:t>
      </w:r>
      <w:r w:rsidRPr="00AB0AB3">
        <w:rPr>
          <w:iCs/>
        </w:rPr>
        <w:t>nałożona</w:t>
      </w:r>
      <w:r w:rsidR="00DD4BF3" w:rsidRPr="00AB0AB3">
        <w:rPr>
          <w:iCs/>
        </w:rPr>
        <w:t xml:space="preserve"> </w:t>
      </w:r>
      <w:r w:rsidRPr="00AB0AB3">
        <w:rPr>
          <w:iCs/>
        </w:rPr>
        <w:t>administracyjna</w:t>
      </w:r>
      <w:r w:rsidR="00DD4BF3" w:rsidRPr="00AB0AB3">
        <w:rPr>
          <w:iCs/>
        </w:rPr>
        <w:t xml:space="preserve"> </w:t>
      </w:r>
      <w:r w:rsidRPr="00AB0AB3">
        <w:rPr>
          <w:iCs/>
        </w:rPr>
        <w:t>kara</w:t>
      </w:r>
      <w:r w:rsidR="00DD4BF3" w:rsidRPr="00AB0AB3">
        <w:rPr>
          <w:iCs/>
        </w:rPr>
        <w:t xml:space="preserve"> </w:t>
      </w:r>
      <w:r w:rsidRPr="00AB0AB3">
        <w:rPr>
          <w:iCs/>
        </w:rPr>
        <w:t>pieniężna,</w:t>
      </w:r>
      <w:r w:rsidR="00DD4BF3" w:rsidRPr="00AB0AB3">
        <w:rPr>
          <w:iCs/>
        </w:rPr>
        <w:t xml:space="preserve"> </w:t>
      </w:r>
      <w:r w:rsidRPr="00AB0AB3">
        <w:rPr>
          <w:iCs/>
        </w:rPr>
        <w:t>organ</w:t>
      </w:r>
      <w:r w:rsidR="00DD4BF3" w:rsidRPr="00AB0AB3">
        <w:rPr>
          <w:iCs/>
        </w:rPr>
        <w:t xml:space="preserve"> </w:t>
      </w:r>
      <w:r w:rsidRPr="00AB0AB3">
        <w:rPr>
          <w:iCs/>
        </w:rPr>
        <w:t>administracji</w:t>
      </w:r>
      <w:r w:rsidR="00DD4BF3" w:rsidRPr="00AB0AB3">
        <w:rPr>
          <w:iCs/>
        </w:rPr>
        <w:t xml:space="preserve"> </w:t>
      </w:r>
      <w:r w:rsidRPr="00AB0AB3">
        <w:rPr>
          <w:iCs/>
        </w:rPr>
        <w:t>publicznej,</w:t>
      </w:r>
      <w:r w:rsidR="00DD4BF3" w:rsidRPr="00AB0AB3">
        <w:rPr>
          <w:iCs/>
        </w:rPr>
        <w:t xml:space="preserve"> </w:t>
      </w:r>
      <w:r w:rsidRPr="00AB0AB3">
        <w:rPr>
          <w:iCs/>
        </w:rPr>
        <w:t>w</w:t>
      </w:r>
      <w:r w:rsidR="00DD4BF3" w:rsidRPr="00AB0AB3">
        <w:rPr>
          <w:iCs/>
        </w:rPr>
        <w:t xml:space="preserve"> </w:t>
      </w:r>
      <w:r w:rsidRPr="00AB0AB3">
        <w:rPr>
          <w:iCs/>
        </w:rPr>
        <w:t>drodze</w:t>
      </w:r>
      <w:r w:rsidR="00DD4BF3" w:rsidRPr="00AB0AB3">
        <w:rPr>
          <w:iCs/>
        </w:rPr>
        <w:t xml:space="preserve"> </w:t>
      </w:r>
      <w:r w:rsidRPr="00AB0AB3">
        <w:rPr>
          <w:iCs/>
        </w:rPr>
        <w:t>postanowienia,</w:t>
      </w:r>
      <w:r w:rsidR="00DD4BF3" w:rsidRPr="00AB0AB3">
        <w:rPr>
          <w:iCs/>
        </w:rPr>
        <w:t xml:space="preserve"> </w:t>
      </w:r>
      <w:r w:rsidRPr="00AB0AB3">
        <w:rPr>
          <w:iCs/>
        </w:rPr>
        <w:t>może</w:t>
      </w:r>
      <w:r w:rsidR="00DD4BF3" w:rsidRPr="00AB0AB3">
        <w:rPr>
          <w:iCs/>
        </w:rPr>
        <w:t xml:space="preserve"> </w:t>
      </w:r>
      <w:r w:rsidRPr="00AB0AB3">
        <w:rPr>
          <w:iCs/>
        </w:rPr>
        <w:t>wyznaczyć</w:t>
      </w:r>
      <w:r w:rsidR="00DD4BF3" w:rsidRPr="00AB0AB3">
        <w:rPr>
          <w:iCs/>
        </w:rPr>
        <w:t xml:space="preserve"> </w:t>
      </w:r>
      <w:r w:rsidRPr="00AB0AB3">
        <w:rPr>
          <w:iCs/>
        </w:rPr>
        <w:t>stronie</w:t>
      </w:r>
      <w:r w:rsidR="00DD4BF3" w:rsidRPr="00AB0AB3">
        <w:rPr>
          <w:iCs/>
        </w:rPr>
        <w:t xml:space="preserve"> </w:t>
      </w:r>
      <w:r w:rsidRPr="00AB0AB3">
        <w:rPr>
          <w:iCs/>
        </w:rPr>
        <w:t>termin</w:t>
      </w:r>
      <w:r w:rsidR="00DD4BF3" w:rsidRPr="00AB0AB3">
        <w:rPr>
          <w:iCs/>
        </w:rPr>
        <w:t xml:space="preserve"> </w:t>
      </w:r>
      <w:r w:rsidRPr="00AB0AB3">
        <w:rPr>
          <w:iCs/>
        </w:rPr>
        <w:t>do</w:t>
      </w:r>
      <w:r w:rsidR="00DD4BF3" w:rsidRPr="00AB0AB3">
        <w:rPr>
          <w:iCs/>
        </w:rPr>
        <w:t xml:space="preserve"> </w:t>
      </w:r>
      <w:r w:rsidRPr="00AB0AB3">
        <w:rPr>
          <w:iCs/>
        </w:rPr>
        <w:t>przedstawienia</w:t>
      </w:r>
      <w:r w:rsidR="00DD4BF3" w:rsidRPr="00AB0AB3">
        <w:rPr>
          <w:iCs/>
        </w:rPr>
        <w:t xml:space="preserve"> </w:t>
      </w:r>
      <w:r w:rsidRPr="00AB0AB3">
        <w:rPr>
          <w:iCs/>
        </w:rPr>
        <w:t>dowodów</w:t>
      </w:r>
      <w:r w:rsidR="00DD4BF3" w:rsidRPr="00AB0AB3">
        <w:rPr>
          <w:iCs/>
        </w:rPr>
        <w:t xml:space="preserve"> </w:t>
      </w:r>
      <w:r w:rsidRPr="00AB0AB3">
        <w:rPr>
          <w:iCs/>
        </w:rPr>
        <w:t>potwierdzających:</w:t>
      </w:r>
    </w:p>
    <w:p w14:paraId="61EE3946" w14:textId="77777777" w:rsidR="00837E3D" w:rsidRPr="00AB0AB3" w:rsidRDefault="00837E3D" w:rsidP="00837E3D">
      <w:pPr>
        <w:tabs>
          <w:tab w:val="clear" w:pos="3720"/>
          <w:tab w:val="left" w:pos="426"/>
        </w:tabs>
        <w:ind w:left="0" w:firstLine="142"/>
        <w:jc w:val="both"/>
        <w:rPr>
          <w:iCs/>
        </w:rPr>
      </w:pPr>
      <w:r w:rsidRPr="00AB0AB3">
        <w:rPr>
          <w:iCs/>
        </w:rPr>
        <w:t>1)</w:t>
      </w:r>
      <w:r w:rsidR="00DD4BF3" w:rsidRPr="00AB0AB3">
        <w:rPr>
          <w:iCs/>
        </w:rPr>
        <w:t xml:space="preserve"> </w:t>
      </w:r>
      <w:r w:rsidRPr="00AB0AB3">
        <w:rPr>
          <w:iCs/>
        </w:rPr>
        <w:t>usunięcie</w:t>
      </w:r>
      <w:r w:rsidR="00DD4BF3" w:rsidRPr="00AB0AB3">
        <w:rPr>
          <w:iCs/>
        </w:rPr>
        <w:t xml:space="preserve"> </w:t>
      </w:r>
      <w:r w:rsidRPr="00AB0AB3">
        <w:rPr>
          <w:iCs/>
        </w:rPr>
        <w:t>naruszenia</w:t>
      </w:r>
      <w:r w:rsidR="00DD4BF3" w:rsidRPr="00AB0AB3">
        <w:rPr>
          <w:iCs/>
        </w:rPr>
        <w:t xml:space="preserve"> </w:t>
      </w:r>
      <w:r w:rsidRPr="00AB0AB3">
        <w:rPr>
          <w:iCs/>
        </w:rPr>
        <w:t>prawa</w:t>
      </w:r>
      <w:r w:rsidR="00DD4BF3" w:rsidRPr="00AB0AB3">
        <w:rPr>
          <w:iCs/>
        </w:rPr>
        <w:t xml:space="preserve"> </w:t>
      </w:r>
      <w:r w:rsidRPr="00AB0AB3">
        <w:rPr>
          <w:iCs/>
        </w:rPr>
        <w:t>lub</w:t>
      </w:r>
    </w:p>
    <w:p w14:paraId="0B182E4A" w14:textId="77777777" w:rsidR="00837E3D" w:rsidRPr="00AB0AB3" w:rsidRDefault="00837E3D" w:rsidP="00837E3D">
      <w:pPr>
        <w:tabs>
          <w:tab w:val="clear" w:pos="3720"/>
          <w:tab w:val="left" w:pos="567"/>
        </w:tabs>
        <w:ind w:left="426" w:hanging="284"/>
        <w:jc w:val="both"/>
        <w:rPr>
          <w:iCs/>
        </w:rPr>
      </w:pPr>
      <w:r w:rsidRPr="00AB0AB3">
        <w:rPr>
          <w:iCs/>
        </w:rPr>
        <w:t>2)</w:t>
      </w:r>
      <w:r w:rsidR="00DD4BF3" w:rsidRPr="00AB0AB3">
        <w:rPr>
          <w:iCs/>
        </w:rPr>
        <w:t xml:space="preserve"> </w:t>
      </w:r>
      <w:r w:rsidRPr="00AB0AB3">
        <w:rPr>
          <w:iCs/>
        </w:rPr>
        <w:t>powiadomienia</w:t>
      </w:r>
      <w:r w:rsidR="00DD4BF3" w:rsidRPr="00AB0AB3">
        <w:rPr>
          <w:iCs/>
        </w:rPr>
        <w:t xml:space="preserve"> </w:t>
      </w:r>
      <w:r w:rsidRPr="00AB0AB3">
        <w:rPr>
          <w:iCs/>
        </w:rPr>
        <w:t>właściwych</w:t>
      </w:r>
      <w:r w:rsidR="00DD4BF3" w:rsidRPr="00AB0AB3">
        <w:rPr>
          <w:iCs/>
        </w:rPr>
        <w:t xml:space="preserve"> </w:t>
      </w:r>
      <w:r w:rsidRPr="00AB0AB3">
        <w:rPr>
          <w:iCs/>
        </w:rPr>
        <w:t>podmiotów</w:t>
      </w:r>
      <w:r w:rsidR="00DD4BF3" w:rsidRPr="00AB0AB3">
        <w:rPr>
          <w:iCs/>
        </w:rPr>
        <w:t xml:space="preserve"> </w:t>
      </w:r>
      <w:r w:rsidRPr="00AB0AB3">
        <w:rPr>
          <w:iCs/>
        </w:rPr>
        <w:t>o</w:t>
      </w:r>
      <w:r w:rsidR="00DD4BF3" w:rsidRPr="00AB0AB3">
        <w:rPr>
          <w:iCs/>
        </w:rPr>
        <w:t xml:space="preserve"> </w:t>
      </w:r>
      <w:r w:rsidRPr="00AB0AB3">
        <w:rPr>
          <w:iCs/>
        </w:rPr>
        <w:t>stwierdzonym</w:t>
      </w:r>
      <w:r w:rsidR="00DD4BF3" w:rsidRPr="00AB0AB3">
        <w:rPr>
          <w:iCs/>
        </w:rPr>
        <w:t xml:space="preserve"> </w:t>
      </w:r>
      <w:r w:rsidRPr="00AB0AB3">
        <w:rPr>
          <w:iCs/>
        </w:rPr>
        <w:t>naruszeniu</w:t>
      </w:r>
      <w:r w:rsidR="00DD4BF3" w:rsidRPr="00AB0AB3">
        <w:rPr>
          <w:iCs/>
        </w:rPr>
        <w:t xml:space="preserve"> </w:t>
      </w:r>
      <w:r w:rsidRPr="00AB0AB3">
        <w:rPr>
          <w:iCs/>
        </w:rPr>
        <w:t>prawa,</w:t>
      </w:r>
      <w:r w:rsidR="00DD4BF3" w:rsidRPr="00AB0AB3">
        <w:rPr>
          <w:iCs/>
        </w:rPr>
        <w:t xml:space="preserve"> </w:t>
      </w:r>
      <w:r w:rsidRPr="00AB0AB3">
        <w:rPr>
          <w:iCs/>
        </w:rPr>
        <w:t>określając</w:t>
      </w:r>
      <w:r w:rsidR="00DD4BF3" w:rsidRPr="00AB0AB3">
        <w:rPr>
          <w:iCs/>
        </w:rPr>
        <w:t xml:space="preserve"> </w:t>
      </w:r>
      <w:r w:rsidRPr="00AB0AB3">
        <w:rPr>
          <w:iCs/>
        </w:rPr>
        <w:t>termin</w:t>
      </w:r>
      <w:r w:rsidR="00DD4BF3" w:rsidRPr="00AB0AB3">
        <w:rPr>
          <w:iCs/>
        </w:rPr>
        <w:t xml:space="preserve"> </w:t>
      </w:r>
      <w:r w:rsidRPr="00AB0AB3">
        <w:rPr>
          <w:iCs/>
        </w:rPr>
        <w:t>i</w:t>
      </w:r>
      <w:r w:rsidR="00DD4BF3" w:rsidRPr="00AB0AB3">
        <w:rPr>
          <w:iCs/>
        </w:rPr>
        <w:t xml:space="preserve"> </w:t>
      </w:r>
      <w:r w:rsidRPr="00AB0AB3">
        <w:rPr>
          <w:iCs/>
        </w:rPr>
        <w:t>sposób</w:t>
      </w:r>
      <w:r w:rsidR="00DD4BF3" w:rsidRPr="00AB0AB3">
        <w:rPr>
          <w:iCs/>
        </w:rPr>
        <w:t xml:space="preserve"> </w:t>
      </w:r>
      <w:r w:rsidRPr="00AB0AB3">
        <w:rPr>
          <w:iCs/>
        </w:rPr>
        <w:t>powiadomienia.</w:t>
      </w:r>
    </w:p>
    <w:p w14:paraId="39B48A06" w14:textId="77777777" w:rsidR="00837E3D" w:rsidRPr="00AB0AB3" w:rsidRDefault="00837E3D" w:rsidP="00837E3D">
      <w:pPr>
        <w:tabs>
          <w:tab w:val="clear" w:pos="3720"/>
        </w:tabs>
        <w:spacing w:after="120"/>
        <w:ind w:left="0"/>
        <w:jc w:val="both"/>
        <w:rPr>
          <w:iCs/>
        </w:rPr>
      </w:pPr>
      <w:r w:rsidRPr="00AB0AB3">
        <w:rPr>
          <w:iCs/>
        </w:rPr>
        <w:t>W</w:t>
      </w:r>
      <w:r w:rsidR="00DD4BF3" w:rsidRPr="00AB0AB3">
        <w:rPr>
          <w:iCs/>
        </w:rPr>
        <w:t xml:space="preserve"> </w:t>
      </w:r>
      <w:r w:rsidRPr="00AB0AB3">
        <w:rPr>
          <w:iCs/>
        </w:rPr>
        <w:t>ocenie</w:t>
      </w:r>
      <w:r w:rsidR="00DD4BF3" w:rsidRPr="00AB0AB3">
        <w:rPr>
          <w:iCs/>
        </w:rPr>
        <w:t xml:space="preserve"> </w:t>
      </w:r>
      <w:r w:rsidRPr="00AB0AB3">
        <w:rPr>
          <w:iCs/>
        </w:rPr>
        <w:t>tutejszego</w:t>
      </w:r>
      <w:r w:rsidR="00DD4BF3" w:rsidRPr="00AB0AB3">
        <w:rPr>
          <w:iCs/>
        </w:rPr>
        <w:t xml:space="preserve"> </w:t>
      </w:r>
      <w:r w:rsidRPr="00AB0AB3">
        <w:rPr>
          <w:iCs/>
        </w:rPr>
        <w:t>organu</w:t>
      </w:r>
      <w:r w:rsidR="00DD4BF3" w:rsidRPr="00AB0AB3">
        <w:rPr>
          <w:iCs/>
        </w:rPr>
        <w:t xml:space="preserve"> </w:t>
      </w:r>
      <w:r w:rsidRPr="00AB0AB3">
        <w:rPr>
          <w:iCs/>
        </w:rPr>
        <w:t>Inspekcji</w:t>
      </w:r>
      <w:r w:rsidR="00DD4BF3" w:rsidRPr="00AB0AB3">
        <w:rPr>
          <w:iCs/>
        </w:rPr>
        <w:t xml:space="preserve"> </w:t>
      </w:r>
      <w:r w:rsidRPr="00AB0AB3">
        <w:rPr>
          <w:iCs/>
        </w:rPr>
        <w:t>odstąpienie</w:t>
      </w:r>
      <w:r w:rsidR="00DD4BF3" w:rsidRPr="00AB0AB3">
        <w:rPr>
          <w:iCs/>
        </w:rPr>
        <w:t xml:space="preserve"> </w:t>
      </w:r>
      <w:r w:rsidRPr="00AB0AB3">
        <w:rPr>
          <w:iCs/>
        </w:rPr>
        <w:t>od</w:t>
      </w:r>
      <w:r w:rsidR="00DD4BF3" w:rsidRPr="00AB0AB3">
        <w:rPr>
          <w:iCs/>
        </w:rPr>
        <w:t xml:space="preserve"> </w:t>
      </w:r>
      <w:r w:rsidRPr="00AB0AB3">
        <w:rPr>
          <w:iCs/>
        </w:rPr>
        <w:t>nałożenia</w:t>
      </w:r>
      <w:r w:rsidR="00DD4BF3" w:rsidRPr="00AB0AB3">
        <w:rPr>
          <w:iCs/>
        </w:rPr>
        <w:t xml:space="preserve"> </w:t>
      </w:r>
      <w:r w:rsidRPr="00AB0AB3">
        <w:rPr>
          <w:iCs/>
        </w:rPr>
        <w:t>kary</w:t>
      </w:r>
      <w:r w:rsidR="00DD4BF3" w:rsidRPr="00AB0AB3">
        <w:rPr>
          <w:iCs/>
        </w:rPr>
        <w:t xml:space="preserve"> </w:t>
      </w:r>
      <w:r w:rsidRPr="00AB0AB3">
        <w:rPr>
          <w:iCs/>
        </w:rPr>
        <w:t>na</w:t>
      </w:r>
      <w:r w:rsidR="00DD4BF3" w:rsidRPr="00AB0AB3">
        <w:rPr>
          <w:iCs/>
        </w:rPr>
        <w:t xml:space="preserve"> </w:t>
      </w:r>
      <w:r w:rsidRPr="00AB0AB3">
        <w:rPr>
          <w:iCs/>
        </w:rPr>
        <w:t>tej</w:t>
      </w:r>
      <w:r w:rsidR="00DD4BF3" w:rsidRPr="00AB0AB3">
        <w:rPr>
          <w:iCs/>
        </w:rPr>
        <w:t xml:space="preserve"> </w:t>
      </w:r>
      <w:r w:rsidRPr="00AB0AB3">
        <w:rPr>
          <w:iCs/>
        </w:rPr>
        <w:t>podstawie</w:t>
      </w:r>
      <w:r w:rsidR="00DD4BF3" w:rsidRPr="00AB0AB3">
        <w:rPr>
          <w:iCs/>
        </w:rPr>
        <w:t xml:space="preserve"> </w:t>
      </w:r>
      <w:r w:rsidRPr="00AB0AB3">
        <w:rPr>
          <w:iCs/>
        </w:rPr>
        <w:t>byłoby</w:t>
      </w:r>
      <w:r w:rsidR="00DD4BF3" w:rsidRPr="00AB0AB3">
        <w:rPr>
          <w:iCs/>
        </w:rPr>
        <w:t xml:space="preserve"> </w:t>
      </w:r>
      <w:r w:rsidRPr="00AB0AB3">
        <w:rPr>
          <w:iCs/>
        </w:rPr>
        <w:t>pozbawione</w:t>
      </w:r>
      <w:r w:rsidR="00DD4BF3" w:rsidRPr="00AB0AB3">
        <w:rPr>
          <w:iCs/>
        </w:rPr>
        <w:t xml:space="preserve"> </w:t>
      </w:r>
      <w:r w:rsidRPr="00AB0AB3">
        <w:rPr>
          <w:iCs/>
        </w:rPr>
        <w:t>podstawy</w:t>
      </w:r>
      <w:r w:rsidR="00DD4BF3" w:rsidRPr="00AB0AB3">
        <w:rPr>
          <w:iCs/>
        </w:rPr>
        <w:t xml:space="preserve"> </w:t>
      </w:r>
      <w:r w:rsidRPr="00AB0AB3">
        <w:rPr>
          <w:iCs/>
        </w:rPr>
        <w:t>faktycznej,</w:t>
      </w:r>
      <w:r w:rsidR="00DD4BF3" w:rsidRPr="00AB0AB3">
        <w:rPr>
          <w:iCs/>
        </w:rPr>
        <w:t xml:space="preserve"> </w:t>
      </w:r>
      <w:r w:rsidRPr="00AB0AB3">
        <w:rPr>
          <w:iCs/>
        </w:rPr>
        <w:t>jak</w:t>
      </w:r>
      <w:r w:rsidR="00DD4BF3" w:rsidRPr="00AB0AB3">
        <w:rPr>
          <w:iCs/>
        </w:rPr>
        <w:t xml:space="preserve"> </w:t>
      </w:r>
      <w:r w:rsidRPr="00AB0AB3">
        <w:rPr>
          <w:iCs/>
        </w:rPr>
        <w:t>i</w:t>
      </w:r>
      <w:r w:rsidR="00DD4BF3" w:rsidRPr="00AB0AB3">
        <w:rPr>
          <w:iCs/>
        </w:rPr>
        <w:t xml:space="preserve"> </w:t>
      </w:r>
      <w:r w:rsidRPr="00AB0AB3">
        <w:rPr>
          <w:iCs/>
        </w:rPr>
        <w:t>nie</w:t>
      </w:r>
      <w:r w:rsidR="00DD4BF3" w:rsidRPr="00AB0AB3">
        <w:rPr>
          <w:iCs/>
        </w:rPr>
        <w:t xml:space="preserve"> </w:t>
      </w:r>
      <w:r w:rsidRPr="00AB0AB3">
        <w:rPr>
          <w:iCs/>
        </w:rPr>
        <w:t>było</w:t>
      </w:r>
      <w:r w:rsidR="00DD4BF3" w:rsidRPr="00AB0AB3">
        <w:rPr>
          <w:iCs/>
        </w:rPr>
        <w:t xml:space="preserve"> </w:t>
      </w:r>
      <w:r w:rsidRPr="00AB0AB3">
        <w:rPr>
          <w:iCs/>
        </w:rPr>
        <w:t>celowe.</w:t>
      </w:r>
      <w:r w:rsidR="00DD4BF3" w:rsidRPr="00AB0AB3">
        <w:rPr>
          <w:iCs/>
        </w:rPr>
        <w:t xml:space="preserve"> </w:t>
      </w:r>
      <w:r w:rsidRPr="00AB0AB3">
        <w:rPr>
          <w:iCs/>
        </w:rPr>
        <w:t>Odwołać</w:t>
      </w:r>
      <w:r w:rsidR="00DD4BF3" w:rsidRPr="00AB0AB3">
        <w:rPr>
          <w:iCs/>
        </w:rPr>
        <w:t xml:space="preserve"> </w:t>
      </w:r>
      <w:r w:rsidRPr="00AB0AB3">
        <w:rPr>
          <w:iCs/>
        </w:rPr>
        <w:t>się</w:t>
      </w:r>
      <w:r w:rsidR="00DD4BF3" w:rsidRPr="00AB0AB3">
        <w:rPr>
          <w:iCs/>
        </w:rPr>
        <w:t xml:space="preserve"> </w:t>
      </w:r>
      <w:r w:rsidRPr="00AB0AB3">
        <w:rPr>
          <w:iCs/>
        </w:rPr>
        <w:t>przy</w:t>
      </w:r>
      <w:r w:rsidR="00DD4BF3" w:rsidRPr="00AB0AB3">
        <w:rPr>
          <w:iCs/>
        </w:rPr>
        <w:t xml:space="preserve"> </w:t>
      </w:r>
      <w:r w:rsidRPr="00AB0AB3">
        <w:rPr>
          <w:iCs/>
        </w:rPr>
        <w:t>tym</w:t>
      </w:r>
      <w:r w:rsidR="00DD4BF3" w:rsidRPr="00AB0AB3">
        <w:rPr>
          <w:iCs/>
        </w:rPr>
        <w:t xml:space="preserve"> </w:t>
      </w:r>
      <w:r w:rsidRPr="00AB0AB3">
        <w:rPr>
          <w:iCs/>
        </w:rPr>
        <w:t>należy</w:t>
      </w:r>
      <w:r w:rsidR="00DD4BF3" w:rsidRPr="00AB0AB3">
        <w:rPr>
          <w:iCs/>
        </w:rPr>
        <w:t xml:space="preserve"> </w:t>
      </w:r>
      <w:r w:rsidRPr="00AB0AB3">
        <w:rPr>
          <w:iCs/>
        </w:rPr>
        <w:t>znów</w:t>
      </w:r>
      <w:r w:rsidR="00DD4BF3" w:rsidRPr="00AB0AB3">
        <w:rPr>
          <w:iCs/>
        </w:rPr>
        <w:t xml:space="preserve"> </w:t>
      </w:r>
      <w:r w:rsidRPr="00AB0AB3">
        <w:rPr>
          <w:iCs/>
        </w:rPr>
        <w:t>do</w:t>
      </w:r>
      <w:r w:rsidR="00DD4BF3" w:rsidRPr="00AB0AB3">
        <w:rPr>
          <w:iCs/>
        </w:rPr>
        <w:t xml:space="preserve"> </w:t>
      </w:r>
      <w:r w:rsidRPr="00AB0AB3">
        <w:rPr>
          <w:iCs/>
        </w:rPr>
        <w:t>wskazanej</w:t>
      </w:r>
      <w:r w:rsidR="00DD4BF3" w:rsidRPr="00AB0AB3">
        <w:rPr>
          <w:iCs/>
        </w:rPr>
        <w:t xml:space="preserve"> </w:t>
      </w:r>
      <w:r w:rsidRPr="00AB0AB3">
        <w:rPr>
          <w:iCs/>
        </w:rPr>
        <w:t>wyżej</w:t>
      </w:r>
      <w:r w:rsidR="00DD4BF3" w:rsidRPr="00AB0AB3">
        <w:rPr>
          <w:iCs/>
        </w:rPr>
        <w:t xml:space="preserve"> </w:t>
      </w:r>
      <w:r w:rsidRPr="00AB0AB3">
        <w:rPr>
          <w:iCs/>
        </w:rPr>
        <w:t>Dyrektywy</w:t>
      </w:r>
      <w:r w:rsidR="00DD4BF3" w:rsidRPr="00AB0AB3">
        <w:rPr>
          <w:iCs/>
        </w:rPr>
        <w:t xml:space="preserve"> </w:t>
      </w:r>
      <w:r w:rsidRPr="00AB0AB3">
        <w:rPr>
          <w:iCs/>
        </w:rPr>
        <w:t>98/6</w:t>
      </w:r>
      <w:r w:rsidR="00DD4BF3" w:rsidRPr="00AB0AB3">
        <w:rPr>
          <w:iCs/>
        </w:rPr>
        <w:t xml:space="preserve"> </w:t>
      </w:r>
      <w:r w:rsidRPr="00AB0AB3">
        <w:rPr>
          <w:iCs/>
        </w:rPr>
        <w:t>WE</w:t>
      </w:r>
      <w:r w:rsidR="00DD4BF3" w:rsidRPr="00AB0AB3">
        <w:rPr>
          <w:iCs/>
        </w:rPr>
        <w:t xml:space="preserve"> </w:t>
      </w:r>
      <w:r w:rsidRPr="00AB0AB3">
        <w:rPr>
          <w:iCs/>
        </w:rPr>
        <w:t>wskazującej</w:t>
      </w:r>
      <w:r w:rsidR="00DD4BF3" w:rsidRPr="00AB0AB3">
        <w:rPr>
          <w:iCs/>
        </w:rPr>
        <w:t xml:space="preserve"> </w:t>
      </w:r>
      <w:r w:rsidRPr="00AB0AB3">
        <w:rPr>
          <w:iCs/>
        </w:rPr>
        <w:t>także</w:t>
      </w:r>
      <w:r w:rsidR="00DD4BF3" w:rsidRPr="00AB0AB3">
        <w:rPr>
          <w:iCs/>
        </w:rPr>
        <w:t xml:space="preserve"> </w:t>
      </w:r>
      <w:r w:rsidRPr="00AB0AB3">
        <w:rPr>
          <w:iCs/>
        </w:rPr>
        <w:t>na</w:t>
      </w:r>
      <w:r w:rsidR="00DD4BF3" w:rsidRPr="00AB0AB3">
        <w:rPr>
          <w:iCs/>
        </w:rPr>
        <w:t xml:space="preserve"> </w:t>
      </w:r>
      <w:r w:rsidRPr="00AB0AB3">
        <w:rPr>
          <w:iCs/>
        </w:rPr>
        <w:t>cel</w:t>
      </w:r>
      <w:r w:rsidR="00DD4BF3" w:rsidRPr="00AB0AB3">
        <w:rPr>
          <w:iCs/>
        </w:rPr>
        <w:t xml:space="preserve"> </w:t>
      </w:r>
      <w:r w:rsidRPr="00AB0AB3">
        <w:rPr>
          <w:iCs/>
        </w:rPr>
        <w:t>kary</w:t>
      </w:r>
      <w:r w:rsidR="00DD4BF3" w:rsidRPr="00AB0AB3">
        <w:rPr>
          <w:iCs/>
        </w:rPr>
        <w:t xml:space="preserve"> </w:t>
      </w:r>
      <w:r w:rsidRPr="00AB0AB3">
        <w:rPr>
          <w:iCs/>
        </w:rPr>
        <w:t>–</w:t>
      </w:r>
      <w:r w:rsidR="00DD4BF3" w:rsidRPr="00AB0AB3">
        <w:rPr>
          <w:iCs/>
        </w:rPr>
        <w:t xml:space="preserve"> </w:t>
      </w:r>
      <w:r w:rsidRPr="00AB0AB3">
        <w:rPr>
          <w:iCs/>
        </w:rPr>
        <w:t>winna</w:t>
      </w:r>
      <w:r w:rsidR="00DD4BF3" w:rsidRPr="00AB0AB3">
        <w:rPr>
          <w:iCs/>
        </w:rPr>
        <w:t xml:space="preserve"> </w:t>
      </w:r>
      <w:r w:rsidRPr="00AB0AB3">
        <w:rPr>
          <w:iCs/>
        </w:rPr>
        <w:t>być</w:t>
      </w:r>
      <w:r w:rsidR="00DD4BF3" w:rsidRPr="00AB0AB3">
        <w:rPr>
          <w:iCs/>
        </w:rPr>
        <w:t xml:space="preserve"> </w:t>
      </w:r>
      <w:r w:rsidRPr="00AB0AB3">
        <w:rPr>
          <w:iCs/>
        </w:rPr>
        <w:t>odstraszająca</w:t>
      </w:r>
      <w:r w:rsidR="00DD4BF3" w:rsidRPr="00AB0AB3">
        <w:rPr>
          <w:iCs/>
        </w:rPr>
        <w:t xml:space="preserve"> </w:t>
      </w:r>
      <w:r w:rsidRPr="00AB0AB3">
        <w:rPr>
          <w:iCs/>
        </w:rPr>
        <w:t>–</w:t>
      </w:r>
      <w:r w:rsidR="00DD4BF3" w:rsidRPr="00AB0AB3">
        <w:rPr>
          <w:iCs/>
        </w:rPr>
        <w:t xml:space="preserve"> </w:t>
      </w:r>
      <w:r w:rsidRPr="00AB0AB3">
        <w:rPr>
          <w:iCs/>
        </w:rPr>
        <w:t>tj.</w:t>
      </w:r>
      <w:r w:rsidR="00DD4BF3" w:rsidRPr="00AB0AB3">
        <w:rPr>
          <w:iCs/>
        </w:rPr>
        <w:t xml:space="preserve"> </w:t>
      </w:r>
      <w:r w:rsidRPr="00AB0AB3">
        <w:rPr>
          <w:iCs/>
        </w:rPr>
        <w:t>jej</w:t>
      </w:r>
      <w:r w:rsidR="00DD4BF3" w:rsidRPr="00AB0AB3">
        <w:rPr>
          <w:iCs/>
        </w:rPr>
        <w:t xml:space="preserve"> </w:t>
      </w:r>
      <w:r w:rsidRPr="00AB0AB3">
        <w:rPr>
          <w:iCs/>
        </w:rPr>
        <w:t>wysokość</w:t>
      </w:r>
      <w:r w:rsidR="00DD4BF3" w:rsidRPr="00AB0AB3">
        <w:rPr>
          <w:iCs/>
        </w:rPr>
        <w:t xml:space="preserve"> </w:t>
      </w:r>
      <w:r w:rsidRPr="00AB0AB3">
        <w:rPr>
          <w:iCs/>
        </w:rPr>
        <w:t>powinna</w:t>
      </w:r>
      <w:r w:rsidR="00DD4BF3" w:rsidRPr="00AB0AB3">
        <w:rPr>
          <w:iCs/>
        </w:rPr>
        <w:t xml:space="preserve"> </w:t>
      </w:r>
      <w:r w:rsidRPr="00AB0AB3">
        <w:rPr>
          <w:iCs/>
        </w:rPr>
        <w:t>być</w:t>
      </w:r>
      <w:r w:rsidR="00DD4BF3" w:rsidRPr="00AB0AB3">
        <w:rPr>
          <w:iCs/>
        </w:rPr>
        <w:t xml:space="preserve"> </w:t>
      </w:r>
      <w:r w:rsidRPr="00AB0AB3">
        <w:rPr>
          <w:iCs/>
        </w:rPr>
        <w:t>dotkliwa</w:t>
      </w:r>
      <w:r w:rsidR="00DD4BF3" w:rsidRPr="00AB0AB3">
        <w:rPr>
          <w:iCs/>
        </w:rPr>
        <w:t xml:space="preserve"> </w:t>
      </w:r>
      <w:r w:rsidRPr="00AB0AB3">
        <w:rPr>
          <w:iCs/>
        </w:rPr>
        <w:t>dla</w:t>
      </w:r>
      <w:r w:rsidR="00DD4BF3" w:rsidRPr="00AB0AB3">
        <w:rPr>
          <w:iCs/>
        </w:rPr>
        <w:t xml:space="preserve"> </w:t>
      </w:r>
      <w:r w:rsidRPr="00AB0AB3">
        <w:rPr>
          <w:iCs/>
        </w:rPr>
        <w:t>przedsiębiorcy.</w:t>
      </w:r>
      <w:r w:rsidR="00DD4BF3" w:rsidRPr="00AB0AB3">
        <w:rPr>
          <w:iCs/>
        </w:rPr>
        <w:t xml:space="preserve"> </w:t>
      </w:r>
      <w:r w:rsidRPr="00AB0AB3">
        <w:rPr>
          <w:iCs/>
        </w:rPr>
        <w:t>Kara</w:t>
      </w:r>
      <w:r w:rsidR="00DD4BF3" w:rsidRPr="00AB0AB3">
        <w:rPr>
          <w:iCs/>
        </w:rPr>
        <w:t xml:space="preserve"> </w:t>
      </w:r>
      <w:r w:rsidRPr="00AB0AB3">
        <w:rPr>
          <w:iCs/>
        </w:rPr>
        <w:t>też</w:t>
      </w:r>
      <w:r w:rsidR="00DD4BF3" w:rsidRPr="00AB0AB3">
        <w:rPr>
          <w:iCs/>
        </w:rPr>
        <w:t xml:space="preserve"> </w:t>
      </w:r>
      <w:r w:rsidRPr="00AB0AB3">
        <w:rPr>
          <w:iCs/>
        </w:rPr>
        <w:t>musi</w:t>
      </w:r>
      <w:r w:rsidR="00DD4BF3" w:rsidRPr="00AB0AB3">
        <w:rPr>
          <w:iCs/>
        </w:rPr>
        <w:t xml:space="preserve"> </w:t>
      </w:r>
      <w:r w:rsidRPr="00AB0AB3">
        <w:rPr>
          <w:iCs/>
        </w:rPr>
        <w:t>spełniać</w:t>
      </w:r>
      <w:r w:rsidR="00DD4BF3" w:rsidRPr="00AB0AB3">
        <w:rPr>
          <w:iCs/>
        </w:rPr>
        <w:t xml:space="preserve"> </w:t>
      </w:r>
      <w:r w:rsidRPr="00AB0AB3">
        <w:rPr>
          <w:iCs/>
        </w:rPr>
        <w:t>funkcję</w:t>
      </w:r>
      <w:r w:rsidR="00DD4BF3" w:rsidRPr="00AB0AB3">
        <w:rPr>
          <w:iCs/>
        </w:rPr>
        <w:t xml:space="preserve"> </w:t>
      </w:r>
      <w:r w:rsidRPr="00AB0AB3">
        <w:rPr>
          <w:iCs/>
        </w:rPr>
        <w:t>prewencyjną</w:t>
      </w:r>
      <w:r w:rsidR="00DD4BF3" w:rsidRPr="00AB0AB3">
        <w:rPr>
          <w:iCs/>
        </w:rPr>
        <w:t xml:space="preserve"> </w:t>
      </w:r>
      <w:r w:rsidRPr="00AB0AB3">
        <w:rPr>
          <w:iCs/>
        </w:rPr>
        <w:t>oraz</w:t>
      </w:r>
      <w:r w:rsidR="00DD4BF3" w:rsidRPr="00AB0AB3">
        <w:rPr>
          <w:iCs/>
        </w:rPr>
        <w:t xml:space="preserve"> </w:t>
      </w:r>
      <w:r w:rsidRPr="00AB0AB3">
        <w:rPr>
          <w:iCs/>
        </w:rPr>
        <w:t>dyscyplinująco-represyjną.</w:t>
      </w:r>
      <w:r w:rsidR="00DD4BF3" w:rsidRPr="00AB0AB3">
        <w:rPr>
          <w:iCs/>
        </w:rPr>
        <w:t xml:space="preserve"> </w:t>
      </w:r>
      <w:r w:rsidRPr="00AB0AB3">
        <w:rPr>
          <w:iCs/>
        </w:rPr>
        <w:t>Powinna</w:t>
      </w:r>
      <w:r w:rsidR="00DD4BF3" w:rsidRPr="00AB0AB3">
        <w:rPr>
          <w:iCs/>
        </w:rPr>
        <w:t xml:space="preserve"> </w:t>
      </w:r>
      <w:r w:rsidRPr="00AB0AB3">
        <w:rPr>
          <w:iCs/>
        </w:rPr>
        <w:t>być</w:t>
      </w:r>
      <w:r w:rsidR="00DD4BF3" w:rsidRPr="00AB0AB3">
        <w:rPr>
          <w:iCs/>
        </w:rPr>
        <w:t xml:space="preserve"> </w:t>
      </w:r>
      <w:r w:rsidRPr="00AB0AB3">
        <w:rPr>
          <w:iCs/>
        </w:rPr>
        <w:t>ona</w:t>
      </w:r>
      <w:r w:rsidR="00DD4BF3" w:rsidRPr="00AB0AB3">
        <w:rPr>
          <w:iCs/>
        </w:rPr>
        <w:t xml:space="preserve"> </w:t>
      </w:r>
      <w:r w:rsidRPr="00AB0AB3">
        <w:rPr>
          <w:iCs/>
        </w:rPr>
        <w:t>ostrzeżeniem</w:t>
      </w:r>
      <w:r w:rsidR="00DD4BF3" w:rsidRPr="00AB0AB3">
        <w:rPr>
          <w:iCs/>
        </w:rPr>
        <w:t xml:space="preserve"> </w:t>
      </w:r>
      <w:r w:rsidRPr="00AB0AB3">
        <w:rPr>
          <w:iCs/>
        </w:rPr>
        <w:t>dla</w:t>
      </w:r>
      <w:r w:rsidR="00DD4BF3" w:rsidRPr="00AB0AB3">
        <w:rPr>
          <w:iCs/>
        </w:rPr>
        <w:t xml:space="preserve"> </w:t>
      </w:r>
      <w:r w:rsidRPr="00AB0AB3">
        <w:rPr>
          <w:iCs/>
        </w:rPr>
        <w:t>przedsiębiorcy,</w:t>
      </w:r>
      <w:r w:rsidR="00DD4BF3" w:rsidRPr="00AB0AB3">
        <w:rPr>
          <w:iCs/>
        </w:rPr>
        <w:t xml:space="preserve"> </w:t>
      </w:r>
      <w:r w:rsidRPr="00AB0AB3">
        <w:rPr>
          <w:iCs/>
        </w:rPr>
        <w:t>tak</w:t>
      </w:r>
      <w:r w:rsidR="00DD4BF3" w:rsidRPr="00AB0AB3">
        <w:rPr>
          <w:iCs/>
        </w:rPr>
        <w:t xml:space="preserve"> </w:t>
      </w:r>
      <w:r w:rsidRPr="00AB0AB3">
        <w:rPr>
          <w:iCs/>
        </w:rPr>
        <w:t>by</w:t>
      </w:r>
      <w:r w:rsidR="00DD4BF3" w:rsidRPr="00AB0AB3">
        <w:rPr>
          <w:iCs/>
        </w:rPr>
        <w:t xml:space="preserve"> </w:t>
      </w:r>
      <w:r w:rsidRPr="00AB0AB3">
        <w:rPr>
          <w:iCs/>
        </w:rPr>
        <w:t>nie</w:t>
      </w:r>
      <w:r w:rsidR="00DD4BF3" w:rsidRPr="00AB0AB3">
        <w:rPr>
          <w:iCs/>
        </w:rPr>
        <w:t xml:space="preserve"> </w:t>
      </w:r>
      <w:r w:rsidRPr="00AB0AB3">
        <w:rPr>
          <w:iCs/>
        </w:rPr>
        <w:t>dopuścił</w:t>
      </w:r>
      <w:r w:rsidR="00DD4BF3" w:rsidRPr="00AB0AB3">
        <w:rPr>
          <w:iCs/>
        </w:rPr>
        <w:t xml:space="preserve"> </w:t>
      </w:r>
      <w:r w:rsidRPr="00AB0AB3">
        <w:rPr>
          <w:iCs/>
        </w:rPr>
        <w:t>się</w:t>
      </w:r>
      <w:r w:rsidR="00DD4BF3" w:rsidRPr="00AB0AB3">
        <w:rPr>
          <w:iCs/>
        </w:rPr>
        <w:t xml:space="preserve"> </w:t>
      </w:r>
      <w:r w:rsidRPr="00AB0AB3">
        <w:rPr>
          <w:iCs/>
        </w:rPr>
        <w:t>on</w:t>
      </w:r>
      <w:r w:rsidR="00DD4BF3" w:rsidRPr="00AB0AB3">
        <w:rPr>
          <w:iCs/>
        </w:rPr>
        <w:t xml:space="preserve"> </w:t>
      </w:r>
      <w:r w:rsidRPr="00AB0AB3">
        <w:rPr>
          <w:iCs/>
        </w:rPr>
        <w:t>do</w:t>
      </w:r>
      <w:r w:rsidR="00DD4BF3" w:rsidRPr="00AB0AB3">
        <w:rPr>
          <w:iCs/>
        </w:rPr>
        <w:t xml:space="preserve"> </w:t>
      </w:r>
      <w:r w:rsidRPr="00AB0AB3">
        <w:rPr>
          <w:iCs/>
        </w:rPr>
        <w:t>powstania</w:t>
      </w:r>
      <w:r w:rsidR="00DD4BF3" w:rsidRPr="00AB0AB3">
        <w:rPr>
          <w:iCs/>
        </w:rPr>
        <w:t xml:space="preserve"> </w:t>
      </w:r>
      <w:r w:rsidRPr="00AB0AB3">
        <w:rPr>
          <w:iCs/>
        </w:rPr>
        <w:t>nieprawidłowości</w:t>
      </w:r>
      <w:r w:rsidR="00DD4BF3" w:rsidRPr="00AB0AB3">
        <w:rPr>
          <w:iCs/>
        </w:rPr>
        <w:t xml:space="preserve"> </w:t>
      </w:r>
      <w:r w:rsidRPr="00AB0AB3">
        <w:rPr>
          <w:iCs/>
        </w:rPr>
        <w:t>w</w:t>
      </w:r>
      <w:r w:rsidR="00DD4BF3" w:rsidRPr="00AB0AB3">
        <w:rPr>
          <w:iCs/>
        </w:rPr>
        <w:t xml:space="preserve"> </w:t>
      </w:r>
      <w:r w:rsidRPr="00AB0AB3">
        <w:rPr>
          <w:iCs/>
        </w:rPr>
        <w:t>przyszłości.</w:t>
      </w:r>
      <w:r w:rsidR="00DD4BF3" w:rsidRPr="00AB0AB3">
        <w:rPr>
          <w:iCs/>
        </w:rPr>
        <w:t xml:space="preserve"> </w:t>
      </w:r>
      <w:r w:rsidRPr="00AB0AB3">
        <w:rPr>
          <w:iCs/>
        </w:rPr>
        <w:t>Wszelkie</w:t>
      </w:r>
      <w:r w:rsidR="00DD4BF3" w:rsidRPr="00AB0AB3">
        <w:rPr>
          <w:iCs/>
        </w:rPr>
        <w:t xml:space="preserve"> </w:t>
      </w:r>
      <w:r w:rsidRPr="00AB0AB3">
        <w:rPr>
          <w:iCs/>
        </w:rPr>
        <w:t>wymagania</w:t>
      </w:r>
      <w:r w:rsidR="00DD4BF3" w:rsidRPr="00AB0AB3">
        <w:rPr>
          <w:iCs/>
        </w:rPr>
        <w:t xml:space="preserve"> </w:t>
      </w:r>
      <w:r w:rsidRPr="00AB0AB3">
        <w:rPr>
          <w:iCs/>
        </w:rPr>
        <w:t>kara</w:t>
      </w:r>
      <w:r w:rsidR="00DD4BF3" w:rsidRPr="00AB0AB3">
        <w:rPr>
          <w:iCs/>
        </w:rPr>
        <w:t xml:space="preserve"> </w:t>
      </w:r>
      <w:r w:rsidRPr="00AB0AB3">
        <w:rPr>
          <w:iCs/>
        </w:rPr>
        <w:t>w</w:t>
      </w:r>
      <w:r w:rsidR="00DD4BF3" w:rsidRPr="00AB0AB3">
        <w:rPr>
          <w:iCs/>
        </w:rPr>
        <w:t xml:space="preserve"> </w:t>
      </w:r>
      <w:r w:rsidRPr="00AB0AB3">
        <w:rPr>
          <w:iCs/>
        </w:rPr>
        <w:t>tej</w:t>
      </w:r>
      <w:r w:rsidR="00DD4BF3" w:rsidRPr="00AB0AB3">
        <w:rPr>
          <w:iCs/>
        </w:rPr>
        <w:t xml:space="preserve"> </w:t>
      </w:r>
      <w:r w:rsidRPr="00AB0AB3">
        <w:rPr>
          <w:iCs/>
        </w:rPr>
        <w:t>wysokości</w:t>
      </w:r>
      <w:r w:rsidR="00DD4BF3" w:rsidRPr="00AB0AB3">
        <w:rPr>
          <w:iCs/>
        </w:rPr>
        <w:t xml:space="preserve"> </w:t>
      </w:r>
      <w:r w:rsidRPr="00AB0AB3">
        <w:rPr>
          <w:iCs/>
        </w:rPr>
        <w:t>spełnia.</w:t>
      </w:r>
    </w:p>
    <w:p w14:paraId="5E1FEA69" w14:textId="77777777" w:rsidR="00837E3D" w:rsidRPr="00AB0AB3" w:rsidRDefault="00837E3D" w:rsidP="00837E3D">
      <w:pPr>
        <w:tabs>
          <w:tab w:val="left" w:pos="708"/>
        </w:tabs>
        <w:suppressAutoHyphens/>
        <w:spacing w:after="120"/>
        <w:ind w:left="0"/>
        <w:jc w:val="both"/>
        <w:rPr>
          <w:iCs/>
        </w:rPr>
      </w:pPr>
      <w:r w:rsidRPr="00AB0AB3">
        <w:rPr>
          <w:iCs/>
          <w:lang w:eastAsia="zh-CN"/>
        </w:rPr>
        <w:t>Organ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wskazuje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nadto,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że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z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dniem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1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stycznia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2020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r.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wszedł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w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życie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art.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61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ustawy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z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dnia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br/>
        <w:t>31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lipca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2019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r.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o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zmianie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niektórych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ustaw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w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celu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ograniczenia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obciążeń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regulacyjnych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br/>
        <w:t>(Dz.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U.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z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2019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r.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poz.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1495),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który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wprowadził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do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ustawy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Prawo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przedsiębiorców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w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art.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21a,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lastRenderedPageBreak/>
        <w:t>nową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instytucję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–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tzw.: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„prawo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do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błędu”.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Polega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ona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na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tym,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że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w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sytuacji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gdy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przedsiębiorca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wpisany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do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Centralnej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Ewidencji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i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Informacji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o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Działalności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Gospodarczej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(dalej: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„CEIDG”)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narusza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przepisy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prawa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związane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z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wykonywaną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działalnością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gospodarczą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w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okresie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12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miesięcy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od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dnia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podjęcia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działalności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gospodarczej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po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raz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pierwszy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br/>
        <w:t>albo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ponownie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po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upływie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co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najmniej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36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miesięcy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od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dnia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jej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ostatniego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zawieszenia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br/>
        <w:t>lub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zakończenia,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a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właściwy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organ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wszczyna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w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związku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z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tym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naruszeniem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postępowanie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mandatowe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lub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w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przedmiocie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wymierzenia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administracyjnej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kary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pieniężnej,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to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na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zasadach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określonych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w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art.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21a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Prawa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przedsiębiorców,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odstępuje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się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od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nałożenia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administracyjnej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kary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pieniężnej.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Instytucja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ta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nie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znajdzie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zastosowania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bowiem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strona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prowadzi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działalność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od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2014</w:t>
      </w:r>
      <w:r w:rsidR="00DD4BF3" w:rsidRPr="00AB0AB3">
        <w:rPr>
          <w:iCs/>
          <w:lang w:eastAsia="zh-CN"/>
        </w:rPr>
        <w:t xml:space="preserve"> </w:t>
      </w:r>
      <w:r w:rsidRPr="00AB0AB3">
        <w:rPr>
          <w:iCs/>
          <w:lang w:eastAsia="zh-CN"/>
        </w:rPr>
        <w:t>roku.</w:t>
      </w:r>
    </w:p>
    <w:p w14:paraId="09709D02" w14:textId="77777777" w:rsidR="00837E3D" w:rsidRPr="00AB0AB3" w:rsidRDefault="00837E3D" w:rsidP="00837E3D">
      <w:pPr>
        <w:tabs>
          <w:tab w:val="clear" w:pos="3720"/>
        </w:tabs>
        <w:suppressAutoHyphens/>
        <w:spacing w:after="120"/>
        <w:ind w:left="0"/>
        <w:jc w:val="both"/>
        <w:rPr>
          <w:lang w:eastAsia="zh-CN"/>
        </w:rPr>
      </w:pPr>
      <w:r w:rsidRPr="00AB0AB3">
        <w:rPr>
          <w:lang w:eastAsia="zh-CN"/>
        </w:rPr>
        <w:t>W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związku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z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powyższym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tutejszy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organ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Inspekcji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orzekł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jak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w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sentencji.</w:t>
      </w:r>
      <w:r w:rsidR="00DD4BF3" w:rsidRPr="00AB0AB3">
        <w:rPr>
          <w:lang w:eastAsia="zh-CN"/>
        </w:rPr>
        <w:t xml:space="preserve"> </w:t>
      </w:r>
    </w:p>
    <w:p w14:paraId="4044078E" w14:textId="77777777" w:rsidR="00837E3D" w:rsidRPr="00AB0AB3" w:rsidRDefault="00837E3D" w:rsidP="00837E3D">
      <w:pPr>
        <w:tabs>
          <w:tab w:val="clear" w:pos="3720"/>
        </w:tabs>
        <w:suppressAutoHyphens/>
        <w:spacing w:before="120"/>
        <w:ind w:left="0"/>
        <w:jc w:val="both"/>
        <w:rPr>
          <w:lang w:eastAsia="zh-CN"/>
        </w:rPr>
      </w:pPr>
      <w:r w:rsidRPr="00AB0AB3">
        <w:rPr>
          <w:lang w:eastAsia="zh-CN"/>
        </w:rPr>
        <w:t>Należy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zaznaczyć,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że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Podkarpacki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Wojewódzki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Inspektor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Inspekcji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Handlowej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wydając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decyzję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w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niniejszej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sprawie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oparł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się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na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spójnym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materiale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dowodowym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pozwalającym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jednoznacznie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na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przyjęcie,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że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ustalony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stan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faktyczny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uzasadnia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wydanie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powyższego</w:t>
      </w:r>
      <w:r w:rsidR="00DD4BF3" w:rsidRPr="00AB0AB3">
        <w:rPr>
          <w:lang w:eastAsia="zh-CN"/>
        </w:rPr>
        <w:t xml:space="preserve"> </w:t>
      </w:r>
      <w:r w:rsidRPr="00AB0AB3">
        <w:rPr>
          <w:lang w:eastAsia="zh-CN"/>
        </w:rPr>
        <w:t>rozstrzygnięcia.</w:t>
      </w:r>
      <w:r w:rsidR="00DD4BF3" w:rsidRPr="00AB0AB3">
        <w:rPr>
          <w:lang w:eastAsia="zh-CN"/>
        </w:rPr>
        <w:t xml:space="preserve"> </w:t>
      </w:r>
    </w:p>
    <w:p w14:paraId="0CE2A469" w14:textId="77777777" w:rsidR="00837E3D" w:rsidRPr="00AB0AB3" w:rsidRDefault="00837E3D" w:rsidP="00837E3D">
      <w:pPr>
        <w:tabs>
          <w:tab w:val="clear" w:pos="3720"/>
        </w:tabs>
        <w:spacing w:before="120"/>
        <w:ind w:left="0"/>
        <w:jc w:val="both"/>
      </w:pPr>
      <w:r w:rsidRPr="00AB0AB3">
        <w:t>Podkarpacki</w:t>
      </w:r>
      <w:r w:rsidR="00DD4BF3" w:rsidRPr="00AB0AB3">
        <w:t xml:space="preserve"> </w:t>
      </w:r>
      <w:r w:rsidRPr="00AB0AB3">
        <w:t>Wojewódzki</w:t>
      </w:r>
      <w:r w:rsidR="00DD4BF3" w:rsidRPr="00AB0AB3">
        <w:t xml:space="preserve"> </w:t>
      </w:r>
      <w:r w:rsidRPr="00AB0AB3">
        <w:t>Inspektor</w:t>
      </w:r>
      <w:r w:rsidR="00DD4BF3" w:rsidRPr="00AB0AB3">
        <w:t xml:space="preserve"> </w:t>
      </w:r>
      <w:r w:rsidRPr="00AB0AB3">
        <w:t>Inspekcji</w:t>
      </w:r>
      <w:r w:rsidR="00DD4BF3" w:rsidRPr="00AB0AB3">
        <w:t xml:space="preserve"> </w:t>
      </w:r>
      <w:r w:rsidRPr="00AB0AB3">
        <w:t>Handlowej</w:t>
      </w:r>
      <w:r w:rsidR="00DD4BF3" w:rsidRPr="00AB0AB3">
        <w:t xml:space="preserve"> </w:t>
      </w:r>
      <w:r w:rsidRPr="00AB0AB3">
        <w:t>wydając</w:t>
      </w:r>
      <w:r w:rsidR="00DD4BF3" w:rsidRPr="00AB0AB3">
        <w:t xml:space="preserve"> </w:t>
      </w:r>
      <w:r w:rsidRPr="00AB0AB3">
        <w:t>decyzję</w:t>
      </w:r>
      <w:r w:rsidR="00DD4BF3" w:rsidRPr="00AB0AB3">
        <w:t xml:space="preserve"> </w:t>
      </w:r>
      <w:r w:rsidRPr="00AB0AB3">
        <w:t>oparł</w:t>
      </w:r>
      <w:r w:rsidR="00DD4BF3" w:rsidRPr="00AB0AB3">
        <w:t xml:space="preserve"> </w:t>
      </w:r>
      <w:r w:rsidRPr="00AB0AB3">
        <w:t>się</w:t>
      </w:r>
      <w:r w:rsidR="00DD4BF3" w:rsidRPr="00AB0AB3">
        <w:t xml:space="preserve"> </w:t>
      </w:r>
      <w:r w:rsidRPr="00AB0AB3">
        <w:t>na</w:t>
      </w:r>
      <w:r w:rsidR="00DD4BF3" w:rsidRPr="00AB0AB3">
        <w:t xml:space="preserve"> </w:t>
      </w:r>
      <w:r w:rsidRPr="00AB0AB3">
        <w:t>następujących</w:t>
      </w:r>
      <w:r w:rsidR="00DD4BF3" w:rsidRPr="00AB0AB3">
        <w:t xml:space="preserve"> </w:t>
      </w:r>
      <w:r w:rsidRPr="00AB0AB3">
        <w:t>dowodach:</w:t>
      </w:r>
      <w:r w:rsidR="00DD4BF3" w:rsidRPr="00AB0AB3">
        <w:t xml:space="preserve"> </w:t>
      </w:r>
      <w:r w:rsidRPr="00AB0AB3">
        <w:t>protokole</w:t>
      </w:r>
      <w:r w:rsidR="00DD4BF3" w:rsidRPr="00AB0AB3">
        <w:t xml:space="preserve"> </w:t>
      </w:r>
      <w:r w:rsidRPr="00AB0AB3">
        <w:t>kontroli</w:t>
      </w:r>
      <w:r w:rsidR="00DD4BF3" w:rsidRPr="00AB0AB3">
        <w:t xml:space="preserve"> </w:t>
      </w:r>
      <w:r w:rsidRPr="00AB0AB3">
        <w:t>DK.8361.</w:t>
      </w:r>
      <w:r w:rsidR="00127AB5" w:rsidRPr="00AB0AB3">
        <w:t>4</w:t>
      </w:r>
      <w:r w:rsidRPr="00AB0AB3">
        <w:t>.2022</w:t>
      </w:r>
      <w:r w:rsidR="00DD4BF3" w:rsidRPr="00AB0AB3">
        <w:t xml:space="preserve"> </w:t>
      </w:r>
      <w:r w:rsidRPr="00AB0AB3">
        <w:t>z</w:t>
      </w:r>
      <w:r w:rsidR="00DD4BF3" w:rsidRPr="00AB0AB3">
        <w:t xml:space="preserve"> </w:t>
      </w:r>
      <w:r w:rsidRPr="00AB0AB3">
        <w:t>dnia</w:t>
      </w:r>
      <w:r w:rsidR="00DD4BF3" w:rsidRPr="00AB0AB3">
        <w:t xml:space="preserve"> </w:t>
      </w:r>
      <w:r w:rsidR="00127AB5" w:rsidRPr="00AB0AB3">
        <w:t>17</w:t>
      </w:r>
      <w:r w:rsidR="00DD4BF3" w:rsidRPr="00AB0AB3">
        <w:t xml:space="preserve"> </w:t>
      </w:r>
      <w:r w:rsidRPr="00AB0AB3">
        <w:t>stycznia</w:t>
      </w:r>
      <w:r w:rsidR="00DD4BF3" w:rsidRPr="00AB0AB3">
        <w:t xml:space="preserve"> </w:t>
      </w:r>
      <w:r w:rsidRPr="00AB0AB3">
        <w:t>2022</w:t>
      </w:r>
      <w:r w:rsidR="00DD4BF3" w:rsidRPr="00AB0AB3">
        <w:t xml:space="preserve"> </w:t>
      </w:r>
      <w:r w:rsidRPr="00AB0AB3">
        <w:t>r.</w:t>
      </w:r>
      <w:r w:rsidR="00DD4BF3" w:rsidRPr="00AB0AB3">
        <w:t xml:space="preserve"> </w:t>
      </w:r>
      <w:r w:rsidRPr="00AB0AB3">
        <w:t>wraz</w:t>
      </w:r>
      <w:r w:rsidR="00DD4BF3" w:rsidRPr="00AB0AB3">
        <w:t xml:space="preserve"> </w:t>
      </w:r>
      <w:r w:rsidRPr="00AB0AB3">
        <w:t>z</w:t>
      </w:r>
      <w:r w:rsidR="00DD4BF3" w:rsidRPr="00AB0AB3">
        <w:t xml:space="preserve"> </w:t>
      </w:r>
      <w:r w:rsidRPr="00AB0AB3">
        <w:t>załącznikami,</w:t>
      </w:r>
      <w:r w:rsidR="00DD4BF3" w:rsidRPr="00AB0AB3">
        <w:t xml:space="preserve"> </w:t>
      </w:r>
      <w:r w:rsidRPr="00AB0AB3">
        <w:t>piśmie</w:t>
      </w:r>
      <w:r w:rsidR="00DD4BF3" w:rsidRPr="00AB0AB3">
        <w:t xml:space="preserve"> </w:t>
      </w:r>
      <w:r w:rsidRPr="00AB0AB3">
        <w:t>strony</w:t>
      </w:r>
      <w:r w:rsidR="00DD4BF3" w:rsidRPr="00AB0AB3">
        <w:t xml:space="preserve"> </w:t>
      </w:r>
      <w:r w:rsidRPr="00AB0AB3">
        <w:t>z</w:t>
      </w:r>
      <w:r w:rsidR="00DD4BF3" w:rsidRPr="00AB0AB3">
        <w:t xml:space="preserve"> </w:t>
      </w:r>
      <w:r w:rsidR="00127AB5" w:rsidRPr="00AB0AB3">
        <w:t>dnia</w:t>
      </w:r>
      <w:r w:rsidR="00DD4BF3" w:rsidRPr="00AB0AB3">
        <w:t xml:space="preserve"> </w:t>
      </w:r>
      <w:r w:rsidR="00127AB5" w:rsidRPr="00AB0AB3">
        <w:t>1</w:t>
      </w:r>
      <w:r w:rsidR="00DD4BF3" w:rsidRPr="00AB0AB3">
        <w:t xml:space="preserve"> </w:t>
      </w:r>
      <w:r w:rsidR="00127AB5" w:rsidRPr="00AB0AB3">
        <w:t>marca</w:t>
      </w:r>
      <w:r w:rsidR="00DD4BF3" w:rsidRPr="00AB0AB3">
        <w:t xml:space="preserve"> </w:t>
      </w:r>
      <w:r w:rsidRPr="00AB0AB3">
        <w:t>2022</w:t>
      </w:r>
      <w:r w:rsidR="00DD4BF3" w:rsidRPr="00AB0AB3">
        <w:t xml:space="preserve"> </w:t>
      </w:r>
      <w:r w:rsidRPr="00AB0AB3">
        <w:t>r.</w:t>
      </w:r>
      <w:r w:rsidR="00DD4BF3" w:rsidRPr="00AB0AB3">
        <w:t xml:space="preserve"> </w:t>
      </w:r>
      <w:r w:rsidRPr="00AB0AB3">
        <w:t>wskazującymi</w:t>
      </w:r>
      <w:r w:rsidR="00DD4BF3" w:rsidRPr="00AB0AB3">
        <w:t xml:space="preserve"> </w:t>
      </w:r>
      <w:r w:rsidRPr="00AB0AB3">
        <w:t>wielkość</w:t>
      </w:r>
      <w:r w:rsidR="00DD4BF3" w:rsidRPr="00AB0AB3">
        <w:t xml:space="preserve"> </w:t>
      </w:r>
      <w:r w:rsidRPr="00AB0AB3">
        <w:t>obrotów</w:t>
      </w:r>
      <w:r w:rsidR="006303AA" w:rsidRPr="00AB0AB3">
        <w:br/>
      </w:r>
      <w:r w:rsidRPr="00AB0AB3">
        <w:t>i</w:t>
      </w:r>
      <w:r w:rsidR="00DD4BF3" w:rsidRPr="00AB0AB3">
        <w:t xml:space="preserve"> </w:t>
      </w:r>
      <w:r w:rsidRPr="00AB0AB3">
        <w:t>przychodu</w:t>
      </w:r>
      <w:r w:rsidR="00DD4BF3" w:rsidRPr="00AB0AB3">
        <w:t xml:space="preserve"> </w:t>
      </w:r>
      <w:r w:rsidRPr="00AB0AB3">
        <w:t>przedsiębiorcy</w:t>
      </w:r>
      <w:r w:rsidR="00DD4BF3" w:rsidRPr="00AB0AB3">
        <w:t xml:space="preserve"> </w:t>
      </w:r>
      <w:r w:rsidRPr="00AB0AB3">
        <w:t>za</w:t>
      </w:r>
      <w:r w:rsidR="00DD4BF3" w:rsidRPr="00AB0AB3">
        <w:t xml:space="preserve"> </w:t>
      </w:r>
      <w:r w:rsidRPr="00AB0AB3">
        <w:t>rok</w:t>
      </w:r>
      <w:r w:rsidR="00DD4BF3" w:rsidRPr="00AB0AB3">
        <w:t xml:space="preserve"> </w:t>
      </w:r>
      <w:r w:rsidRPr="00AB0AB3">
        <w:t>2021.</w:t>
      </w:r>
    </w:p>
    <w:p w14:paraId="6DCA111B" w14:textId="77777777" w:rsidR="00837E3D" w:rsidRPr="00AB0AB3" w:rsidRDefault="00837E3D" w:rsidP="00837E3D">
      <w:pPr>
        <w:tabs>
          <w:tab w:val="clear" w:pos="3720"/>
        </w:tabs>
        <w:spacing w:before="120"/>
        <w:ind w:left="0"/>
        <w:jc w:val="both"/>
      </w:pPr>
      <w:r w:rsidRPr="00AB0AB3">
        <w:t>Na</w:t>
      </w:r>
      <w:r w:rsidR="00DD4BF3" w:rsidRPr="00AB0AB3">
        <w:t xml:space="preserve"> </w:t>
      </w:r>
      <w:r w:rsidRPr="00AB0AB3">
        <w:t>podstawie</w:t>
      </w:r>
      <w:r w:rsidR="00DD4BF3" w:rsidRPr="00AB0AB3">
        <w:t xml:space="preserve"> </w:t>
      </w:r>
      <w:r w:rsidRPr="00AB0AB3">
        <w:t>art.</w:t>
      </w:r>
      <w:r w:rsidR="00DD4BF3" w:rsidRPr="00AB0AB3">
        <w:t xml:space="preserve"> </w:t>
      </w:r>
      <w:r w:rsidRPr="00AB0AB3">
        <w:t>7</w:t>
      </w:r>
      <w:r w:rsidR="00DD4BF3" w:rsidRPr="00AB0AB3">
        <w:t xml:space="preserve"> </w:t>
      </w:r>
      <w:r w:rsidRPr="00AB0AB3">
        <w:t>ust.</w:t>
      </w:r>
      <w:r w:rsidR="00DD4BF3" w:rsidRPr="00AB0AB3">
        <w:t xml:space="preserve"> </w:t>
      </w:r>
      <w:r w:rsidRPr="00AB0AB3">
        <w:t>1</w:t>
      </w:r>
      <w:r w:rsidR="00DD4BF3" w:rsidRPr="00AB0AB3">
        <w:t xml:space="preserve"> </w:t>
      </w:r>
      <w:r w:rsidRPr="00AB0AB3">
        <w:t>i</w:t>
      </w:r>
      <w:r w:rsidR="00DD4BF3" w:rsidRPr="00AB0AB3">
        <w:t xml:space="preserve"> </w:t>
      </w:r>
      <w:r w:rsidRPr="00AB0AB3">
        <w:t>3</w:t>
      </w:r>
      <w:r w:rsidR="00DD4BF3" w:rsidRPr="00AB0AB3">
        <w:t xml:space="preserve"> </w:t>
      </w:r>
      <w:r w:rsidRPr="00AB0AB3">
        <w:t>ustawy,</w:t>
      </w:r>
      <w:r w:rsidR="00DD4BF3" w:rsidRPr="00AB0AB3">
        <w:t xml:space="preserve"> </w:t>
      </w:r>
      <w:r w:rsidRPr="00AB0AB3">
        <w:t>karę</w:t>
      </w:r>
      <w:r w:rsidR="00DD4BF3" w:rsidRPr="00AB0AB3">
        <w:t xml:space="preserve"> </w:t>
      </w:r>
      <w:r w:rsidRPr="00AB0AB3">
        <w:t>pieniężną,</w:t>
      </w:r>
      <w:r w:rsidR="00DD4BF3" w:rsidRPr="00AB0AB3">
        <w:t xml:space="preserve"> </w:t>
      </w:r>
      <w:r w:rsidRPr="00AB0AB3">
        <w:t>stanowiącą</w:t>
      </w:r>
      <w:r w:rsidR="00DD4BF3" w:rsidRPr="00AB0AB3">
        <w:t xml:space="preserve"> </w:t>
      </w:r>
      <w:r w:rsidRPr="00AB0AB3">
        <w:t>dochód</w:t>
      </w:r>
      <w:r w:rsidR="00DD4BF3" w:rsidRPr="00AB0AB3">
        <w:t xml:space="preserve"> </w:t>
      </w:r>
      <w:r w:rsidRPr="00AB0AB3">
        <w:t>budżetu</w:t>
      </w:r>
      <w:r w:rsidR="00DD4BF3" w:rsidRPr="00AB0AB3">
        <w:t xml:space="preserve"> </w:t>
      </w:r>
      <w:r w:rsidRPr="00AB0AB3">
        <w:t>państwa,</w:t>
      </w:r>
      <w:r w:rsidR="00DD4BF3" w:rsidRPr="00AB0AB3">
        <w:t xml:space="preserve"> </w:t>
      </w:r>
      <w:r w:rsidRPr="00AB0AB3">
        <w:t>przedsiębiorca</w:t>
      </w:r>
      <w:r w:rsidR="00DD4BF3" w:rsidRPr="00AB0AB3">
        <w:t xml:space="preserve"> </w:t>
      </w:r>
      <w:r w:rsidRPr="00AB0AB3">
        <w:t>winien</w:t>
      </w:r>
      <w:r w:rsidR="00DD4BF3" w:rsidRPr="00AB0AB3">
        <w:t xml:space="preserve"> </w:t>
      </w:r>
      <w:r w:rsidRPr="00AB0AB3">
        <w:t>uiścić</w:t>
      </w:r>
      <w:r w:rsidR="00DD4BF3" w:rsidRPr="00AB0AB3">
        <w:t xml:space="preserve"> </w:t>
      </w:r>
      <w:r w:rsidRPr="00AB0AB3">
        <w:t>na</w:t>
      </w:r>
      <w:r w:rsidR="00DD4BF3" w:rsidRPr="00AB0AB3">
        <w:t xml:space="preserve"> </w:t>
      </w:r>
      <w:r w:rsidRPr="00AB0AB3">
        <w:t>rachunek</w:t>
      </w:r>
      <w:r w:rsidR="00DD4BF3" w:rsidRPr="00AB0AB3">
        <w:t xml:space="preserve"> </w:t>
      </w:r>
      <w:r w:rsidRPr="00AB0AB3">
        <w:t>bankowy</w:t>
      </w:r>
      <w:r w:rsidR="00DD4BF3" w:rsidRPr="00AB0AB3">
        <w:t xml:space="preserve"> </w:t>
      </w:r>
      <w:r w:rsidRPr="00AB0AB3">
        <w:t>Wojewódzkiego</w:t>
      </w:r>
      <w:r w:rsidR="00DD4BF3" w:rsidRPr="00AB0AB3">
        <w:t xml:space="preserve"> </w:t>
      </w:r>
      <w:r w:rsidRPr="00AB0AB3">
        <w:t>Inspektoratu</w:t>
      </w:r>
      <w:r w:rsidR="00DD4BF3" w:rsidRPr="00AB0AB3">
        <w:t xml:space="preserve"> </w:t>
      </w:r>
      <w:r w:rsidRPr="00AB0AB3">
        <w:t>Inspekcji</w:t>
      </w:r>
      <w:r w:rsidR="00DD4BF3" w:rsidRPr="00AB0AB3">
        <w:t xml:space="preserve"> </w:t>
      </w:r>
      <w:r w:rsidRPr="00AB0AB3">
        <w:t>Handlowej</w:t>
      </w:r>
      <w:r w:rsidR="00DD4BF3" w:rsidRPr="00AB0AB3">
        <w:t xml:space="preserve"> </w:t>
      </w:r>
      <w:r w:rsidRPr="00AB0AB3">
        <w:t>w</w:t>
      </w:r>
      <w:r w:rsidR="00DD4BF3" w:rsidRPr="00AB0AB3">
        <w:t xml:space="preserve"> </w:t>
      </w:r>
      <w:r w:rsidRPr="00AB0AB3">
        <w:t>Rzeszowie,</w:t>
      </w:r>
      <w:r w:rsidR="00DD4BF3" w:rsidRPr="00AB0AB3">
        <w:t xml:space="preserve"> </w:t>
      </w:r>
      <w:r w:rsidRPr="00AB0AB3">
        <w:t>ul.</w:t>
      </w:r>
      <w:r w:rsidR="00DD4BF3" w:rsidRPr="00AB0AB3">
        <w:t xml:space="preserve"> </w:t>
      </w:r>
      <w:r w:rsidRPr="00AB0AB3">
        <w:t>8</w:t>
      </w:r>
      <w:r w:rsidR="00DD4BF3" w:rsidRPr="00AB0AB3">
        <w:t xml:space="preserve"> </w:t>
      </w:r>
      <w:r w:rsidRPr="00AB0AB3">
        <w:t>Marca</w:t>
      </w:r>
      <w:r w:rsidR="00DD4BF3" w:rsidRPr="00AB0AB3">
        <w:t xml:space="preserve"> </w:t>
      </w:r>
      <w:r w:rsidRPr="00AB0AB3">
        <w:t>5,</w:t>
      </w:r>
      <w:r w:rsidR="00DD4BF3" w:rsidRPr="00AB0AB3">
        <w:t xml:space="preserve"> </w:t>
      </w:r>
      <w:r w:rsidRPr="00AB0AB3">
        <w:t>35-959</w:t>
      </w:r>
      <w:r w:rsidR="00DD4BF3" w:rsidRPr="00AB0AB3">
        <w:t xml:space="preserve"> </w:t>
      </w:r>
      <w:r w:rsidRPr="00AB0AB3">
        <w:t>Rzeszów</w:t>
      </w:r>
      <w:r w:rsidR="00DD4BF3" w:rsidRPr="00AB0AB3">
        <w:t xml:space="preserve"> </w:t>
      </w:r>
      <w:r w:rsidRPr="00AB0AB3">
        <w:t>-</w:t>
      </w:r>
      <w:r w:rsidR="00DD4BF3" w:rsidRPr="00AB0AB3">
        <w:t xml:space="preserve"> </w:t>
      </w:r>
      <w:r w:rsidRPr="00AB0AB3">
        <w:t>numer</w:t>
      </w:r>
      <w:r w:rsidR="00DD4BF3" w:rsidRPr="00AB0AB3">
        <w:t xml:space="preserve"> </w:t>
      </w:r>
      <w:r w:rsidRPr="00AB0AB3">
        <w:t>konta:</w:t>
      </w:r>
      <w:r w:rsidR="00DD4BF3" w:rsidRPr="00AB0AB3">
        <w:t xml:space="preserve"> </w:t>
      </w:r>
    </w:p>
    <w:p w14:paraId="7BFF2527" w14:textId="77777777" w:rsidR="00837E3D" w:rsidRPr="00AB0AB3" w:rsidRDefault="00837E3D" w:rsidP="00837E3D">
      <w:pPr>
        <w:tabs>
          <w:tab w:val="clear" w:pos="3720"/>
        </w:tabs>
        <w:ind w:left="0"/>
        <w:jc w:val="center"/>
        <w:rPr>
          <w:b/>
        </w:rPr>
      </w:pPr>
      <w:r w:rsidRPr="00AB0AB3">
        <w:rPr>
          <w:b/>
        </w:rPr>
        <w:t>NBP</w:t>
      </w:r>
      <w:r w:rsidR="00DD4BF3" w:rsidRPr="00AB0AB3">
        <w:rPr>
          <w:b/>
        </w:rPr>
        <w:t xml:space="preserve"> </w:t>
      </w:r>
      <w:r w:rsidRPr="00AB0AB3">
        <w:rPr>
          <w:b/>
        </w:rPr>
        <w:t>O/O</w:t>
      </w:r>
      <w:r w:rsidR="00DD4BF3" w:rsidRPr="00AB0AB3">
        <w:rPr>
          <w:b/>
        </w:rPr>
        <w:t xml:space="preserve"> </w:t>
      </w:r>
      <w:r w:rsidRPr="00AB0AB3">
        <w:rPr>
          <w:b/>
        </w:rPr>
        <w:t>w</w:t>
      </w:r>
      <w:r w:rsidR="00DD4BF3" w:rsidRPr="00AB0AB3">
        <w:rPr>
          <w:b/>
        </w:rPr>
        <w:t xml:space="preserve"> </w:t>
      </w:r>
      <w:r w:rsidRPr="00AB0AB3">
        <w:rPr>
          <w:b/>
        </w:rPr>
        <w:t>Rzeszowie</w:t>
      </w:r>
      <w:r w:rsidR="00DD4BF3" w:rsidRPr="00AB0AB3">
        <w:rPr>
          <w:b/>
        </w:rPr>
        <w:t xml:space="preserve"> </w:t>
      </w:r>
      <w:r w:rsidRPr="00AB0AB3">
        <w:rPr>
          <w:b/>
        </w:rPr>
        <w:t>67</w:t>
      </w:r>
      <w:r w:rsidR="00DD4BF3" w:rsidRPr="00AB0AB3">
        <w:rPr>
          <w:b/>
        </w:rPr>
        <w:t xml:space="preserve"> </w:t>
      </w:r>
      <w:r w:rsidRPr="00AB0AB3">
        <w:rPr>
          <w:b/>
        </w:rPr>
        <w:t>1010</w:t>
      </w:r>
      <w:r w:rsidR="00DD4BF3" w:rsidRPr="00AB0AB3">
        <w:rPr>
          <w:b/>
        </w:rPr>
        <w:t xml:space="preserve"> </w:t>
      </w:r>
      <w:r w:rsidRPr="00AB0AB3">
        <w:rPr>
          <w:b/>
        </w:rPr>
        <w:t>1528</w:t>
      </w:r>
      <w:r w:rsidR="00DD4BF3" w:rsidRPr="00AB0AB3">
        <w:rPr>
          <w:b/>
        </w:rPr>
        <w:t xml:space="preserve"> </w:t>
      </w:r>
      <w:r w:rsidRPr="00AB0AB3">
        <w:rPr>
          <w:b/>
        </w:rPr>
        <w:t>0016</w:t>
      </w:r>
      <w:r w:rsidR="00DD4BF3" w:rsidRPr="00AB0AB3">
        <w:rPr>
          <w:b/>
        </w:rPr>
        <w:t xml:space="preserve"> </w:t>
      </w:r>
      <w:r w:rsidRPr="00AB0AB3">
        <w:rPr>
          <w:b/>
        </w:rPr>
        <w:t>5822</w:t>
      </w:r>
      <w:r w:rsidR="00DD4BF3" w:rsidRPr="00AB0AB3">
        <w:rPr>
          <w:b/>
        </w:rPr>
        <w:t xml:space="preserve"> </w:t>
      </w:r>
      <w:r w:rsidRPr="00AB0AB3">
        <w:rPr>
          <w:b/>
        </w:rPr>
        <w:t>3100</w:t>
      </w:r>
      <w:r w:rsidR="00DD4BF3" w:rsidRPr="00AB0AB3">
        <w:rPr>
          <w:b/>
        </w:rPr>
        <w:t xml:space="preserve"> </w:t>
      </w:r>
      <w:r w:rsidRPr="00AB0AB3">
        <w:rPr>
          <w:b/>
        </w:rPr>
        <w:t>0000,</w:t>
      </w:r>
    </w:p>
    <w:p w14:paraId="06413C30" w14:textId="77777777" w:rsidR="00837E3D" w:rsidRPr="00AB0AB3" w:rsidRDefault="00837E3D" w:rsidP="00837E3D">
      <w:pPr>
        <w:tabs>
          <w:tab w:val="clear" w:pos="3720"/>
        </w:tabs>
        <w:ind w:left="0"/>
        <w:jc w:val="both"/>
      </w:pPr>
      <w:r w:rsidRPr="00AB0AB3">
        <w:t>w</w:t>
      </w:r>
      <w:r w:rsidR="00DD4BF3" w:rsidRPr="00AB0AB3">
        <w:t xml:space="preserve"> </w:t>
      </w:r>
      <w:r w:rsidRPr="00AB0AB3">
        <w:t>terminie</w:t>
      </w:r>
      <w:r w:rsidR="00DD4BF3" w:rsidRPr="00AB0AB3">
        <w:t xml:space="preserve"> </w:t>
      </w:r>
      <w:r w:rsidRPr="00AB0AB3">
        <w:t>7</w:t>
      </w:r>
      <w:r w:rsidR="00DD4BF3" w:rsidRPr="00AB0AB3">
        <w:t xml:space="preserve"> </w:t>
      </w:r>
      <w:r w:rsidRPr="00AB0AB3">
        <w:t>dni</w:t>
      </w:r>
      <w:r w:rsidR="00DD4BF3" w:rsidRPr="00AB0AB3">
        <w:t xml:space="preserve"> </w:t>
      </w:r>
      <w:r w:rsidRPr="00AB0AB3">
        <w:t>od</w:t>
      </w:r>
      <w:r w:rsidR="00DD4BF3" w:rsidRPr="00AB0AB3">
        <w:t xml:space="preserve"> </w:t>
      </w:r>
      <w:r w:rsidRPr="00AB0AB3">
        <w:t>dnia,</w:t>
      </w:r>
      <w:r w:rsidR="00DD4BF3" w:rsidRPr="00AB0AB3">
        <w:t xml:space="preserve"> </w:t>
      </w:r>
      <w:r w:rsidRPr="00AB0AB3">
        <w:t>w</w:t>
      </w:r>
      <w:r w:rsidR="00DD4BF3" w:rsidRPr="00AB0AB3">
        <w:t xml:space="preserve"> </w:t>
      </w:r>
      <w:r w:rsidRPr="00AB0AB3">
        <w:t>którym</w:t>
      </w:r>
      <w:r w:rsidR="00DD4BF3" w:rsidRPr="00AB0AB3">
        <w:t xml:space="preserve"> </w:t>
      </w:r>
      <w:r w:rsidRPr="00AB0AB3">
        <w:t>decyzja</w:t>
      </w:r>
      <w:r w:rsidR="00DD4BF3" w:rsidRPr="00AB0AB3">
        <w:t xml:space="preserve"> </w:t>
      </w:r>
      <w:r w:rsidRPr="00AB0AB3">
        <w:t>o</w:t>
      </w:r>
      <w:r w:rsidR="00DD4BF3" w:rsidRPr="00AB0AB3">
        <w:t xml:space="preserve"> </w:t>
      </w:r>
      <w:r w:rsidRPr="00AB0AB3">
        <w:t>wymierzeniu</w:t>
      </w:r>
      <w:r w:rsidR="00DD4BF3" w:rsidRPr="00AB0AB3">
        <w:t xml:space="preserve"> </w:t>
      </w:r>
      <w:r w:rsidRPr="00AB0AB3">
        <w:t>kary</w:t>
      </w:r>
      <w:r w:rsidR="00DD4BF3" w:rsidRPr="00AB0AB3">
        <w:t xml:space="preserve"> </w:t>
      </w:r>
      <w:r w:rsidRPr="00AB0AB3">
        <w:t>stała</w:t>
      </w:r>
      <w:r w:rsidR="00DD4BF3" w:rsidRPr="00AB0AB3">
        <w:t xml:space="preserve"> </w:t>
      </w:r>
      <w:r w:rsidRPr="00AB0AB3">
        <w:t>się</w:t>
      </w:r>
      <w:r w:rsidR="00DD4BF3" w:rsidRPr="00AB0AB3">
        <w:t xml:space="preserve"> </w:t>
      </w:r>
      <w:r w:rsidRPr="00AB0AB3">
        <w:t>ostateczna.</w:t>
      </w:r>
      <w:r w:rsidR="00DD4BF3" w:rsidRPr="00AB0AB3">
        <w:t xml:space="preserve"> </w:t>
      </w:r>
    </w:p>
    <w:p w14:paraId="0FAEAA06" w14:textId="77777777" w:rsidR="00837E3D" w:rsidRPr="00AB0AB3" w:rsidRDefault="00837E3D" w:rsidP="00837E3D">
      <w:pPr>
        <w:tabs>
          <w:tab w:val="clear" w:pos="3720"/>
        </w:tabs>
        <w:suppressAutoHyphens/>
        <w:ind w:left="0"/>
        <w:jc w:val="both"/>
        <w:rPr>
          <w:rFonts w:eastAsia="Calibri"/>
          <w:lang w:eastAsia="zh-CN"/>
        </w:rPr>
      </w:pPr>
    </w:p>
    <w:p w14:paraId="3ABD5E94" w14:textId="77777777" w:rsidR="00837E3D" w:rsidRPr="00AB0AB3" w:rsidRDefault="00837E3D" w:rsidP="00837E3D">
      <w:pPr>
        <w:tabs>
          <w:tab w:val="clear" w:pos="3720"/>
        </w:tabs>
        <w:suppressAutoHyphens/>
        <w:ind w:left="0"/>
        <w:jc w:val="both"/>
        <w:rPr>
          <w:rFonts w:eastAsia="Calibri"/>
          <w:b/>
          <w:sz w:val="22"/>
          <w:szCs w:val="22"/>
          <w:u w:val="single"/>
          <w:lang w:eastAsia="zh-CN"/>
        </w:rPr>
      </w:pPr>
      <w:r w:rsidRPr="00AB0AB3">
        <w:rPr>
          <w:rFonts w:eastAsia="Calibri"/>
          <w:b/>
          <w:sz w:val="22"/>
          <w:szCs w:val="22"/>
          <w:u w:val="single"/>
          <w:lang w:eastAsia="zh-CN"/>
        </w:rPr>
        <w:t>Pouczenie:</w:t>
      </w:r>
    </w:p>
    <w:p w14:paraId="0DE228AA" w14:textId="77777777" w:rsidR="00837E3D" w:rsidRPr="00AB0AB3" w:rsidRDefault="00837E3D" w:rsidP="00837E3D">
      <w:pPr>
        <w:tabs>
          <w:tab w:val="clear" w:pos="3720"/>
        </w:tabs>
        <w:suppressAutoHyphens/>
        <w:ind w:left="0"/>
        <w:jc w:val="both"/>
        <w:rPr>
          <w:rFonts w:eastAsia="Calibri"/>
          <w:b/>
          <w:sz w:val="22"/>
          <w:szCs w:val="22"/>
          <w:u w:val="single"/>
          <w:lang w:eastAsia="zh-CN"/>
        </w:rPr>
      </w:pPr>
    </w:p>
    <w:p w14:paraId="383EAD84" w14:textId="77777777" w:rsidR="00837E3D" w:rsidRPr="00AB0AB3" w:rsidRDefault="00837E3D" w:rsidP="00837E3D">
      <w:pPr>
        <w:tabs>
          <w:tab w:val="clear" w:pos="3720"/>
        </w:tabs>
        <w:suppressAutoHyphens/>
        <w:ind w:left="0"/>
        <w:jc w:val="both"/>
        <w:rPr>
          <w:rFonts w:eastAsia="Calibri"/>
          <w:sz w:val="22"/>
          <w:szCs w:val="22"/>
          <w:lang w:eastAsia="zh-CN"/>
        </w:rPr>
      </w:pPr>
      <w:r w:rsidRPr="00AB0AB3">
        <w:rPr>
          <w:rFonts w:eastAsia="Calibri"/>
          <w:sz w:val="22"/>
          <w:szCs w:val="22"/>
          <w:lang w:eastAsia="zh-CN"/>
        </w:rPr>
        <w:t>Zgodnie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z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art.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127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§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1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i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2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Kodeksu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postępowania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administracyjnego,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od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niniejszej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decyzji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przysługuje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stronie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odwołanie,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które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zgodnie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z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art.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129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§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1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i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2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kpa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wnosi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się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do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Prezesa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Urzędu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Ochrony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Konkurencji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i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Konsumentów,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Pl.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Powstańców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Warszawy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1,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00-950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Warszawa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za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pośrednictwem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Podkarpackiego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Wojewódzkiego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Inspektora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Inspekcji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Handlowej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w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terminie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14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dni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od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dnia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jej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doręczenia.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</w:p>
    <w:p w14:paraId="57937DCA" w14:textId="77777777" w:rsidR="00837E3D" w:rsidRPr="00AB0AB3" w:rsidRDefault="00837E3D" w:rsidP="00837E3D">
      <w:pPr>
        <w:tabs>
          <w:tab w:val="clear" w:pos="3720"/>
        </w:tabs>
        <w:suppressAutoHyphens/>
        <w:ind w:left="0"/>
        <w:jc w:val="both"/>
        <w:rPr>
          <w:rFonts w:eastAsia="Calibri"/>
          <w:sz w:val="22"/>
          <w:szCs w:val="22"/>
          <w:lang w:eastAsia="zh-CN"/>
        </w:rPr>
      </w:pPr>
      <w:r w:rsidRPr="00AB0AB3">
        <w:rPr>
          <w:rFonts w:eastAsia="Calibri"/>
          <w:sz w:val="22"/>
          <w:szCs w:val="22"/>
          <w:lang w:eastAsia="zh-CN"/>
        </w:rPr>
        <w:t>Zgodnie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z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art.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127a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§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1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kpa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w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trakcie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biegu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terminu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odwołania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strona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może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zrzec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się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prawa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do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wniesienia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odwołania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wobec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organu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administracji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publicznej,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który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wydał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decyzję.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Z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dniem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doręczenia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organowi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administracji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publicznej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oświadczenia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o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zrzeczeniu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się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prawa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do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odwołania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przez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ostatnią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ze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stron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postepowania,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decyzja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staje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się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ostateczna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i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prawomocna.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</w:p>
    <w:p w14:paraId="504D8A3F" w14:textId="77777777" w:rsidR="00837E3D" w:rsidRPr="00AB0AB3" w:rsidRDefault="00837E3D" w:rsidP="00837E3D">
      <w:pPr>
        <w:tabs>
          <w:tab w:val="clear" w:pos="3720"/>
        </w:tabs>
        <w:suppressAutoHyphens/>
        <w:ind w:left="0"/>
        <w:jc w:val="both"/>
        <w:rPr>
          <w:rFonts w:eastAsia="Calibri"/>
          <w:sz w:val="22"/>
          <w:szCs w:val="22"/>
          <w:lang w:eastAsia="zh-CN"/>
        </w:rPr>
      </w:pPr>
      <w:r w:rsidRPr="00AB0AB3">
        <w:rPr>
          <w:rFonts w:eastAsia="Calibri"/>
          <w:sz w:val="22"/>
          <w:szCs w:val="22"/>
          <w:lang w:eastAsia="zh-CN"/>
        </w:rPr>
        <w:t>Zgodnie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z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art.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8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ustawy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o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informowaniu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o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cenach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towarów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i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usług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do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kar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pieniężnych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w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zakresie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nieuregulowanym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w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ustawie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stosuje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się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odpowiednio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przepisy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działu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III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ustawy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z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dnia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29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sierpnia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1997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r.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Ordynacja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podatkowa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(tekst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jednolity: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Dz.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U.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z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2021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r.,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poz.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1540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ze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zm.).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Kary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pieniężne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podlegają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egzekucji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w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trybie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przepisów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o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postępowaniu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egzekucyjnym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w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administracji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w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zakresie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egzekucji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obowiązków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o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charakterze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pieniężnym.</w:t>
      </w:r>
    </w:p>
    <w:p w14:paraId="49BD60E3" w14:textId="77777777" w:rsidR="00837E3D" w:rsidRPr="00AB0AB3" w:rsidRDefault="00837E3D" w:rsidP="00837E3D">
      <w:pPr>
        <w:tabs>
          <w:tab w:val="clear" w:pos="3720"/>
        </w:tabs>
        <w:suppressAutoHyphens/>
        <w:ind w:left="0"/>
        <w:rPr>
          <w:rFonts w:eastAsia="Calibri"/>
          <w:u w:val="single"/>
          <w:lang w:eastAsia="zh-CN"/>
        </w:rPr>
      </w:pPr>
    </w:p>
    <w:p w14:paraId="013AC1AE" w14:textId="77777777" w:rsidR="00837E3D" w:rsidRPr="00AB0AB3" w:rsidRDefault="00837E3D" w:rsidP="00837E3D">
      <w:pPr>
        <w:tabs>
          <w:tab w:val="clear" w:pos="3720"/>
        </w:tabs>
        <w:suppressAutoHyphens/>
        <w:ind w:left="0"/>
        <w:rPr>
          <w:rFonts w:eastAsia="Calibri"/>
          <w:u w:val="single"/>
          <w:lang w:eastAsia="zh-CN"/>
        </w:rPr>
      </w:pPr>
    </w:p>
    <w:p w14:paraId="4624E230" w14:textId="77777777" w:rsidR="00837E3D" w:rsidRPr="00AB0AB3" w:rsidRDefault="00837E3D" w:rsidP="00837E3D">
      <w:pPr>
        <w:tabs>
          <w:tab w:val="clear" w:pos="3720"/>
        </w:tabs>
        <w:suppressAutoHyphens/>
        <w:ind w:left="0"/>
        <w:rPr>
          <w:rFonts w:eastAsia="Calibri"/>
          <w:b/>
          <w:sz w:val="22"/>
          <w:szCs w:val="22"/>
          <w:lang w:eastAsia="zh-CN"/>
        </w:rPr>
      </w:pPr>
      <w:r w:rsidRPr="00AB0AB3">
        <w:rPr>
          <w:rFonts w:eastAsia="Calibri"/>
          <w:b/>
          <w:sz w:val="22"/>
          <w:szCs w:val="22"/>
          <w:u w:val="single"/>
          <w:lang w:eastAsia="zh-CN"/>
        </w:rPr>
        <w:t>Otrzymują</w:t>
      </w:r>
      <w:r w:rsidRPr="00AB0AB3">
        <w:rPr>
          <w:rFonts w:eastAsia="Calibri"/>
          <w:b/>
          <w:sz w:val="22"/>
          <w:szCs w:val="22"/>
          <w:lang w:eastAsia="zh-CN"/>
        </w:rPr>
        <w:t>:</w:t>
      </w:r>
    </w:p>
    <w:p w14:paraId="10062B33" w14:textId="77777777" w:rsidR="00837E3D" w:rsidRPr="00AB0AB3" w:rsidRDefault="00837E3D" w:rsidP="00837E3D">
      <w:pPr>
        <w:numPr>
          <w:ilvl w:val="0"/>
          <w:numId w:val="3"/>
        </w:numPr>
        <w:suppressAutoHyphens/>
        <w:spacing w:line="259" w:lineRule="auto"/>
        <w:rPr>
          <w:rFonts w:eastAsia="Calibri"/>
          <w:sz w:val="22"/>
          <w:szCs w:val="22"/>
          <w:lang w:eastAsia="zh-CN"/>
        </w:rPr>
      </w:pPr>
      <w:r w:rsidRPr="00AB0AB3">
        <w:rPr>
          <w:rFonts w:eastAsia="Calibri"/>
          <w:sz w:val="22"/>
          <w:szCs w:val="22"/>
          <w:lang w:eastAsia="zh-CN"/>
        </w:rPr>
        <w:t>Adresat;</w:t>
      </w:r>
    </w:p>
    <w:p w14:paraId="57B407B6" w14:textId="77777777" w:rsidR="00837E3D" w:rsidRPr="00AB0AB3" w:rsidRDefault="00837E3D" w:rsidP="00837E3D">
      <w:pPr>
        <w:numPr>
          <w:ilvl w:val="0"/>
          <w:numId w:val="3"/>
        </w:numPr>
        <w:suppressAutoHyphens/>
        <w:spacing w:line="259" w:lineRule="auto"/>
        <w:rPr>
          <w:rFonts w:eastAsia="Calibri"/>
          <w:sz w:val="22"/>
          <w:szCs w:val="22"/>
          <w:lang w:eastAsia="zh-CN"/>
        </w:rPr>
      </w:pPr>
      <w:r w:rsidRPr="00AB0AB3">
        <w:rPr>
          <w:rFonts w:eastAsia="Calibri"/>
          <w:sz w:val="22"/>
          <w:szCs w:val="22"/>
          <w:lang w:eastAsia="zh-CN"/>
        </w:rPr>
        <w:t>Wydział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BA;</w:t>
      </w:r>
    </w:p>
    <w:p w14:paraId="3098B632" w14:textId="77777777" w:rsidR="00837E3D" w:rsidRPr="00AB0AB3" w:rsidRDefault="00127AB5" w:rsidP="00837E3D">
      <w:pPr>
        <w:numPr>
          <w:ilvl w:val="0"/>
          <w:numId w:val="3"/>
        </w:numPr>
        <w:suppressAutoHyphens/>
        <w:spacing w:line="259" w:lineRule="auto"/>
        <w:rPr>
          <w:rFonts w:eastAsia="Calibri"/>
          <w:sz w:val="22"/>
          <w:szCs w:val="22"/>
          <w:lang w:eastAsia="zh-CN"/>
        </w:rPr>
      </w:pPr>
      <w:r w:rsidRPr="00AB0AB3">
        <w:rPr>
          <w:rFonts w:eastAsia="Calibri"/>
          <w:sz w:val="22"/>
          <w:szCs w:val="22"/>
          <w:lang w:eastAsia="zh-CN"/>
        </w:rPr>
        <w:t>Aa.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Pr="00AB0AB3">
        <w:rPr>
          <w:rFonts w:eastAsia="Calibri"/>
          <w:sz w:val="22"/>
          <w:szCs w:val="22"/>
          <w:lang w:eastAsia="zh-CN"/>
        </w:rPr>
        <w:t>(DK/K.B</w:t>
      </w:r>
      <w:r w:rsidR="00837E3D" w:rsidRPr="00AB0AB3">
        <w:rPr>
          <w:rFonts w:eastAsia="Calibri"/>
          <w:sz w:val="22"/>
          <w:szCs w:val="22"/>
          <w:lang w:eastAsia="zh-CN"/>
        </w:rPr>
        <w:t>.;</w:t>
      </w:r>
      <w:r w:rsidR="00DD4BF3" w:rsidRPr="00AB0AB3">
        <w:rPr>
          <w:rFonts w:eastAsia="Calibri"/>
          <w:sz w:val="22"/>
          <w:szCs w:val="22"/>
          <w:lang w:eastAsia="zh-CN"/>
        </w:rPr>
        <w:t xml:space="preserve"> </w:t>
      </w:r>
      <w:r w:rsidR="00837E3D" w:rsidRPr="00AB0AB3">
        <w:rPr>
          <w:rFonts w:eastAsia="Calibri"/>
          <w:sz w:val="22"/>
          <w:szCs w:val="22"/>
          <w:lang w:eastAsia="zh-CN"/>
        </w:rPr>
        <w:t>PO/M.O.)</w:t>
      </w:r>
    </w:p>
    <w:p w14:paraId="6D927746" w14:textId="77777777" w:rsidR="00775119" w:rsidRPr="00AB0AB3" w:rsidRDefault="00775119" w:rsidP="001E05C8">
      <w:pPr>
        <w:tabs>
          <w:tab w:val="clear" w:pos="3720"/>
        </w:tabs>
        <w:ind w:left="0"/>
        <w:jc w:val="both"/>
        <w:rPr>
          <w:rFonts w:eastAsia="Calibri"/>
          <w:b/>
          <w:lang w:eastAsia="zh-CN"/>
        </w:rPr>
      </w:pPr>
    </w:p>
    <w:p w14:paraId="334A7B6A" w14:textId="77777777" w:rsidR="00502D97" w:rsidRPr="00AB0AB3" w:rsidRDefault="00502D97" w:rsidP="00502D97">
      <w:pPr>
        <w:ind w:left="3540"/>
        <w:jc w:val="center"/>
      </w:pPr>
      <w:r w:rsidRPr="00AB0AB3">
        <w:t>PODKARPACKI WOJEWÓDZKI INSPEKTOR</w:t>
      </w:r>
    </w:p>
    <w:p w14:paraId="4B6D6DBF" w14:textId="77777777" w:rsidR="00502D97" w:rsidRPr="00AB0AB3" w:rsidRDefault="00502D97" w:rsidP="00502D97">
      <w:pPr>
        <w:ind w:left="3540"/>
        <w:jc w:val="center"/>
      </w:pPr>
      <w:r w:rsidRPr="00AB0AB3">
        <w:t>INSPEKCJI HANDLOWEJ</w:t>
      </w:r>
    </w:p>
    <w:p w14:paraId="401802DE" w14:textId="77777777" w:rsidR="00502D97" w:rsidRPr="00AB0AB3" w:rsidRDefault="00502D97" w:rsidP="00502D97">
      <w:pPr>
        <w:ind w:left="3540"/>
        <w:jc w:val="center"/>
      </w:pPr>
      <w:r w:rsidRPr="00AB0AB3">
        <w:t>Jerzy Szczepański</w:t>
      </w:r>
    </w:p>
    <w:p w14:paraId="26F6B3D7" w14:textId="77777777" w:rsidR="009A4F0B" w:rsidRPr="00AB0AB3" w:rsidRDefault="009A4F0B" w:rsidP="00F06642">
      <w:pPr>
        <w:tabs>
          <w:tab w:val="clear" w:pos="3720"/>
        </w:tabs>
        <w:autoSpaceDE w:val="0"/>
        <w:autoSpaceDN w:val="0"/>
        <w:adjustRightInd w:val="0"/>
        <w:ind w:left="786"/>
        <w:rPr>
          <w:sz w:val="20"/>
          <w:szCs w:val="20"/>
        </w:rPr>
      </w:pPr>
    </w:p>
    <w:sectPr w:rsidR="009A4F0B" w:rsidRPr="00AB0AB3" w:rsidSect="0052224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964" w:right="1418" w:bottom="1418" w:left="1418" w:header="306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AD836" w14:textId="77777777" w:rsidR="004B63B9" w:rsidRDefault="004B63B9">
      <w:r>
        <w:separator/>
      </w:r>
    </w:p>
  </w:endnote>
  <w:endnote w:type="continuationSeparator" w:id="0">
    <w:p w14:paraId="2C9D25FA" w14:textId="77777777" w:rsidR="004B63B9" w:rsidRDefault="004B6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C83A9" w14:textId="77777777" w:rsidR="008C5A28" w:rsidRDefault="008C5A28" w:rsidP="0024509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5E3AC2F" w14:textId="77777777" w:rsidR="008C5A28" w:rsidRDefault="008C5A2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32515" w14:textId="77777777" w:rsidR="005177BC" w:rsidRDefault="005177BC">
    <w:pPr>
      <w:pStyle w:val="Stopka"/>
      <w:jc w:val="right"/>
    </w:pPr>
    <w:r w:rsidRPr="005177BC">
      <w:rPr>
        <w:sz w:val="20"/>
        <w:szCs w:val="20"/>
        <w:lang w:val="pl-PL"/>
      </w:rPr>
      <w:t xml:space="preserve">Strona </w:t>
    </w:r>
    <w:r w:rsidRPr="005177BC">
      <w:rPr>
        <w:sz w:val="20"/>
        <w:szCs w:val="20"/>
      </w:rPr>
      <w:fldChar w:fldCharType="begin"/>
    </w:r>
    <w:r w:rsidRPr="005177BC">
      <w:rPr>
        <w:sz w:val="20"/>
        <w:szCs w:val="20"/>
      </w:rPr>
      <w:instrText>PAGE</w:instrText>
    </w:r>
    <w:r w:rsidRPr="005177BC">
      <w:rPr>
        <w:sz w:val="20"/>
        <w:szCs w:val="20"/>
      </w:rPr>
      <w:fldChar w:fldCharType="separate"/>
    </w:r>
    <w:r w:rsidRPr="005177BC">
      <w:rPr>
        <w:sz w:val="20"/>
        <w:szCs w:val="20"/>
        <w:lang w:val="pl-PL"/>
      </w:rPr>
      <w:t>2</w:t>
    </w:r>
    <w:r w:rsidRPr="005177BC">
      <w:rPr>
        <w:sz w:val="20"/>
        <w:szCs w:val="20"/>
      </w:rPr>
      <w:fldChar w:fldCharType="end"/>
    </w:r>
    <w:r w:rsidRPr="005177BC">
      <w:rPr>
        <w:sz w:val="20"/>
        <w:szCs w:val="20"/>
        <w:lang w:val="pl-PL"/>
      </w:rPr>
      <w:t xml:space="preserve"> z </w:t>
    </w:r>
    <w:r w:rsidRPr="005177BC">
      <w:rPr>
        <w:sz w:val="20"/>
        <w:szCs w:val="20"/>
      </w:rPr>
      <w:fldChar w:fldCharType="begin"/>
    </w:r>
    <w:r w:rsidRPr="005177BC">
      <w:rPr>
        <w:sz w:val="20"/>
        <w:szCs w:val="20"/>
      </w:rPr>
      <w:instrText>NUMPAGES</w:instrText>
    </w:r>
    <w:r w:rsidRPr="005177BC">
      <w:rPr>
        <w:sz w:val="20"/>
        <w:szCs w:val="20"/>
      </w:rPr>
      <w:fldChar w:fldCharType="separate"/>
    </w:r>
    <w:r w:rsidRPr="005177BC">
      <w:rPr>
        <w:sz w:val="20"/>
        <w:szCs w:val="20"/>
        <w:lang w:val="pl-PL"/>
      </w:rPr>
      <w:t>2</w:t>
    </w:r>
    <w:r w:rsidRPr="005177BC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D9A3C" w14:textId="77777777" w:rsidR="008C5A28" w:rsidRDefault="008C5A28">
    <w:pPr>
      <w:pStyle w:val="Stopka"/>
      <w:tabs>
        <w:tab w:val="clear" w:pos="3720"/>
      </w:tabs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DF8E0" w14:textId="77777777" w:rsidR="004B63B9" w:rsidRDefault="004B63B9">
      <w:r>
        <w:separator/>
      </w:r>
    </w:p>
  </w:footnote>
  <w:footnote w:type="continuationSeparator" w:id="0">
    <w:p w14:paraId="39F5C3AE" w14:textId="77777777" w:rsidR="004B63B9" w:rsidRDefault="004B6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CB60F" w14:textId="77777777" w:rsidR="008C5A28" w:rsidRDefault="008C5A28" w:rsidP="006770C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9611785" w14:textId="77777777" w:rsidR="008C5A28" w:rsidRDefault="008C5A28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13656" w14:textId="77777777" w:rsidR="008C5A28" w:rsidRDefault="008C5A28" w:rsidP="00951AE5">
    <w:pPr>
      <w:pStyle w:val="Nagwek"/>
      <w:tabs>
        <w:tab w:val="clear" w:pos="3720"/>
      </w:tabs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3201E7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4"/>
    <w:multiLevelType w:val="singleLevel"/>
    <w:tmpl w:val="00000004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4F259F2"/>
    <w:multiLevelType w:val="hybridMultilevel"/>
    <w:tmpl w:val="EF16D786"/>
    <w:lvl w:ilvl="0" w:tplc="4C502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CE23C4"/>
    <w:multiLevelType w:val="hybridMultilevel"/>
    <w:tmpl w:val="394C75F8"/>
    <w:lvl w:ilvl="0" w:tplc="4C502EC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0C6A6FF4"/>
    <w:multiLevelType w:val="hybridMultilevel"/>
    <w:tmpl w:val="3C002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EF63B8"/>
    <w:multiLevelType w:val="hybridMultilevel"/>
    <w:tmpl w:val="82DCB53A"/>
    <w:lvl w:ilvl="0" w:tplc="E37824D6">
      <w:start w:val="1"/>
      <w:numFmt w:val="decimal"/>
      <w:lvlText w:val="%1."/>
      <w:lvlJc w:val="left"/>
      <w:pPr>
        <w:ind w:left="57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1" w15:restartNumberingAfterBreak="0">
    <w:nsid w:val="103A33F3"/>
    <w:multiLevelType w:val="hybridMultilevel"/>
    <w:tmpl w:val="3ED62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653DE"/>
    <w:multiLevelType w:val="hybridMultilevel"/>
    <w:tmpl w:val="5BF68742"/>
    <w:lvl w:ilvl="0" w:tplc="8E887DE2">
      <w:start w:val="1"/>
      <w:numFmt w:val="decimal"/>
      <w:lvlText w:val="%1."/>
      <w:lvlJc w:val="left"/>
      <w:pPr>
        <w:ind w:left="14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14647C9F"/>
    <w:multiLevelType w:val="hybridMultilevel"/>
    <w:tmpl w:val="21DEB8BA"/>
    <w:lvl w:ilvl="0" w:tplc="AB8A4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79151F"/>
    <w:multiLevelType w:val="hybridMultilevel"/>
    <w:tmpl w:val="990279D0"/>
    <w:lvl w:ilvl="0" w:tplc="8E887DE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1B2765D9"/>
    <w:multiLevelType w:val="hybridMultilevel"/>
    <w:tmpl w:val="FAE25D7A"/>
    <w:lvl w:ilvl="0" w:tplc="8E887DE2">
      <w:start w:val="1"/>
      <w:numFmt w:val="decimal"/>
      <w:lvlText w:val="%1."/>
      <w:lvlJc w:val="left"/>
      <w:pPr>
        <w:ind w:left="14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1F27650A"/>
    <w:multiLevelType w:val="hybridMultilevel"/>
    <w:tmpl w:val="E69ED072"/>
    <w:lvl w:ilvl="0" w:tplc="EEACFF0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976734"/>
    <w:multiLevelType w:val="hybridMultilevel"/>
    <w:tmpl w:val="5A3C2F98"/>
    <w:lvl w:ilvl="0" w:tplc="AB8A4A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0B20518"/>
    <w:multiLevelType w:val="hybridMultilevel"/>
    <w:tmpl w:val="2AF67DC2"/>
    <w:lvl w:ilvl="0" w:tplc="8E887DE2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236F0D40"/>
    <w:multiLevelType w:val="hybridMultilevel"/>
    <w:tmpl w:val="1A7ED3CC"/>
    <w:lvl w:ilvl="0" w:tplc="C73E11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3B81208"/>
    <w:multiLevelType w:val="hybridMultilevel"/>
    <w:tmpl w:val="E73C8DD2"/>
    <w:lvl w:ilvl="0" w:tplc="AB8A4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EE1445"/>
    <w:multiLevelType w:val="hybridMultilevel"/>
    <w:tmpl w:val="AB0C68CE"/>
    <w:lvl w:ilvl="0" w:tplc="9B7445C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B534F56"/>
    <w:multiLevelType w:val="hybridMultilevel"/>
    <w:tmpl w:val="7BF86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487EF4"/>
    <w:multiLevelType w:val="hybridMultilevel"/>
    <w:tmpl w:val="6E80BD76"/>
    <w:lvl w:ilvl="0" w:tplc="0415000F">
      <w:start w:val="1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1764D18">
      <w:start w:val="1"/>
      <w:numFmt w:val="decimal"/>
      <w:pStyle w:val="Tekstpodstawowyzwciciem"/>
      <w:lvlText w:val="%2."/>
      <w:lvlJc w:val="left"/>
      <w:pPr>
        <w:tabs>
          <w:tab w:val="num" w:pos="3720"/>
        </w:tabs>
        <w:ind w:left="3360" w:firstLine="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4" w15:restartNumberingAfterBreak="0">
    <w:nsid w:val="331A20D0"/>
    <w:multiLevelType w:val="hybridMultilevel"/>
    <w:tmpl w:val="127A2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7A1232"/>
    <w:multiLevelType w:val="hybridMultilevel"/>
    <w:tmpl w:val="F42E0864"/>
    <w:lvl w:ilvl="0" w:tplc="AB8A4A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A6500DF"/>
    <w:multiLevelType w:val="hybridMultilevel"/>
    <w:tmpl w:val="26E68D30"/>
    <w:lvl w:ilvl="0" w:tplc="632E560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B684FDF"/>
    <w:multiLevelType w:val="hybridMultilevel"/>
    <w:tmpl w:val="ED5EF8E8"/>
    <w:lvl w:ilvl="0" w:tplc="8E887DE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3CAF4F68"/>
    <w:multiLevelType w:val="hybridMultilevel"/>
    <w:tmpl w:val="37063132"/>
    <w:lvl w:ilvl="0" w:tplc="8E887DE2">
      <w:start w:val="1"/>
      <w:numFmt w:val="decimal"/>
      <w:lvlText w:val="%1."/>
      <w:lvlJc w:val="left"/>
      <w:pPr>
        <w:ind w:left="14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9" w15:restartNumberingAfterBreak="0">
    <w:nsid w:val="3E0C093E"/>
    <w:multiLevelType w:val="hybridMultilevel"/>
    <w:tmpl w:val="0EB24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C3761E"/>
    <w:multiLevelType w:val="hybridMultilevel"/>
    <w:tmpl w:val="78F4A054"/>
    <w:lvl w:ilvl="0" w:tplc="8E887DE2">
      <w:start w:val="1"/>
      <w:numFmt w:val="decimal"/>
      <w:lvlText w:val="%1."/>
      <w:lvlJc w:val="left"/>
      <w:pPr>
        <w:ind w:left="14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1" w15:restartNumberingAfterBreak="0">
    <w:nsid w:val="43055259"/>
    <w:multiLevelType w:val="hybridMultilevel"/>
    <w:tmpl w:val="D27C939C"/>
    <w:lvl w:ilvl="0" w:tplc="EEACFF0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B7574C"/>
    <w:multiLevelType w:val="hybridMultilevel"/>
    <w:tmpl w:val="BDC85D06"/>
    <w:lvl w:ilvl="0" w:tplc="4C502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8F6414"/>
    <w:multiLevelType w:val="hybridMultilevel"/>
    <w:tmpl w:val="5F56C9DA"/>
    <w:lvl w:ilvl="0" w:tplc="8E887DE2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4BD565CE"/>
    <w:multiLevelType w:val="hybridMultilevel"/>
    <w:tmpl w:val="6F326560"/>
    <w:lvl w:ilvl="0" w:tplc="4C502EC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4F581852"/>
    <w:multiLevelType w:val="hybridMultilevel"/>
    <w:tmpl w:val="621669C6"/>
    <w:lvl w:ilvl="0" w:tplc="4CCA321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71F7D99"/>
    <w:multiLevelType w:val="hybridMultilevel"/>
    <w:tmpl w:val="44DE6AA6"/>
    <w:lvl w:ilvl="0" w:tplc="4C502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6F7238"/>
    <w:multiLevelType w:val="hybridMultilevel"/>
    <w:tmpl w:val="058C1E54"/>
    <w:lvl w:ilvl="0" w:tplc="DAAA54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390A10"/>
    <w:multiLevelType w:val="hybridMultilevel"/>
    <w:tmpl w:val="98A44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CD4518"/>
    <w:multiLevelType w:val="hybridMultilevel"/>
    <w:tmpl w:val="9130765C"/>
    <w:lvl w:ilvl="0" w:tplc="AB8A4A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7F73E98"/>
    <w:multiLevelType w:val="hybridMultilevel"/>
    <w:tmpl w:val="3CBA3F72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1" w15:restartNumberingAfterBreak="0">
    <w:nsid w:val="6995400F"/>
    <w:multiLevelType w:val="hybridMultilevel"/>
    <w:tmpl w:val="8D962440"/>
    <w:lvl w:ilvl="0" w:tplc="8E887DE2">
      <w:start w:val="1"/>
      <w:numFmt w:val="decimal"/>
      <w:lvlText w:val="%1."/>
      <w:lvlJc w:val="left"/>
      <w:pPr>
        <w:ind w:left="14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2" w15:restartNumberingAfterBreak="0">
    <w:nsid w:val="6CB82CBB"/>
    <w:multiLevelType w:val="hybridMultilevel"/>
    <w:tmpl w:val="E4006794"/>
    <w:lvl w:ilvl="0" w:tplc="14E01E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582640"/>
    <w:multiLevelType w:val="hybridMultilevel"/>
    <w:tmpl w:val="3C54C06C"/>
    <w:lvl w:ilvl="0" w:tplc="8E887DE2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7B4023A4"/>
    <w:multiLevelType w:val="hybridMultilevel"/>
    <w:tmpl w:val="FCEC82F6"/>
    <w:lvl w:ilvl="0" w:tplc="8E887D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E7270D"/>
    <w:multiLevelType w:val="hybridMultilevel"/>
    <w:tmpl w:val="024A0E32"/>
    <w:lvl w:ilvl="0" w:tplc="0F5A49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1292698">
    <w:abstractNumId w:val="23"/>
  </w:num>
  <w:num w:numId="2" w16cid:durableId="1914898754">
    <w:abstractNumId w:val="0"/>
  </w:num>
  <w:num w:numId="3" w16cid:durableId="748308821">
    <w:abstractNumId w:val="4"/>
  </w:num>
  <w:num w:numId="4" w16cid:durableId="208341592">
    <w:abstractNumId w:val="40"/>
  </w:num>
  <w:num w:numId="5" w16cid:durableId="1969824066">
    <w:abstractNumId w:val="38"/>
  </w:num>
  <w:num w:numId="6" w16cid:durableId="343751645">
    <w:abstractNumId w:val="22"/>
  </w:num>
  <w:num w:numId="7" w16cid:durableId="1595241756">
    <w:abstractNumId w:val="42"/>
  </w:num>
  <w:num w:numId="8" w16cid:durableId="332609578">
    <w:abstractNumId w:val="14"/>
  </w:num>
  <w:num w:numId="9" w16cid:durableId="1542789302">
    <w:abstractNumId w:val="27"/>
  </w:num>
  <w:num w:numId="10" w16cid:durableId="1020281761">
    <w:abstractNumId w:val="35"/>
  </w:num>
  <w:num w:numId="11" w16cid:durableId="681278777">
    <w:abstractNumId w:val="26"/>
  </w:num>
  <w:num w:numId="12" w16cid:durableId="1313683166">
    <w:abstractNumId w:val="29"/>
  </w:num>
  <w:num w:numId="13" w16cid:durableId="302202011">
    <w:abstractNumId w:val="19"/>
  </w:num>
  <w:num w:numId="14" w16cid:durableId="1152719164">
    <w:abstractNumId w:val="10"/>
  </w:num>
  <w:num w:numId="15" w16cid:durableId="1443109521">
    <w:abstractNumId w:val="9"/>
  </w:num>
  <w:num w:numId="16" w16cid:durableId="1863283193">
    <w:abstractNumId w:val="11"/>
  </w:num>
  <w:num w:numId="17" w16cid:durableId="1071464458">
    <w:abstractNumId w:val="24"/>
  </w:num>
  <w:num w:numId="18" w16cid:durableId="178586808">
    <w:abstractNumId w:val="45"/>
  </w:num>
  <w:num w:numId="19" w16cid:durableId="793718629">
    <w:abstractNumId w:val="13"/>
  </w:num>
  <w:num w:numId="20" w16cid:durableId="1677223087">
    <w:abstractNumId w:val="16"/>
  </w:num>
  <w:num w:numId="21" w16cid:durableId="1366906355">
    <w:abstractNumId w:val="17"/>
  </w:num>
  <w:num w:numId="22" w16cid:durableId="391654698">
    <w:abstractNumId w:val="31"/>
  </w:num>
  <w:num w:numId="23" w16cid:durableId="1465731508">
    <w:abstractNumId w:val="39"/>
  </w:num>
  <w:num w:numId="24" w16cid:durableId="1195776909">
    <w:abstractNumId w:val="25"/>
  </w:num>
  <w:num w:numId="25" w16cid:durableId="583102295">
    <w:abstractNumId w:val="20"/>
  </w:num>
  <w:num w:numId="26" w16cid:durableId="7559061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05384656">
    <w:abstractNumId w:val="36"/>
  </w:num>
  <w:num w:numId="28" w16cid:durableId="1209302064">
    <w:abstractNumId w:val="34"/>
  </w:num>
  <w:num w:numId="29" w16cid:durableId="411703450">
    <w:abstractNumId w:val="8"/>
  </w:num>
  <w:num w:numId="30" w16cid:durableId="2075198398">
    <w:abstractNumId w:val="7"/>
  </w:num>
  <w:num w:numId="31" w16cid:durableId="1110395758">
    <w:abstractNumId w:val="32"/>
  </w:num>
  <w:num w:numId="32" w16cid:durableId="2039042449">
    <w:abstractNumId w:val="7"/>
  </w:num>
  <w:num w:numId="33" w16cid:durableId="1642884416">
    <w:abstractNumId w:val="43"/>
  </w:num>
  <w:num w:numId="34" w16cid:durableId="286350226">
    <w:abstractNumId w:val="33"/>
  </w:num>
  <w:num w:numId="35" w16cid:durableId="994533533">
    <w:abstractNumId w:val="18"/>
  </w:num>
  <w:num w:numId="36" w16cid:durableId="566188801">
    <w:abstractNumId w:val="44"/>
  </w:num>
  <w:num w:numId="37" w16cid:durableId="1957634216">
    <w:abstractNumId w:val="30"/>
  </w:num>
  <w:num w:numId="38" w16cid:durableId="126625916">
    <w:abstractNumId w:val="12"/>
  </w:num>
  <w:num w:numId="39" w16cid:durableId="1507287618">
    <w:abstractNumId w:val="28"/>
  </w:num>
  <w:num w:numId="40" w16cid:durableId="1128549943">
    <w:abstractNumId w:val="41"/>
  </w:num>
  <w:num w:numId="41" w16cid:durableId="1735081959">
    <w:abstractNumId w:val="15"/>
  </w:num>
  <w:num w:numId="42" w16cid:durableId="1380936996">
    <w:abstractNumId w:val="37"/>
  </w:num>
  <w:num w:numId="43" w16cid:durableId="1431781602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9"/>
  <w:hyphenationZone w:val="425"/>
  <w:drawingGridHorizontalSpacing w:val="120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AB2"/>
    <w:rsid w:val="000012D8"/>
    <w:rsid w:val="00001AF6"/>
    <w:rsid w:val="00001BA4"/>
    <w:rsid w:val="00002028"/>
    <w:rsid w:val="000028D8"/>
    <w:rsid w:val="00002CB9"/>
    <w:rsid w:val="00003ACA"/>
    <w:rsid w:val="00003BD7"/>
    <w:rsid w:val="000041B2"/>
    <w:rsid w:val="0000431B"/>
    <w:rsid w:val="00004C6A"/>
    <w:rsid w:val="000055A5"/>
    <w:rsid w:val="00005E6E"/>
    <w:rsid w:val="000065B0"/>
    <w:rsid w:val="00011D74"/>
    <w:rsid w:val="00011E41"/>
    <w:rsid w:val="0001247D"/>
    <w:rsid w:val="00012F30"/>
    <w:rsid w:val="000144EE"/>
    <w:rsid w:val="0001527F"/>
    <w:rsid w:val="000154EA"/>
    <w:rsid w:val="00015E66"/>
    <w:rsid w:val="00016008"/>
    <w:rsid w:val="00017E00"/>
    <w:rsid w:val="00020998"/>
    <w:rsid w:val="00020A71"/>
    <w:rsid w:val="000213E5"/>
    <w:rsid w:val="00021861"/>
    <w:rsid w:val="00021B12"/>
    <w:rsid w:val="00022EE5"/>
    <w:rsid w:val="0002387D"/>
    <w:rsid w:val="00023990"/>
    <w:rsid w:val="00023E47"/>
    <w:rsid w:val="00024038"/>
    <w:rsid w:val="0002440F"/>
    <w:rsid w:val="00024795"/>
    <w:rsid w:val="00025726"/>
    <w:rsid w:val="00025CFC"/>
    <w:rsid w:val="00025DF7"/>
    <w:rsid w:val="0002621A"/>
    <w:rsid w:val="00026382"/>
    <w:rsid w:val="00027EB5"/>
    <w:rsid w:val="0003117F"/>
    <w:rsid w:val="00031D5B"/>
    <w:rsid w:val="00031F76"/>
    <w:rsid w:val="00032211"/>
    <w:rsid w:val="00033499"/>
    <w:rsid w:val="00034455"/>
    <w:rsid w:val="00037385"/>
    <w:rsid w:val="000378DC"/>
    <w:rsid w:val="000405CF"/>
    <w:rsid w:val="00040ABC"/>
    <w:rsid w:val="0004109C"/>
    <w:rsid w:val="00041381"/>
    <w:rsid w:val="00042341"/>
    <w:rsid w:val="0004295D"/>
    <w:rsid w:val="00042F54"/>
    <w:rsid w:val="00043E0C"/>
    <w:rsid w:val="00043FE0"/>
    <w:rsid w:val="00044D65"/>
    <w:rsid w:val="00045AEF"/>
    <w:rsid w:val="00046033"/>
    <w:rsid w:val="000465B2"/>
    <w:rsid w:val="000478E6"/>
    <w:rsid w:val="00047E6E"/>
    <w:rsid w:val="000500F4"/>
    <w:rsid w:val="00050AB8"/>
    <w:rsid w:val="00052C75"/>
    <w:rsid w:val="0005336D"/>
    <w:rsid w:val="00053B91"/>
    <w:rsid w:val="00053E7B"/>
    <w:rsid w:val="0005419A"/>
    <w:rsid w:val="00054394"/>
    <w:rsid w:val="00054485"/>
    <w:rsid w:val="00055D46"/>
    <w:rsid w:val="00056717"/>
    <w:rsid w:val="00056914"/>
    <w:rsid w:val="00056DFB"/>
    <w:rsid w:val="00056FD4"/>
    <w:rsid w:val="000574DC"/>
    <w:rsid w:val="00057B9E"/>
    <w:rsid w:val="00057E22"/>
    <w:rsid w:val="0006005F"/>
    <w:rsid w:val="0006007B"/>
    <w:rsid w:val="00060223"/>
    <w:rsid w:val="000615FC"/>
    <w:rsid w:val="00061969"/>
    <w:rsid w:val="00061FAD"/>
    <w:rsid w:val="00062A50"/>
    <w:rsid w:val="000647E7"/>
    <w:rsid w:val="000656B5"/>
    <w:rsid w:val="000662E3"/>
    <w:rsid w:val="00066ACF"/>
    <w:rsid w:val="00067764"/>
    <w:rsid w:val="00067DD9"/>
    <w:rsid w:val="0007229B"/>
    <w:rsid w:val="000727F7"/>
    <w:rsid w:val="000741C5"/>
    <w:rsid w:val="00074395"/>
    <w:rsid w:val="00074463"/>
    <w:rsid w:val="0007507F"/>
    <w:rsid w:val="000757EA"/>
    <w:rsid w:val="0007752E"/>
    <w:rsid w:val="00077BE7"/>
    <w:rsid w:val="000808E8"/>
    <w:rsid w:val="00081192"/>
    <w:rsid w:val="0008195C"/>
    <w:rsid w:val="000823F4"/>
    <w:rsid w:val="0008247E"/>
    <w:rsid w:val="00083248"/>
    <w:rsid w:val="00083971"/>
    <w:rsid w:val="00085139"/>
    <w:rsid w:val="00085B89"/>
    <w:rsid w:val="00085BC4"/>
    <w:rsid w:val="00086C8F"/>
    <w:rsid w:val="0008707C"/>
    <w:rsid w:val="0008729A"/>
    <w:rsid w:val="00087E0B"/>
    <w:rsid w:val="00090468"/>
    <w:rsid w:val="00090486"/>
    <w:rsid w:val="00090FE4"/>
    <w:rsid w:val="00091781"/>
    <w:rsid w:val="000919C7"/>
    <w:rsid w:val="0009374E"/>
    <w:rsid w:val="000941FB"/>
    <w:rsid w:val="00094E8B"/>
    <w:rsid w:val="00095DBD"/>
    <w:rsid w:val="000A01D3"/>
    <w:rsid w:val="000A0DDF"/>
    <w:rsid w:val="000A0F2B"/>
    <w:rsid w:val="000A1EF9"/>
    <w:rsid w:val="000A247E"/>
    <w:rsid w:val="000A3151"/>
    <w:rsid w:val="000A3684"/>
    <w:rsid w:val="000A3FF8"/>
    <w:rsid w:val="000A4634"/>
    <w:rsid w:val="000A48BA"/>
    <w:rsid w:val="000A5992"/>
    <w:rsid w:val="000A5A0F"/>
    <w:rsid w:val="000A5ABF"/>
    <w:rsid w:val="000A7B7C"/>
    <w:rsid w:val="000B0CD6"/>
    <w:rsid w:val="000B146D"/>
    <w:rsid w:val="000B1E5A"/>
    <w:rsid w:val="000B2252"/>
    <w:rsid w:val="000B35D5"/>
    <w:rsid w:val="000B3D12"/>
    <w:rsid w:val="000B4A08"/>
    <w:rsid w:val="000B6F35"/>
    <w:rsid w:val="000C1A88"/>
    <w:rsid w:val="000C21C4"/>
    <w:rsid w:val="000C2228"/>
    <w:rsid w:val="000C4801"/>
    <w:rsid w:val="000C49F3"/>
    <w:rsid w:val="000C670E"/>
    <w:rsid w:val="000D0007"/>
    <w:rsid w:val="000D16F2"/>
    <w:rsid w:val="000D24F9"/>
    <w:rsid w:val="000D2CAD"/>
    <w:rsid w:val="000D2D05"/>
    <w:rsid w:val="000D4269"/>
    <w:rsid w:val="000D43C0"/>
    <w:rsid w:val="000D4A4B"/>
    <w:rsid w:val="000D4DAD"/>
    <w:rsid w:val="000D5D19"/>
    <w:rsid w:val="000D64F9"/>
    <w:rsid w:val="000D6BC5"/>
    <w:rsid w:val="000D77F0"/>
    <w:rsid w:val="000E0D56"/>
    <w:rsid w:val="000E15C2"/>
    <w:rsid w:val="000E1A68"/>
    <w:rsid w:val="000E25F0"/>
    <w:rsid w:val="000E350F"/>
    <w:rsid w:val="000E3806"/>
    <w:rsid w:val="000E5F80"/>
    <w:rsid w:val="000E60FE"/>
    <w:rsid w:val="000E6189"/>
    <w:rsid w:val="000E6907"/>
    <w:rsid w:val="000E6EFA"/>
    <w:rsid w:val="000E77BD"/>
    <w:rsid w:val="000F0E7C"/>
    <w:rsid w:val="000F14FF"/>
    <w:rsid w:val="000F1C88"/>
    <w:rsid w:val="000F1EF7"/>
    <w:rsid w:val="000F23CC"/>
    <w:rsid w:val="000F2D0D"/>
    <w:rsid w:val="000F5E22"/>
    <w:rsid w:val="000F60A9"/>
    <w:rsid w:val="000F6EA6"/>
    <w:rsid w:val="00100016"/>
    <w:rsid w:val="0010123F"/>
    <w:rsid w:val="00101373"/>
    <w:rsid w:val="00101E8D"/>
    <w:rsid w:val="00102A62"/>
    <w:rsid w:val="001033E2"/>
    <w:rsid w:val="001033E5"/>
    <w:rsid w:val="0010348E"/>
    <w:rsid w:val="0010520F"/>
    <w:rsid w:val="00105433"/>
    <w:rsid w:val="001072C9"/>
    <w:rsid w:val="00107BC2"/>
    <w:rsid w:val="00107CBB"/>
    <w:rsid w:val="00110662"/>
    <w:rsid w:val="0011096F"/>
    <w:rsid w:val="001115F5"/>
    <w:rsid w:val="001127B2"/>
    <w:rsid w:val="001137C5"/>
    <w:rsid w:val="0011397F"/>
    <w:rsid w:val="00116A01"/>
    <w:rsid w:val="00117850"/>
    <w:rsid w:val="00122555"/>
    <w:rsid w:val="001240AE"/>
    <w:rsid w:val="00124C50"/>
    <w:rsid w:val="0012508C"/>
    <w:rsid w:val="0012550A"/>
    <w:rsid w:val="00125833"/>
    <w:rsid w:val="00125F25"/>
    <w:rsid w:val="001262E6"/>
    <w:rsid w:val="00126C09"/>
    <w:rsid w:val="00126CC6"/>
    <w:rsid w:val="0012719B"/>
    <w:rsid w:val="00127AB5"/>
    <w:rsid w:val="00127CBC"/>
    <w:rsid w:val="001300D9"/>
    <w:rsid w:val="00130982"/>
    <w:rsid w:val="001317F6"/>
    <w:rsid w:val="00131886"/>
    <w:rsid w:val="0013203A"/>
    <w:rsid w:val="0013207D"/>
    <w:rsid w:val="00133E84"/>
    <w:rsid w:val="0013546F"/>
    <w:rsid w:val="00135B47"/>
    <w:rsid w:val="00135F05"/>
    <w:rsid w:val="00136AA6"/>
    <w:rsid w:val="001375B9"/>
    <w:rsid w:val="00137EDE"/>
    <w:rsid w:val="001409E8"/>
    <w:rsid w:val="00140DBC"/>
    <w:rsid w:val="0014193B"/>
    <w:rsid w:val="00141E83"/>
    <w:rsid w:val="00142112"/>
    <w:rsid w:val="00142461"/>
    <w:rsid w:val="001424E0"/>
    <w:rsid w:val="001426E8"/>
    <w:rsid w:val="001431C3"/>
    <w:rsid w:val="00143373"/>
    <w:rsid w:val="00143B0D"/>
    <w:rsid w:val="001449E2"/>
    <w:rsid w:val="00145197"/>
    <w:rsid w:val="0014560A"/>
    <w:rsid w:val="001459E7"/>
    <w:rsid w:val="001471BA"/>
    <w:rsid w:val="00147391"/>
    <w:rsid w:val="0014769A"/>
    <w:rsid w:val="00150B2A"/>
    <w:rsid w:val="00150C46"/>
    <w:rsid w:val="001518D7"/>
    <w:rsid w:val="00152586"/>
    <w:rsid w:val="00152755"/>
    <w:rsid w:val="00152EBF"/>
    <w:rsid w:val="0015303C"/>
    <w:rsid w:val="00153DFE"/>
    <w:rsid w:val="001558F5"/>
    <w:rsid w:val="00155F2A"/>
    <w:rsid w:val="00156A9E"/>
    <w:rsid w:val="001578B0"/>
    <w:rsid w:val="0016006C"/>
    <w:rsid w:val="001604BB"/>
    <w:rsid w:val="001609D8"/>
    <w:rsid w:val="00160DF0"/>
    <w:rsid w:val="00160F04"/>
    <w:rsid w:val="001625F0"/>
    <w:rsid w:val="00162818"/>
    <w:rsid w:val="001637BE"/>
    <w:rsid w:val="00164AE7"/>
    <w:rsid w:val="00165399"/>
    <w:rsid w:val="0016678B"/>
    <w:rsid w:val="00166D44"/>
    <w:rsid w:val="0017080A"/>
    <w:rsid w:val="00170C74"/>
    <w:rsid w:val="00170CE3"/>
    <w:rsid w:val="00171139"/>
    <w:rsid w:val="00171232"/>
    <w:rsid w:val="001712A6"/>
    <w:rsid w:val="00171AEF"/>
    <w:rsid w:val="001727FE"/>
    <w:rsid w:val="00173EFA"/>
    <w:rsid w:val="00173FE0"/>
    <w:rsid w:val="00174F7B"/>
    <w:rsid w:val="0017557F"/>
    <w:rsid w:val="00175636"/>
    <w:rsid w:val="001801E2"/>
    <w:rsid w:val="001806A9"/>
    <w:rsid w:val="00180BEE"/>
    <w:rsid w:val="001816DA"/>
    <w:rsid w:val="00181783"/>
    <w:rsid w:val="00182090"/>
    <w:rsid w:val="00184840"/>
    <w:rsid w:val="0018559A"/>
    <w:rsid w:val="00185A75"/>
    <w:rsid w:val="00185A7B"/>
    <w:rsid w:val="00186E39"/>
    <w:rsid w:val="001872C0"/>
    <w:rsid w:val="0018754E"/>
    <w:rsid w:val="001877B3"/>
    <w:rsid w:val="0019002C"/>
    <w:rsid w:val="00191D74"/>
    <w:rsid w:val="00192574"/>
    <w:rsid w:val="00193B9B"/>
    <w:rsid w:val="00194936"/>
    <w:rsid w:val="00194FCB"/>
    <w:rsid w:val="001954AC"/>
    <w:rsid w:val="00196C2A"/>
    <w:rsid w:val="001978D1"/>
    <w:rsid w:val="001A04D3"/>
    <w:rsid w:val="001A05BB"/>
    <w:rsid w:val="001A0647"/>
    <w:rsid w:val="001A0D97"/>
    <w:rsid w:val="001A137C"/>
    <w:rsid w:val="001A17C8"/>
    <w:rsid w:val="001A193E"/>
    <w:rsid w:val="001A1ED0"/>
    <w:rsid w:val="001A2B2F"/>
    <w:rsid w:val="001A39CD"/>
    <w:rsid w:val="001A3DC6"/>
    <w:rsid w:val="001A4584"/>
    <w:rsid w:val="001A4FA6"/>
    <w:rsid w:val="001A5720"/>
    <w:rsid w:val="001A5DA1"/>
    <w:rsid w:val="001A607F"/>
    <w:rsid w:val="001A7BA8"/>
    <w:rsid w:val="001A7DA1"/>
    <w:rsid w:val="001B04EA"/>
    <w:rsid w:val="001B201C"/>
    <w:rsid w:val="001B2387"/>
    <w:rsid w:val="001B27FB"/>
    <w:rsid w:val="001B2F3C"/>
    <w:rsid w:val="001B3E16"/>
    <w:rsid w:val="001B4CBE"/>
    <w:rsid w:val="001B595D"/>
    <w:rsid w:val="001B61A1"/>
    <w:rsid w:val="001B67C0"/>
    <w:rsid w:val="001B79C9"/>
    <w:rsid w:val="001B7F8E"/>
    <w:rsid w:val="001C0754"/>
    <w:rsid w:val="001C18AA"/>
    <w:rsid w:val="001C1CC2"/>
    <w:rsid w:val="001C1EAC"/>
    <w:rsid w:val="001C3701"/>
    <w:rsid w:val="001C3868"/>
    <w:rsid w:val="001C3E64"/>
    <w:rsid w:val="001C4270"/>
    <w:rsid w:val="001C4364"/>
    <w:rsid w:val="001C53F4"/>
    <w:rsid w:val="001C658F"/>
    <w:rsid w:val="001C6800"/>
    <w:rsid w:val="001C703D"/>
    <w:rsid w:val="001C798F"/>
    <w:rsid w:val="001D0185"/>
    <w:rsid w:val="001D138C"/>
    <w:rsid w:val="001D19AA"/>
    <w:rsid w:val="001D258C"/>
    <w:rsid w:val="001D29E5"/>
    <w:rsid w:val="001D538F"/>
    <w:rsid w:val="001D53A9"/>
    <w:rsid w:val="001D5603"/>
    <w:rsid w:val="001D7A43"/>
    <w:rsid w:val="001D7C7A"/>
    <w:rsid w:val="001E05C8"/>
    <w:rsid w:val="001E094F"/>
    <w:rsid w:val="001E0ACE"/>
    <w:rsid w:val="001E1264"/>
    <w:rsid w:val="001E1B2C"/>
    <w:rsid w:val="001E3212"/>
    <w:rsid w:val="001E3A49"/>
    <w:rsid w:val="001E443F"/>
    <w:rsid w:val="001E448D"/>
    <w:rsid w:val="001E4D6F"/>
    <w:rsid w:val="001E5204"/>
    <w:rsid w:val="001E585C"/>
    <w:rsid w:val="001E7898"/>
    <w:rsid w:val="001F00D0"/>
    <w:rsid w:val="001F0835"/>
    <w:rsid w:val="001F1FFB"/>
    <w:rsid w:val="001F24B4"/>
    <w:rsid w:val="001F2A2C"/>
    <w:rsid w:val="001F30AF"/>
    <w:rsid w:val="001F326A"/>
    <w:rsid w:val="001F4375"/>
    <w:rsid w:val="001F4CE9"/>
    <w:rsid w:val="001F5518"/>
    <w:rsid w:val="001F6466"/>
    <w:rsid w:val="001F6D86"/>
    <w:rsid w:val="002012DA"/>
    <w:rsid w:val="00202CEB"/>
    <w:rsid w:val="002030B8"/>
    <w:rsid w:val="002039AA"/>
    <w:rsid w:val="002062CF"/>
    <w:rsid w:val="002064EB"/>
    <w:rsid w:val="00206D61"/>
    <w:rsid w:val="002070B7"/>
    <w:rsid w:val="0021014E"/>
    <w:rsid w:val="00210223"/>
    <w:rsid w:val="00210FC9"/>
    <w:rsid w:val="00210FD5"/>
    <w:rsid w:val="00211E0D"/>
    <w:rsid w:val="0021236D"/>
    <w:rsid w:val="0021262B"/>
    <w:rsid w:val="00213D1D"/>
    <w:rsid w:val="0021434B"/>
    <w:rsid w:val="002159A2"/>
    <w:rsid w:val="00215C3B"/>
    <w:rsid w:val="00216493"/>
    <w:rsid w:val="0022029D"/>
    <w:rsid w:val="00220D19"/>
    <w:rsid w:val="00221AC1"/>
    <w:rsid w:val="00223117"/>
    <w:rsid w:val="0022396D"/>
    <w:rsid w:val="00223B20"/>
    <w:rsid w:val="00223BAF"/>
    <w:rsid w:val="00223E0E"/>
    <w:rsid w:val="002242EC"/>
    <w:rsid w:val="0022475F"/>
    <w:rsid w:val="0022494C"/>
    <w:rsid w:val="00225185"/>
    <w:rsid w:val="0022604A"/>
    <w:rsid w:val="00226758"/>
    <w:rsid w:val="00227A7A"/>
    <w:rsid w:val="00230138"/>
    <w:rsid w:val="0023131D"/>
    <w:rsid w:val="00231433"/>
    <w:rsid w:val="00231805"/>
    <w:rsid w:val="00231975"/>
    <w:rsid w:val="00232245"/>
    <w:rsid w:val="00232668"/>
    <w:rsid w:val="00233233"/>
    <w:rsid w:val="00233654"/>
    <w:rsid w:val="00233BF0"/>
    <w:rsid w:val="00233DED"/>
    <w:rsid w:val="0023436E"/>
    <w:rsid w:val="00234572"/>
    <w:rsid w:val="002369D5"/>
    <w:rsid w:val="00240290"/>
    <w:rsid w:val="00240714"/>
    <w:rsid w:val="00240B6C"/>
    <w:rsid w:val="00240C01"/>
    <w:rsid w:val="00240E03"/>
    <w:rsid w:val="00241203"/>
    <w:rsid w:val="002416A5"/>
    <w:rsid w:val="00241AB5"/>
    <w:rsid w:val="00242A8A"/>
    <w:rsid w:val="00245093"/>
    <w:rsid w:val="0024697A"/>
    <w:rsid w:val="00250659"/>
    <w:rsid w:val="00251791"/>
    <w:rsid w:val="00251FC9"/>
    <w:rsid w:val="00252872"/>
    <w:rsid w:val="00252AD0"/>
    <w:rsid w:val="00253BEF"/>
    <w:rsid w:val="002543E2"/>
    <w:rsid w:val="00255784"/>
    <w:rsid w:val="00255AFF"/>
    <w:rsid w:val="00261346"/>
    <w:rsid w:val="00261658"/>
    <w:rsid w:val="00262292"/>
    <w:rsid w:val="002625F9"/>
    <w:rsid w:val="00262A8A"/>
    <w:rsid w:val="00262CFB"/>
    <w:rsid w:val="00262D63"/>
    <w:rsid w:val="00264016"/>
    <w:rsid w:val="002647F4"/>
    <w:rsid w:val="00265E29"/>
    <w:rsid w:val="00266709"/>
    <w:rsid w:val="00266BCD"/>
    <w:rsid w:val="00266CB5"/>
    <w:rsid w:val="0026739E"/>
    <w:rsid w:val="002673D2"/>
    <w:rsid w:val="00267781"/>
    <w:rsid w:val="00267D24"/>
    <w:rsid w:val="0027106C"/>
    <w:rsid w:val="00271E00"/>
    <w:rsid w:val="002726E0"/>
    <w:rsid w:val="0027281B"/>
    <w:rsid w:val="002729A6"/>
    <w:rsid w:val="00273F6E"/>
    <w:rsid w:val="0027468C"/>
    <w:rsid w:val="002767F2"/>
    <w:rsid w:val="00276D6B"/>
    <w:rsid w:val="00277CEB"/>
    <w:rsid w:val="00280C3C"/>
    <w:rsid w:val="00281AC0"/>
    <w:rsid w:val="002831EC"/>
    <w:rsid w:val="002838B0"/>
    <w:rsid w:val="0028434B"/>
    <w:rsid w:val="0028466E"/>
    <w:rsid w:val="00284C54"/>
    <w:rsid w:val="00284CFD"/>
    <w:rsid w:val="0028641A"/>
    <w:rsid w:val="00287976"/>
    <w:rsid w:val="00287F06"/>
    <w:rsid w:val="00290179"/>
    <w:rsid w:val="00290229"/>
    <w:rsid w:val="0029067C"/>
    <w:rsid w:val="00290C14"/>
    <w:rsid w:val="00292835"/>
    <w:rsid w:val="00292FCE"/>
    <w:rsid w:val="00294EC2"/>
    <w:rsid w:val="002957A0"/>
    <w:rsid w:val="00295CD7"/>
    <w:rsid w:val="002965EF"/>
    <w:rsid w:val="00296869"/>
    <w:rsid w:val="002979C1"/>
    <w:rsid w:val="002A0130"/>
    <w:rsid w:val="002A0A3A"/>
    <w:rsid w:val="002A0B4F"/>
    <w:rsid w:val="002A0E8E"/>
    <w:rsid w:val="002A1587"/>
    <w:rsid w:val="002A15C5"/>
    <w:rsid w:val="002A1D66"/>
    <w:rsid w:val="002A2599"/>
    <w:rsid w:val="002A2815"/>
    <w:rsid w:val="002A2ADA"/>
    <w:rsid w:val="002A3E15"/>
    <w:rsid w:val="002A4424"/>
    <w:rsid w:val="002A46FD"/>
    <w:rsid w:val="002A4B54"/>
    <w:rsid w:val="002A557E"/>
    <w:rsid w:val="002A5B22"/>
    <w:rsid w:val="002A68B1"/>
    <w:rsid w:val="002A6D1A"/>
    <w:rsid w:val="002A7FC5"/>
    <w:rsid w:val="002B0914"/>
    <w:rsid w:val="002B0A8A"/>
    <w:rsid w:val="002B0D4A"/>
    <w:rsid w:val="002B13FA"/>
    <w:rsid w:val="002B169D"/>
    <w:rsid w:val="002B1C13"/>
    <w:rsid w:val="002B40ED"/>
    <w:rsid w:val="002B4993"/>
    <w:rsid w:val="002B53FF"/>
    <w:rsid w:val="002B56EB"/>
    <w:rsid w:val="002B5A0B"/>
    <w:rsid w:val="002B5EC9"/>
    <w:rsid w:val="002B635B"/>
    <w:rsid w:val="002B642F"/>
    <w:rsid w:val="002B6648"/>
    <w:rsid w:val="002B764E"/>
    <w:rsid w:val="002B7CF0"/>
    <w:rsid w:val="002C0113"/>
    <w:rsid w:val="002C02A5"/>
    <w:rsid w:val="002C1D63"/>
    <w:rsid w:val="002C2BAE"/>
    <w:rsid w:val="002C4A5E"/>
    <w:rsid w:val="002C5BD6"/>
    <w:rsid w:val="002C70DC"/>
    <w:rsid w:val="002C72DC"/>
    <w:rsid w:val="002D1CC2"/>
    <w:rsid w:val="002D2D08"/>
    <w:rsid w:val="002D33F1"/>
    <w:rsid w:val="002D3CC1"/>
    <w:rsid w:val="002D3F82"/>
    <w:rsid w:val="002D40EA"/>
    <w:rsid w:val="002D477B"/>
    <w:rsid w:val="002D4BE3"/>
    <w:rsid w:val="002D68E8"/>
    <w:rsid w:val="002D77CD"/>
    <w:rsid w:val="002E06DF"/>
    <w:rsid w:val="002E14E1"/>
    <w:rsid w:val="002E1684"/>
    <w:rsid w:val="002E16EC"/>
    <w:rsid w:val="002E1A3D"/>
    <w:rsid w:val="002E27C4"/>
    <w:rsid w:val="002E30F6"/>
    <w:rsid w:val="002E3DDB"/>
    <w:rsid w:val="002E42E2"/>
    <w:rsid w:val="002E484C"/>
    <w:rsid w:val="002E49A6"/>
    <w:rsid w:val="002E615A"/>
    <w:rsid w:val="002E65E2"/>
    <w:rsid w:val="002E6A86"/>
    <w:rsid w:val="002F0F67"/>
    <w:rsid w:val="002F1E6E"/>
    <w:rsid w:val="002F2200"/>
    <w:rsid w:val="002F42F9"/>
    <w:rsid w:val="002F4CAD"/>
    <w:rsid w:val="002F53AC"/>
    <w:rsid w:val="002F5938"/>
    <w:rsid w:val="002F5E6B"/>
    <w:rsid w:val="00300783"/>
    <w:rsid w:val="003016A6"/>
    <w:rsid w:val="00302478"/>
    <w:rsid w:val="003042F2"/>
    <w:rsid w:val="00304841"/>
    <w:rsid w:val="00306E90"/>
    <w:rsid w:val="00310728"/>
    <w:rsid w:val="00311036"/>
    <w:rsid w:val="00312C8D"/>
    <w:rsid w:val="00313928"/>
    <w:rsid w:val="003140BB"/>
    <w:rsid w:val="00315B97"/>
    <w:rsid w:val="003161ED"/>
    <w:rsid w:val="00316563"/>
    <w:rsid w:val="0031675D"/>
    <w:rsid w:val="003178BC"/>
    <w:rsid w:val="00317E38"/>
    <w:rsid w:val="00320FF0"/>
    <w:rsid w:val="0032284E"/>
    <w:rsid w:val="00323C33"/>
    <w:rsid w:val="00325BB4"/>
    <w:rsid w:val="00325CC7"/>
    <w:rsid w:val="003261B1"/>
    <w:rsid w:val="00326958"/>
    <w:rsid w:val="00332726"/>
    <w:rsid w:val="0033307B"/>
    <w:rsid w:val="00333104"/>
    <w:rsid w:val="003333FD"/>
    <w:rsid w:val="0033342A"/>
    <w:rsid w:val="003338EB"/>
    <w:rsid w:val="00333CE2"/>
    <w:rsid w:val="00334007"/>
    <w:rsid w:val="00334328"/>
    <w:rsid w:val="0033448D"/>
    <w:rsid w:val="00334626"/>
    <w:rsid w:val="0033468B"/>
    <w:rsid w:val="00334EF9"/>
    <w:rsid w:val="0033646B"/>
    <w:rsid w:val="00337261"/>
    <w:rsid w:val="003378B7"/>
    <w:rsid w:val="00337AB2"/>
    <w:rsid w:val="00340745"/>
    <w:rsid w:val="003415CB"/>
    <w:rsid w:val="00341646"/>
    <w:rsid w:val="003418CE"/>
    <w:rsid w:val="00342636"/>
    <w:rsid w:val="00342B54"/>
    <w:rsid w:val="003456A9"/>
    <w:rsid w:val="00345B15"/>
    <w:rsid w:val="00345CCC"/>
    <w:rsid w:val="00347D4A"/>
    <w:rsid w:val="00350744"/>
    <w:rsid w:val="00352C72"/>
    <w:rsid w:val="00352C80"/>
    <w:rsid w:val="00353BF0"/>
    <w:rsid w:val="00355225"/>
    <w:rsid w:val="00355718"/>
    <w:rsid w:val="00356298"/>
    <w:rsid w:val="003562DA"/>
    <w:rsid w:val="00356437"/>
    <w:rsid w:val="00356AD8"/>
    <w:rsid w:val="00356B62"/>
    <w:rsid w:val="00357411"/>
    <w:rsid w:val="00357626"/>
    <w:rsid w:val="00357E7E"/>
    <w:rsid w:val="00361DEA"/>
    <w:rsid w:val="0036305A"/>
    <w:rsid w:val="00363504"/>
    <w:rsid w:val="003640A5"/>
    <w:rsid w:val="00364B2F"/>
    <w:rsid w:val="00364BBC"/>
    <w:rsid w:val="003665BE"/>
    <w:rsid w:val="0037172D"/>
    <w:rsid w:val="00371B01"/>
    <w:rsid w:val="00371E9E"/>
    <w:rsid w:val="003720C9"/>
    <w:rsid w:val="0037236E"/>
    <w:rsid w:val="003728BB"/>
    <w:rsid w:val="003732E6"/>
    <w:rsid w:val="0037398F"/>
    <w:rsid w:val="00373EDD"/>
    <w:rsid w:val="00375709"/>
    <w:rsid w:val="00376D06"/>
    <w:rsid w:val="00380432"/>
    <w:rsid w:val="0038087E"/>
    <w:rsid w:val="00380C48"/>
    <w:rsid w:val="00381951"/>
    <w:rsid w:val="00381FF0"/>
    <w:rsid w:val="00383089"/>
    <w:rsid w:val="003834AC"/>
    <w:rsid w:val="003847D2"/>
    <w:rsid w:val="00385CAB"/>
    <w:rsid w:val="00385D5A"/>
    <w:rsid w:val="00387277"/>
    <w:rsid w:val="0039043B"/>
    <w:rsid w:val="00391BC3"/>
    <w:rsid w:val="00393854"/>
    <w:rsid w:val="003940BD"/>
    <w:rsid w:val="00394772"/>
    <w:rsid w:val="00395AAE"/>
    <w:rsid w:val="003A0094"/>
    <w:rsid w:val="003A0FF3"/>
    <w:rsid w:val="003A1EAC"/>
    <w:rsid w:val="003A2A61"/>
    <w:rsid w:val="003A3985"/>
    <w:rsid w:val="003A39F8"/>
    <w:rsid w:val="003A3EBE"/>
    <w:rsid w:val="003A40AA"/>
    <w:rsid w:val="003A496F"/>
    <w:rsid w:val="003A4D4A"/>
    <w:rsid w:val="003A578F"/>
    <w:rsid w:val="003A5920"/>
    <w:rsid w:val="003A75A1"/>
    <w:rsid w:val="003A777B"/>
    <w:rsid w:val="003B0751"/>
    <w:rsid w:val="003B205C"/>
    <w:rsid w:val="003B22C3"/>
    <w:rsid w:val="003B2CA4"/>
    <w:rsid w:val="003B2EC7"/>
    <w:rsid w:val="003B337D"/>
    <w:rsid w:val="003B3DD1"/>
    <w:rsid w:val="003B42B7"/>
    <w:rsid w:val="003B4D3F"/>
    <w:rsid w:val="003B6BE7"/>
    <w:rsid w:val="003B708C"/>
    <w:rsid w:val="003B79CB"/>
    <w:rsid w:val="003C00A3"/>
    <w:rsid w:val="003C103F"/>
    <w:rsid w:val="003C2DAD"/>
    <w:rsid w:val="003C60C9"/>
    <w:rsid w:val="003C68DE"/>
    <w:rsid w:val="003C76D6"/>
    <w:rsid w:val="003C7A77"/>
    <w:rsid w:val="003D0343"/>
    <w:rsid w:val="003D155B"/>
    <w:rsid w:val="003D2550"/>
    <w:rsid w:val="003D545B"/>
    <w:rsid w:val="003D5843"/>
    <w:rsid w:val="003D62F9"/>
    <w:rsid w:val="003D6B4A"/>
    <w:rsid w:val="003D7002"/>
    <w:rsid w:val="003D72A1"/>
    <w:rsid w:val="003D7516"/>
    <w:rsid w:val="003E0A7E"/>
    <w:rsid w:val="003E1507"/>
    <w:rsid w:val="003E2C25"/>
    <w:rsid w:val="003E309B"/>
    <w:rsid w:val="003E52C8"/>
    <w:rsid w:val="003E6F2A"/>
    <w:rsid w:val="003E7796"/>
    <w:rsid w:val="003E7C3A"/>
    <w:rsid w:val="003E7CB2"/>
    <w:rsid w:val="003E7E44"/>
    <w:rsid w:val="003F0D2A"/>
    <w:rsid w:val="003F26F0"/>
    <w:rsid w:val="003F3EED"/>
    <w:rsid w:val="003F4C37"/>
    <w:rsid w:val="003F61C5"/>
    <w:rsid w:val="003F790D"/>
    <w:rsid w:val="0040301C"/>
    <w:rsid w:val="00403378"/>
    <w:rsid w:val="004040C3"/>
    <w:rsid w:val="00404A88"/>
    <w:rsid w:val="004055CC"/>
    <w:rsid w:val="00406FE5"/>
    <w:rsid w:val="00410A7D"/>
    <w:rsid w:val="00411A22"/>
    <w:rsid w:val="00412D66"/>
    <w:rsid w:val="0041392A"/>
    <w:rsid w:val="0041503A"/>
    <w:rsid w:val="004152DD"/>
    <w:rsid w:val="0041553C"/>
    <w:rsid w:val="0041691B"/>
    <w:rsid w:val="00417765"/>
    <w:rsid w:val="004202E5"/>
    <w:rsid w:val="00420863"/>
    <w:rsid w:val="00420B58"/>
    <w:rsid w:val="00420DBF"/>
    <w:rsid w:val="00420DDA"/>
    <w:rsid w:val="00420EF6"/>
    <w:rsid w:val="00423B3F"/>
    <w:rsid w:val="00425CAE"/>
    <w:rsid w:val="00425D3C"/>
    <w:rsid w:val="00426F59"/>
    <w:rsid w:val="00427BA2"/>
    <w:rsid w:val="00432014"/>
    <w:rsid w:val="004326E5"/>
    <w:rsid w:val="0043291F"/>
    <w:rsid w:val="0043297A"/>
    <w:rsid w:val="00434885"/>
    <w:rsid w:val="00434BF1"/>
    <w:rsid w:val="00435340"/>
    <w:rsid w:val="00437194"/>
    <w:rsid w:val="00437B38"/>
    <w:rsid w:val="00440493"/>
    <w:rsid w:val="0044099D"/>
    <w:rsid w:val="00440DE9"/>
    <w:rsid w:val="00441C35"/>
    <w:rsid w:val="00441DF4"/>
    <w:rsid w:val="00442368"/>
    <w:rsid w:val="0044267A"/>
    <w:rsid w:val="004428FA"/>
    <w:rsid w:val="0044379A"/>
    <w:rsid w:val="004437B2"/>
    <w:rsid w:val="0044495C"/>
    <w:rsid w:val="00447427"/>
    <w:rsid w:val="004474DB"/>
    <w:rsid w:val="0045003F"/>
    <w:rsid w:val="00450236"/>
    <w:rsid w:val="00450829"/>
    <w:rsid w:val="00450C08"/>
    <w:rsid w:val="0045179C"/>
    <w:rsid w:val="00452A02"/>
    <w:rsid w:val="00454B60"/>
    <w:rsid w:val="00454C56"/>
    <w:rsid w:val="0045714F"/>
    <w:rsid w:val="00457654"/>
    <w:rsid w:val="0046036D"/>
    <w:rsid w:val="004614DE"/>
    <w:rsid w:val="004618D4"/>
    <w:rsid w:val="00462BF6"/>
    <w:rsid w:val="00462D06"/>
    <w:rsid w:val="00463BF0"/>
    <w:rsid w:val="0046515C"/>
    <w:rsid w:val="00465B9C"/>
    <w:rsid w:val="00466459"/>
    <w:rsid w:val="00466A06"/>
    <w:rsid w:val="00467194"/>
    <w:rsid w:val="00467BE6"/>
    <w:rsid w:val="00470682"/>
    <w:rsid w:val="00471BF1"/>
    <w:rsid w:val="00472288"/>
    <w:rsid w:val="004724A4"/>
    <w:rsid w:val="00472889"/>
    <w:rsid w:val="00472CD9"/>
    <w:rsid w:val="00473055"/>
    <w:rsid w:val="00473924"/>
    <w:rsid w:val="00475571"/>
    <w:rsid w:val="00475902"/>
    <w:rsid w:val="00475950"/>
    <w:rsid w:val="00476DDB"/>
    <w:rsid w:val="00476E4C"/>
    <w:rsid w:val="0047749F"/>
    <w:rsid w:val="004811EA"/>
    <w:rsid w:val="00481C17"/>
    <w:rsid w:val="004831EA"/>
    <w:rsid w:val="00484021"/>
    <w:rsid w:val="00484164"/>
    <w:rsid w:val="0048467C"/>
    <w:rsid w:val="00484826"/>
    <w:rsid w:val="004848F3"/>
    <w:rsid w:val="004855D2"/>
    <w:rsid w:val="00485FBC"/>
    <w:rsid w:val="00486069"/>
    <w:rsid w:val="004908E2"/>
    <w:rsid w:val="00490C14"/>
    <w:rsid w:val="004916DA"/>
    <w:rsid w:val="00491EB1"/>
    <w:rsid w:val="004924D3"/>
    <w:rsid w:val="00492610"/>
    <w:rsid w:val="00492B53"/>
    <w:rsid w:val="00492C4D"/>
    <w:rsid w:val="004932CF"/>
    <w:rsid w:val="00493B10"/>
    <w:rsid w:val="00493BE2"/>
    <w:rsid w:val="0049519F"/>
    <w:rsid w:val="00495934"/>
    <w:rsid w:val="00495E1C"/>
    <w:rsid w:val="004963BF"/>
    <w:rsid w:val="0049709A"/>
    <w:rsid w:val="004A06BD"/>
    <w:rsid w:val="004A31FD"/>
    <w:rsid w:val="004A3772"/>
    <w:rsid w:val="004A43FA"/>
    <w:rsid w:val="004A4AE7"/>
    <w:rsid w:val="004A5A37"/>
    <w:rsid w:val="004A5D3D"/>
    <w:rsid w:val="004B0BCF"/>
    <w:rsid w:val="004B15E5"/>
    <w:rsid w:val="004B2FF1"/>
    <w:rsid w:val="004B32DC"/>
    <w:rsid w:val="004B37EA"/>
    <w:rsid w:val="004B3D14"/>
    <w:rsid w:val="004B5BB0"/>
    <w:rsid w:val="004B63B9"/>
    <w:rsid w:val="004B69F7"/>
    <w:rsid w:val="004B6D9E"/>
    <w:rsid w:val="004B7308"/>
    <w:rsid w:val="004B7A47"/>
    <w:rsid w:val="004B7BAD"/>
    <w:rsid w:val="004C0A37"/>
    <w:rsid w:val="004C136C"/>
    <w:rsid w:val="004C1CEC"/>
    <w:rsid w:val="004C1FBA"/>
    <w:rsid w:val="004C2869"/>
    <w:rsid w:val="004C2ACE"/>
    <w:rsid w:val="004C302B"/>
    <w:rsid w:val="004C3A0C"/>
    <w:rsid w:val="004C5A25"/>
    <w:rsid w:val="004C7786"/>
    <w:rsid w:val="004C7AB2"/>
    <w:rsid w:val="004D0F13"/>
    <w:rsid w:val="004D11C1"/>
    <w:rsid w:val="004D1779"/>
    <w:rsid w:val="004D2490"/>
    <w:rsid w:val="004D24B5"/>
    <w:rsid w:val="004D2756"/>
    <w:rsid w:val="004D296C"/>
    <w:rsid w:val="004D298A"/>
    <w:rsid w:val="004D2D51"/>
    <w:rsid w:val="004D3814"/>
    <w:rsid w:val="004D448E"/>
    <w:rsid w:val="004D477F"/>
    <w:rsid w:val="004D4988"/>
    <w:rsid w:val="004D55E3"/>
    <w:rsid w:val="004D5AAC"/>
    <w:rsid w:val="004D777C"/>
    <w:rsid w:val="004E0350"/>
    <w:rsid w:val="004E0A4C"/>
    <w:rsid w:val="004E1F6D"/>
    <w:rsid w:val="004E2BD0"/>
    <w:rsid w:val="004E5228"/>
    <w:rsid w:val="004E52D3"/>
    <w:rsid w:val="004E5538"/>
    <w:rsid w:val="004E705D"/>
    <w:rsid w:val="004E7A9F"/>
    <w:rsid w:val="004E7D30"/>
    <w:rsid w:val="004F0FC9"/>
    <w:rsid w:val="004F4828"/>
    <w:rsid w:val="004F575E"/>
    <w:rsid w:val="004F57C1"/>
    <w:rsid w:val="004F59B9"/>
    <w:rsid w:val="004F7B5D"/>
    <w:rsid w:val="00500A57"/>
    <w:rsid w:val="005010A3"/>
    <w:rsid w:val="00501BD0"/>
    <w:rsid w:val="00502D97"/>
    <w:rsid w:val="00504303"/>
    <w:rsid w:val="00504871"/>
    <w:rsid w:val="0050506B"/>
    <w:rsid w:val="005058E7"/>
    <w:rsid w:val="005061B0"/>
    <w:rsid w:val="00506655"/>
    <w:rsid w:val="00506968"/>
    <w:rsid w:val="00507554"/>
    <w:rsid w:val="00507598"/>
    <w:rsid w:val="00510A3A"/>
    <w:rsid w:val="00511C1B"/>
    <w:rsid w:val="005128A3"/>
    <w:rsid w:val="00512B08"/>
    <w:rsid w:val="0051350B"/>
    <w:rsid w:val="00513796"/>
    <w:rsid w:val="0051412A"/>
    <w:rsid w:val="0051428B"/>
    <w:rsid w:val="00514809"/>
    <w:rsid w:val="005148A4"/>
    <w:rsid w:val="00516241"/>
    <w:rsid w:val="00516338"/>
    <w:rsid w:val="0051644B"/>
    <w:rsid w:val="00516609"/>
    <w:rsid w:val="005169E2"/>
    <w:rsid w:val="00516A2D"/>
    <w:rsid w:val="005177BC"/>
    <w:rsid w:val="00517EDE"/>
    <w:rsid w:val="0052072A"/>
    <w:rsid w:val="00520A54"/>
    <w:rsid w:val="00520DFA"/>
    <w:rsid w:val="00520E84"/>
    <w:rsid w:val="00520E85"/>
    <w:rsid w:val="00521405"/>
    <w:rsid w:val="0052224C"/>
    <w:rsid w:val="005224AA"/>
    <w:rsid w:val="005231F8"/>
    <w:rsid w:val="00523F8B"/>
    <w:rsid w:val="0052470F"/>
    <w:rsid w:val="005253DD"/>
    <w:rsid w:val="005256C2"/>
    <w:rsid w:val="00526D82"/>
    <w:rsid w:val="00526DA3"/>
    <w:rsid w:val="00527069"/>
    <w:rsid w:val="005308FC"/>
    <w:rsid w:val="00531113"/>
    <w:rsid w:val="005311D8"/>
    <w:rsid w:val="005313D8"/>
    <w:rsid w:val="00531827"/>
    <w:rsid w:val="00532003"/>
    <w:rsid w:val="005321BE"/>
    <w:rsid w:val="005328B6"/>
    <w:rsid w:val="00532F6C"/>
    <w:rsid w:val="0053313C"/>
    <w:rsid w:val="00533C5D"/>
    <w:rsid w:val="00533F09"/>
    <w:rsid w:val="0053412F"/>
    <w:rsid w:val="005343CF"/>
    <w:rsid w:val="0053484C"/>
    <w:rsid w:val="00534DB8"/>
    <w:rsid w:val="005354E1"/>
    <w:rsid w:val="005358DC"/>
    <w:rsid w:val="00535938"/>
    <w:rsid w:val="00535AD1"/>
    <w:rsid w:val="00535BF9"/>
    <w:rsid w:val="0053691D"/>
    <w:rsid w:val="00536A86"/>
    <w:rsid w:val="005379AC"/>
    <w:rsid w:val="00537CAD"/>
    <w:rsid w:val="00537E3E"/>
    <w:rsid w:val="0054067A"/>
    <w:rsid w:val="00540DE5"/>
    <w:rsid w:val="00541D7D"/>
    <w:rsid w:val="00543057"/>
    <w:rsid w:val="00543ABD"/>
    <w:rsid w:val="00544A4F"/>
    <w:rsid w:val="00544DC5"/>
    <w:rsid w:val="00545097"/>
    <w:rsid w:val="00547795"/>
    <w:rsid w:val="00547B79"/>
    <w:rsid w:val="00550F5E"/>
    <w:rsid w:val="00551AFB"/>
    <w:rsid w:val="00551B2E"/>
    <w:rsid w:val="0055469F"/>
    <w:rsid w:val="00555A1F"/>
    <w:rsid w:val="00555D2E"/>
    <w:rsid w:val="005573B7"/>
    <w:rsid w:val="00560A9D"/>
    <w:rsid w:val="005641A3"/>
    <w:rsid w:val="005661A6"/>
    <w:rsid w:val="00566204"/>
    <w:rsid w:val="005664C2"/>
    <w:rsid w:val="005665FE"/>
    <w:rsid w:val="00566D25"/>
    <w:rsid w:val="00566DB2"/>
    <w:rsid w:val="005676CE"/>
    <w:rsid w:val="00571163"/>
    <w:rsid w:val="0057254D"/>
    <w:rsid w:val="0057492A"/>
    <w:rsid w:val="00574E5D"/>
    <w:rsid w:val="005754B0"/>
    <w:rsid w:val="00575FE7"/>
    <w:rsid w:val="005777BE"/>
    <w:rsid w:val="005807D3"/>
    <w:rsid w:val="00581071"/>
    <w:rsid w:val="00582094"/>
    <w:rsid w:val="00582B2A"/>
    <w:rsid w:val="0058340E"/>
    <w:rsid w:val="00583451"/>
    <w:rsid w:val="00584522"/>
    <w:rsid w:val="00585561"/>
    <w:rsid w:val="005870BC"/>
    <w:rsid w:val="00590078"/>
    <w:rsid w:val="0059163C"/>
    <w:rsid w:val="00593892"/>
    <w:rsid w:val="005948D9"/>
    <w:rsid w:val="00594B74"/>
    <w:rsid w:val="00597264"/>
    <w:rsid w:val="005A05E0"/>
    <w:rsid w:val="005A0FCE"/>
    <w:rsid w:val="005A1E86"/>
    <w:rsid w:val="005A248A"/>
    <w:rsid w:val="005A2842"/>
    <w:rsid w:val="005A2BA8"/>
    <w:rsid w:val="005A33B1"/>
    <w:rsid w:val="005A4C30"/>
    <w:rsid w:val="005A4F42"/>
    <w:rsid w:val="005A53A3"/>
    <w:rsid w:val="005A57E4"/>
    <w:rsid w:val="005A598C"/>
    <w:rsid w:val="005A63FB"/>
    <w:rsid w:val="005A6A7A"/>
    <w:rsid w:val="005A6C78"/>
    <w:rsid w:val="005A6E33"/>
    <w:rsid w:val="005A72F8"/>
    <w:rsid w:val="005B0865"/>
    <w:rsid w:val="005B1FB8"/>
    <w:rsid w:val="005B2A4D"/>
    <w:rsid w:val="005B3142"/>
    <w:rsid w:val="005B7364"/>
    <w:rsid w:val="005B7BEA"/>
    <w:rsid w:val="005C0351"/>
    <w:rsid w:val="005C054B"/>
    <w:rsid w:val="005C09AF"/>
    <w:rsid w:val="005C0B50"/>
    <w:rsid w:val="005C1513"/>
    <w:rsid w:val="005C1A86"/>
    <w:rsid w:val="005C1EA4"/>
    <w:rsid w:val="005C2178"/>
    <w:rsid w:val="005C30C5"/>
    <w:rsid w:val="005C34F5"/>
    <w:rsid w:val="005C388E"/>
    <w:rsid w:val="005C5F12"/>
    <w:rsid w:val="005C6A34"/>
    <w:rsid w:val="005C77C3"/>
    <w:rsid w:val="005D1084"/>
    <w:rsid w:val="005D121D"/>
    <w:rsid w:val="005D1D6F"/>
    <w:rsid w:val="005D33AD"/>
    <w:rsid w:val="005D3E4E"/>
    <w:rsid w:val="005D40CD"/>
    <w:rsid w:val="005D5F1C"/>
    <w:rsid w:val="005D5F61"/>
    <w:rsid w:val="005D6E7F"/>
    <w:rsid w:val="005D7B55"/>
    <w:rsid w:val="005E0BBE"/>
    <w:rsid w:val="005E2BD3"/>
    <w:rsid w:val="005E2C31"/>
    <w:rsid w:val="005E3EA1"/>
    <w:rsid w:val="005E494E"/>
    <w:rsid w:val="005E4B83"/>
    <w:rsid w:val="005E622A"/>
    <w:rsid w:val="005E74F6"/>
    <w:rsid w:val="005E7BA3"/>
    <w:rsid w:val="005F03CD"/>
    <w:rsid w:val="005F0C9E"/>
    <w:rsid w:val="005F1439"/>
    <w:rsid w:val="005F196C"/>
    <w:rsid w:val="005F51C9"/>
    <w:rsid w:val="005F581F"/>
    <w:rsid w:val="005F63A4"/>
    <w:rsid w:val="005F6853"/>
    <w:rsid w:val="005F6AAD"/>
    <w:rsid w:val="005F6DEE"/>
    <w:rsid w:val="005F74C5"/>
    <w:rsid w:val="005F7B13"/>
    <w:rsid w:val="005F7BBC"/>
    <w:rsid w:val="006006F7"/>
    <w:rsid w:val="00601059"/>
    <w:rsid w:val="00601288"/>
    <w:rsid w:val="006012AC"/>
    <w:rsid w:val="00602837"/>
    <w:rsid w:val="006030CC"/>
    <w:rsid w:val="00603549"/>
    <w:rsid w:val="006044AF"/>
    <w:rsid w:val="00605213"/>
    <w:rsid w:val="0060540B"/>
    <w:rsid w:val="00605478"/>
    <w:rsid w:val="00606C0F"/>
    <w:rsid w:val="006079AC"/>
    <w:rsid w:val="00607CCA"/>
    <w:rsid w:val="0061057F"/>
    <w:rsid w:val="006111E2"/>
    <w:rsid w:val="00611CE9"/>
    <w:rsid w:val="00612598"/>
    <w:rsid w:val="00612E7D"/>
    <w:rsid w:val="00613342"/>
    <w:rsid w:val="00613A0C"/>
    <w:rsid w:val="00613AB9"/>
    <w:rsid w:val="00614662"/>
    <w:rsid w:val="00614A1A"/>
    <w:rsid w:val="00614E4B"/>
    <w:rsid w:val="00615632"/>
    <w:rsid w:val="006166E7"/>
    <w:rsid w:val="00617449"/>
    <w:rsid w:val="00617ABF"/>
    <w:rsid w:val="00617F5D"/>
    <w:rsid w:val="006205C1"/>
    <w:rsid w:val="006211B4"/>
    <w:rsid w:val="00621324"/>
    <w:rsid w:val="006224E8"/>
    <w:rsid w:val="00623008"/>
    <w:rsid w:val="006242F7"/>
    <w:rsid w:val="00624660"/>
    <w:rsid w:val="00625047"/>
    <w:rsid w:val="0062542A"/>
    <w:rsid w:val="006274A3"/>
    <w:rsid w:val="0062775B"/>
    <w:rsid w:val="00627B14"/>
    <w:rsid w:val="00627C81"/>
    <w:rsid w:val="006302DA"/>
    <w:rsid w:val="006303AA"/>
    <w:rsid w:val="00630849"/>
    <w:rsid w:val="006308EB"/>
    <w:rsid w:val="006329E4"/>
    <w:rsid w:val="00632FF1"/>
    <w:rsid w:val="006334A6"/>
    <w:rsid w:val="00633CC0"/>
    <w:rsid w:val="006346C8"/>
    <w:rsid w:val="006348B6"/>
    <w:rsid w:val="006349B6"/>
    <w:rsid w:val="0063681D"/>
    <w:rsid w:val="00640289"/>
    <w:rsid w:val="00643D2E"/>
    <w:rsid w:val="00644B80"/>
    <w:rsid w:val="006454EC"/>
    <w:rsid w:val="00645504"/>
    <w:rsid w:val="0064614B"/>
    <w:rsid w:val="006465A3"/>
    <w:rsid w:val="00651ADD"/>
    <w:rsid w:val="00652F64"/>
    <w:rsid w:val="0065593D"/>
    <w:rsid w:val="006564C4"/>
    <w:rsid w:val="00656713"/>
    <w:rsid w:val="00656C08"/>
    <w:rsid w:val="00656C79"/>
    <w:rsid w:val="0065714B"/>
    <w:rsid w:val="006574FC"/>
    <w:rsid w:val="0065766A"/>
    <w:rsid w:val="00660967"/>
    <w:rsid w:val="00660FF1"/>
    <w:rsid w:val="006635F0"/>
    <w:rsid w:val="006642D9"/>
    <w:rsid w:val="006645C8"/>
    <w:rsid w:val="0066465C"/>
    <w:rsid w:val="00664CFA"/>
    <w:rsid w:val="00664D04"/>
    <w:rsid w:val="00664FE5"/>
    <w:rsid w:val="0066533D"/>
    <w:rsid w:val="00665BC2"/>
    <w:rsid w:val="006668AB"/>
    <w:rsid w:val="00666959"/>
    <w:rsid w:val="006679E9"/>
    <w:rsid w:val="006705DD"/>
    <w:rsid w:val="00670DDB"/>
    <w:rsid w:val="00670DF2"/>
    <w:rsid w:val="00673336"/>
    <w:rsid w:val="006734A0"/>
    <w:rsid w:val="00674A32"/>
    <w:rsid w:val="00674D08"/>
    <w:rsid w:val="00675030"/>
    <w:rsid w:val="00675622"/>
    <w:rsid w:val="00675AB2"/>
    <w:rsid w:val="006770C5"/>
    <w:rsid w:val="00677B25"/>
    <w:rsid w:val="0068031B"/>
    <w:rsid w:val="006813AC"/>
    <w:rsid w:val="006834BA"/>
    <w:rsid w:val="0068449F"/>
    <w:rsid w:val="00685BF5"/>
    <w:rsid w:val="006860CF"/>
    <w:rsid w:val="00687E33"/>
    <w:rsid w:val="00690E82"/>
    <w:rsid w:val="006912D6"/>
    <w:rsid w:val="00691392"/>
    <w:rsid w:val="00691F87"/>
    <w:rsid w:val="0069275A"/>
    <w:rsid w:val="006927E9"/>
    <w:rsid w:val="00693EF8"/>
    <w:rsid w:val="00695C1E"/>
    <w:rsid w:val="0069706F"/>
    <w:rsid w:val="006974E1"/>
    <w:rsid w:val="00697FA6"/>
    <w:rsid w:val="006A0328"/>
    <w:rsid w:val="006A081A"/>
    <w:rsid w:val="006A1436"/>
    <w:rsid w:val="006A1788"/>
    <w:rsid w:val="006A27F8"/>
    <w:rsid w:val="006A36AC"/>
    <w:rsid w:val="006A4311"/>
    <w:rsid w:val="006A4637"/>
    <w:rsid w:val="006A4A4D"/>
    <w:rsid w:val="006A55BE"/>
    <w:rsid w:val="006B02CF"/>
    <w:rsid w:val="006B04EC"/>
    <w:rsid w:val="006B0600"/>
    <w:rsid w:val="006B0B77"/>
    <w:rsid w:val="006B0F6C"/>
    <w:rsid w:val="006B3D15"/>
    <w:rsid w:val="006B4502"/>
    <w:rsid w:val="006B463F"/>
    <w:rsid w:val="006B465D"/>
    <w:rsid w:val="006B54A9"/>
    <w:rsid w:val="006B614E"/>
    <w:rsid w:val="006B69CE"/>
    <w:rsid w:val="006B6A49"/>
    <w:rsid w:val="006B6F87"/>
    <w:rsid w:val="006C0C47"/>
    <w:rsid w:val="006C0CDF"/>
    <w:rsid w:val="006C4161"/>
    <w:rsid w:val="006D047F"/>
    <w:rsid w:val="006D0BCE"/>
    <w:rsid w:val="006D246A"/>
    <w:rsid w:val="006D2793"/>
    <w:rsid w:val="006D30CB"/>
    <w:rsid w:val="006D3952"/>
    <w:rsid w:val="006D6521"/>
    <w:rsid w:val="006E0A34"/>
    <w:rsid w:val="006E0E52"/>
    <w:rsid w:val="006E23AB"/>
    <w:rsid w:val="006E3DA3"/>
    <w:rsid w:val="006E3F05"/>
    <w:rsid w:val="006E4020"/>
    <w:rsid w:val="006E40ED"/>
    <w:rsid w:val="006E52C8"/>
    <w:rsid w:val="006E622F"/>
    <w:rsid w:val="006E64B5"/>
    <w:rsid w:val="006E7501"/>
    <w:rsid w:val="006E7D7D"/>
    <w:rsid w:val="006E7E72"/>
    <w:rsid w:val="006E7EF9"/>
    <w:rsid w:val="006F0D91"/>
    <w:rsid w:val="006F0F79"/>
    <w:rsid w:val="006F17E4"/>
    <w:rsid w:val="006F2551"/>
    <w:rsid w:val="006F304B"/>
    <w:rsid w:val="006F401A"/>
    <w:rsid w:val="006F4E16"/>
    <w:rsid w:val="006F5DD0"/>
    <w:rsid w:val="006F61B4"/>
    <w:rsid w:val="006F6848"/>
    <w:rsid w:val="006F6A04"/>
    <w:rsid w:val="006F6BF8"/>
    <w:rsid w:val="006F6E47"/>
    <w:rsid w:val="00700799"/>
    <w:rsid w:val="007009D1"/>
    <w:rsid w:val="00701AB6"/>
    <w:rsid w:val="00701C44"/>
    <w:rsid w:val="00701C49"/>
    <w:rsid w:val="00701CF7"/>
    <w:rsid w:val="007026BC"/>
    <w:rsid w:val="00703341"/>
    <w:rsid w:val="007038A8"/>
    <w:rsid w:val="00704D3D"/>
    <w:rsid w:val="00710715"/>
    <w:rsid w:val="00710D5B"/>
    <w:rsid w:val="007119E4"/>
    <w:rsid w:val="0071209B"/>
    <w:rsid w:val="00713F5B"/>
    <w:rsid w:val="00715908"/>
    <w:rsid w:val="007159A1"/>
    <w:rsid w:val="007164BD"/>
    <w:rsid w:val="007209C8"/>
    <w:rsid w:val="007221B5"/>
    <w:rsid w:val="00722C89"/>
    <w:rsid w:val="007233CA"/>
    <w:rsid w:val="00724F8B"/>
    <w:rsid w:val="00725546"/>
    <w:rsid w:val="007270DA"/>
    <w:rsid w:val="00730BC4"/>
    <w:rsid w:val="007311A3"/>
    <w:rsid w:val="00733115"/>
    <w:rsid w:val="007332BA"/>
    <w:rsid w:val="0073610F"/>
    <w:rsid w:val="00736D82"/>
    <w:rsid w:val="00737BFE"/>
    <w:rsid w:val="00737FE2"/>
    <w:rsid w:val="007401B9"/>
    <w:rsid w:val="00740689"/>
    <w:rsid w:val="00741328"/>
    <w:rsid w:val="00742729"/>
    <w:rsid w:val="0074364C"/>
    <w:rsid w:val="007436CA"/>
    <w:rsid w:val="00744345"/>
    <w:rsid w:val="00745268"/>
    <w:rsid w:val="00746046"/>
    <w:rsid w:val="007466E8"/>
    <w:rsid w:val="00750393"/>
    <w:rsid w:val="00750AE2"/>
    <w:rsid w:val="00750B7F"/>
    <w:rsid w:val="007514C5"/>
    <w:rsid w:val="00751562"/>
    <w:rsid w:val="007529A3"/>
    <w:rsid w:val="007544C2"/>
    <w:rsid w:val="00755227"/>
    <w:rsid w:val="007557E7"/>
    <w:rsid w:val="00755AF7"/>
    <w:rsid w:val="007570D8"/>
    <w:rsid w:val="0075784A"/>
    <w:rsid w:val="00757FAD"/>
    <w:rsid w:val="007601EB"/>
    <w:rsid w:val="00760DD2"/>
    <w:rsid w:val="00760F67"/>
    <w:rsid w:val="00762462"/>
    <w:rsid w:val="0076288E"/>
    <w:rsid w:val="00762F6B"/>
    <w:rsid w:val="00765D1C"/>
    <w:rsid w:val="0076625F"/>
    <w:rsid w:val="007665F2"/>
    <w:rsid w:val="0076671B"/>
    <w:rsid w:val="00766734"/>
    <w:rsid w:val="00767423"/>
    <w:rsid w:val="0076763D"/>
    <w:rsid w:val="00767CD7"/>
    <w:rsid w:val="00767FA8"/>
    <w:rsid w:val="0077065E"/>
    <w:rsid w:val="00770C31"/>
    <w:rsid w:val="007718D0"/>
    <w:rsid w:val="00771CB5"/>
    <w:rsid w:val="00772E97"/>
    <w:rsid w:val="007747F3"/>
    <w:rsid w:val="00774C46"/>
    <w:rsid w:val="00774CDB"/>
    <w:rsid w:val="00774D7E"/>
    <w:rsid w:val="00775119"/>
    <w:rsid w:val="00775409"/>
    <w:rsid w:val="007774EC"/>
    <w:rsid w:val="0077775C"/>
    <w:rsid w:val="00777813"/>
    <w:rsid w:val="00777BEC"/>
    <w:rsid w:val="00780286"/>
    <w:rsid w:val="00780FE7"/>
    <w:rsid w:val="00781021"/>
    <w:rsid w:val="00782B14"/>
    <w:rsid w:val="00783876"/>
    <w:rsid w:val="00784A05"/>
    <w:rsid w:val="00784EE0"/>
    <w:rsid w:val="00785FCA"/>
    <w:rsid w:val="0078628E"/>
    <w:rsid w:val="00790176"/>
    <w:rsid w:val="0079093B"/>
    <w:rsid w:val="00790F46"/>
    <w:rsid w:val="00791193"/>
    <w:rsid w:val="00791753"/>
    <w:rsid w:val="007918C6"/>
    <w:rsid w:val="007928F4"/>
    <w:rsid w:val="007933B8"/>
    <w:rsid w:val="007937A4"/>
    <w:rsid w:val="00796926"/>
    <w:rsid w:val="00796A98"/>
    <w:rsid w:val="00796EC8"/>
    <w:rsid w:val="00797C94"/>
    <w:rsid w:val="007A09CC"/>
    <w:rsid w:val="007A1D43"/>
    <w:rsid w:val="007A1FD3"/>
    <w:rsid w:val="007A34A1"/>
    <w:rsid w:val="007A4364"/>
    <w:rsid w:val="007A4720"/>
    <w:rsid w:val="007A49C9"/>
    <w:rsid w:val="007A4CAA"/>
    <w:rsid w:val="007A4D27"/>
    <w:rsid w:val="007A5324"/>
    <w:rsid w:val="007A58B9"/>
    <w:rsid w:val="007A62CB"/>
    <w:rsid w:val="007A64A3"/>
    <w:rsid w:val="007A7AAD"/>
    <w:rsid w:val="007B1485"/>
    <w:rsid w:val="007B28D7"/>
    <w:rsid w:val="007B2A7D"/>
    <w:rsid w:val="007B2DB2"/>
    <w:rsid w:val="007B3720"/>
    <w:rsid w:val="007B3875"/>
    <w:rsid w:val="007B3D82"/>
    <w:rsid w:val="007B41D7"/>
    <w:rsid w:val="007B475B"/>
    <w:rsid w:val="007B6845"/>
    <w:rsid w:val="007B6909"/>
    <w:rsid w:val="007B6CBD"/>
    <w:rsid w:val="007B6E1D"/>
    <w:rsid w:val="007B7897"/>
    <w:rsid w:val="007C01A3"/>
    <w:rsid w:val="007C03AA"/>
    <w:rsid w:val="007C1785"/>
    <w:rsid w:val="007C1F9B"/>
    <w:rsid w:val="007C231A"/>
    <w:rsid w:val="007C2DAB"/>
    <w:rsid w:val="007C35FB"/>
    <w:rsid w:val="007C36F5"/>
    <w:rsid w:val="007C3CEA"/>
    <w:rsid w:val="007C4043"/>
    <w:rsid w:val="007C4F70"/>
    <w:rsid w:val="007C5685"/>
    <w:rsid w:val="007C588D"/>
    <w:rsid w:val="007C5C03"/>
    <w:rsid w:val="007C636C"/>
    <w:rsid w:val="007C7420"/>
    <w:rsid w:val="007C7A52"/>
    <w:rsid w:val="007D0477"/>
    <w:rsid w:val="007D0DE7"/>
    <w:rsid w:val="007D10E7"/>
    <w:rsid w:val="007D2593"/>
    <w:rsid w:val="007D2DE7"/>
    <w:rsid w:val="007D42FE"/>
    <w:rsid w:val="007D451D"/>
    <w:rsid w:val="007D54F5"/>
    <w:rsid w:val="007D577A"/>
    <w:rsid w:val="007D59E1"/>
    <w:rsid w:val="007D5ACC"/>
    <w:rsid w:val="007D5C88"/>
    <w:rsid w:val="007D6093"/>
    <w:rsid w:val="007E0CA2"/>
    <w:rsid w:val="007E10A2"/>
    <w:rsid w:val="007E1329"/>
    <w:rsid w:val="007E1AF4"/>
    <w:rsid w:val="007E2C84"/>
    <w:rsid w:val="007E2F66"/>
    <w:rsid w:val="007E3D65"/>
    <w:rsid w:val="007E4601"/>
    <w:rsid w:val="007E53AB"/>
    <w:rsid w:val="007E5693"/>
    <w:rsid w:val="007E6282"/>
    <w:rsid w:val="007E62A4"/>
    <w:rsid w:val="007F0532"/>
    <w:rsid w:val="007F1D50"/>
    <w:rsid w:val="007F2516"/>
    <w:rsid w:val="007F2A1C"/>
    <w:rsid w:val="007F2D2B"/>
    <w:rsid w:val="007F2E6F"/>
    <w:rsid w:val="007F3349"/>
    <w:rsid w:val="007F3F80"/>
    <w:rsid w:val="007F44F5"/>
    <w:rsid w:val="007F4B00"/>
    <w:rsid w:val="007F4EAD"/>
    <w:rsid w:val="007F5253"/>
    <w:rsid w:val="007F53A4"/>
    <w:rsid w:val="007F702F"/>
    <w:rsid w:val="007F7790"/>
    <w:rsid w:val="00800386"/>
    <w:rsid w:val="00801FED"/>
    <w:rsid w:val="00802143"/>
    <w:rsid w:val="00802965"/>
    <w:rsid w:val="00802D97"/>
    <w:rsid w:val="00803426"/>
    <w:rsid w:val="008039B4"/>
    <w:rsid w:val="00804452"/>
    <w:rsid w:val="0080488B"/>
    <w:rsid w:val="0080596D"/>
    <w:rsid w:val="00810B2A"/>
    <w:rsid w:val="00812D79"/>
    <w:rsid w:val="008130FC"/>
    <w:rsid w:val="00813836"/>
    <w:rsid w:val="008139FB"/>
    <w:rsid w:val="00813FD5"/>
    <w:rsid w:val="00814312"/>
    <w:rsid w:val="008148BA"/>
    <w:rsid w:val="00814EC5"/>
    <w:rsid w:val="00815036"/>
    <w:rsid w:val="00815748"/>
    <w:rsid w:val="00815CB5"/>
    <w:rsid w:val="00815F16"/>
    <w:rsid w:val="00817480"/>
    <w:rsid w:val="008176A6"/>
    <w:rsid w:val="00821AEE"/>
    <w:rsid w:val="00822043"/>
    <w:rsid w:val="00822478"/>
    <w:rsid w:val="008225B4"/>
    <w:rsid w:val="008238F5"/>
    <w:rsid w:val="008243E1"/>
    <w:rsid w:val="008257B5"/>
    <w:rsid w:val="00826881"/>
    <w:rsid w:val="00827B6F"/>
    <w:rsid w:val="00827C51"/>
    <w:rsid w:val="008306CD"/>
    <w:rsid w:val="0083169B"/>
    <w:rsid w:val="008319D6"/>
    <w:rsid w:val="00832D44"/>
    <w:rsid w:val="008332B5"/>
    <w:rsid w:val="008349D0"/>
    <w:rsid w:val="00834F29"/>
    <w:rsid w:val="0083531B"/>
    <w:rsid w:val="00835BED"/>
    <w:rsid w:val="00836543"/>
    <w:rsid w:val="008374E6"/>
    <w:rsid w:val="008378D2"/>
    <w:rsid w:val="00837E3D"/>
    <w:rsid w:val="008400D4"/>
    <w:rsid w:val="00840BC2"/>
    <w:rsid w:val="00840E7B"/>
    <w:rsid w:val="00841711"/>
    <w:rsid w:val="00842AB1"/>
    <w:rsid w:val="00843283"/>
    <w:rsid w:val="008441A8"/>
    <w:rsid w:val="00844993"/>
    <w:rsid w:val="008461F1"/>
    <w:rsid w:val="008463F6"/>
    <w:rsid w:val="00846B8C"/>
    <w:rsid w:val="00847B72"/>
    <w:rsid w:val="008507F9"/>
    <w:rsid w:val="0085223A"/>
    <w:rsid w:val="00852A9B"/>
    <w:rsid w:val="008533A0"/>
    <w:rsid w:val="0085392D"/>
    <w:rsid w:val="00853D88"/>
    <w:rsid w:val="0085449F"/>
    <w:rsid w:val="008547BF"/>
    <w:rsid w:val="00855713"/>
    <w:rsid w:val="00855C9D"/>
    <w:rsid w:val="00855D77"/>
    <w:rsid w:val="00856239"/>
    <w:rsid w:val="00856640"/>
    <w:rsid w:val="00856F84"/>
    <w:rsid w:val="008574F6"/>
    <w:rsid w:val="00857662"/>
    <w:rsid w:val="0085779E"/>
    <w:rsid w:val="00857AE9"/>
    <w:rsid w:val="00857BA2"/>
    <w:rsid w:val="0086056F"/>
    <w:rsid w:val="00863E97"/>
    <w:rsid w:val="00864127"/>
    <w:rsid w:val="00865606"/>
    <w:rsid w:val="00866C5E"/>
    <w:rsid w:val="00867378"/>
    <w:rsid w:val="00870357"/>
    <w:rsid w:val="00871C74"/>
    <w:rsid w:val="00871E94"/>
    <w:rsid w:val="00872861"/>
    <w:rsid w:val="0087345D"/>
    <w:rsid w:val="0087398C"/>
    <w:rsid w:val="00873E8C"/>
    <w:rsid w:val="008748A0"/>
    <w:rsid w:val="00875AAB"/>
    <w:rsid w:val="00875F3E"/>
    <w:rsid w:val="0087610F"/>
    <w:rsid w:val="008761EF"/>
    <w:rsid w:val="00876907"/>
    <w:rsid w:val="00876FDD"/>
    <w:rsid w:val="00877155"/>
    <w:rsid w:val="0087750B"/>
    <w:rsid w:val="008777B3"/>
    <w:rsid w:val="00880C4B"/>
    <w:rsid w:val="00881671"/>
    <w:rsid w:val="0088209F"/>
    <w:rsid w:val="008822DC"/>
    <w:rsid w:val="008824B7"/>
    <w:rsid w:val="00882AC6"/>
    <w:rsid w:val="00883CD6"/>
    <w:rsid w:val="00885249"/>
    <w:rsid w:val="00885BE2"/>
    <w:rsid w:val="008873A1"/>
    <w:rsid w:val="0088777B"/>
    <w:rsid w:val="0089197A"/>
    <w:rsid w:val="00891C6B"/>
    <w:rsid w:val="0089283D"/>
    <w:rsid w:val="0089355F"/>
    <w:rsid w:val="00893A26"/>
    <w:rsid w:val="00894932"/>
    <w:rsid w:val="00896F24"/>
    <w:rsid w:val="008975D3"/>
    <w:rsid w:val="008A001E"/>
    <w:rsid w:val="008A0193"/>
    <w:rsid w:val="008A02D6"/>
    <w:rsid w:val="008A039C"/>
    <w:rsid w:val="008A0D1F"/>
    <w:rsid w:val="008A14FA"/>
    <w:rsid w:val="008A172C"/>
    <w:rsid w:val="008A3577"/>
    <w:rsid w:val="008A464E"/>
    <w:rsid w:val="008A52EE"/>
    <w:rsid w:val="008A5D26"/>
    <w:rsid w:val="008A5DF3"/>
    <w:rsid w:val="008A6B2F"/>
    <w:rsid w:val="008A72EF"/>
    <w:rsid w:val="008B00C5"/>
    <w:rsid w:val="008B067D"/>
    <w:rsid w:val="008B2350"/>
    <w:rsid w:val="008B2882"/>
    <w:rsid w:val="008B2A92"/>
    <w:rsid w:val="008B2BEA"/>
    <w:rsid w:val="008B3701"/>
    <w:rsid w:val="008B3D57"/>
    <w:rsid w:val="008B4DDA"/>
    <w:rsid w:val="008B54C4"/>
    <w:rsid w:val="008B59C7"/>
    <w:rsid w:val="008B5DEB"/>
    <w:rsid w:val="008B622A"/>
    <w:rsid w:val="008B6B43"/>
    <w:rsid w:val="008B6DC8"/>
    <w:rsid w:val="008B71D3"/>
    <w:rsid w:val="008C11F9"/>
    <w:rsid w:val="008C2167"/>
    <w:rsid w:val="008C2A5E"/>
    <w:rsid w:val="008C37C5"/>
    <w:rsid w:val="008C3AF0"/>
    <w:rsid w:val="008C417D"/>
    <w:rsid w:val="008C4441"/>
    <w:rsid w:val="008C4B46"/>
    <w:rsid w:val="008C4C92"/>
    <w:rsid w:val="008C5A28"/>
    <w:rsid w:val="008C5A4F"/>
    <w:rsid w:val="008C5A6E"/>
    <w:rsid w:val="008C5F6F"/>
    <w:rsid w:val="008C695D"/>
    <w:rsid w:val="008C7D42"/>
    <w:rsid w:val="008D00BE"/>
    <w:rsid w:val="008D04C6"/>
    <w:rsid w:val="008D1A9A"/>
    <w:rsid w:val="008D1B73"/>
    <w:rsid w:val="008D2DCB"/>
    <w:rsid w:val="008D315F"/>
    <w:rsid w:val="008D3341"/>
    <w:rsid w:val="008D61E4"/>
    <w:rsid w:val="008D6C06"/>
    <w:rsid w:val="008D6E0F"/>
    <w:rsid w:val="008D7042"/>
    <w:rsid w:val="008D7863"/>
    <w:rsid w:val="008D7D17"/>
    <w:rsid w:val="008D7E24"/>
    <w:rsid w:val="008E06CA"/>
    <w:rsid w:val="008E1068"/>
    <w:rsid w:val="008E15B6"/>
    <w:rsid w:val="008E1CE8"/>
    <w:rsid w:val="008E213D"/>
    <w:rsid w:val="008E232A"/>
    <w:rsid w:val="008E2340"/>
    <w:rsid w:val="008E2AA0"/>
    <w:rsid w:val="008E3ADE"/>
    <w:rsid w:val="008E3BEC"/>
    <w:rsid w:val="008E4794"/>
    <w:rsid w:val="008E50A8"/>
    <w:rsid w:val="008E5F8D"/>
    <w:rsid w:val="008E6184"/>
    <w:rsid w:val="008E6CB3"/>
    <w:rsid w:val="008E6E49"/>
    <w:rsid w:val="008E732E"/>
    <w:rsid w:val="008E7B6B"/>
    <w:rsid w:val="008E7F6A"/>
    <w:rsid w:val="008F0591"/>
    <w:rsid w:val="008F3BFE"/>
    <w:rsid w:val="008F4162"/>
    <w:rsid w:val="008F4936"/>
    <w:rsid w:val="008F4D0B"/>
    <w:rsid w:val="008F4EA3"/>
    <w:rsid w:val="008F702E"/>
    <w:rsid w:val="008F75C6"/>
    <w:rsid w:val="009015BA"/>
    <w:rsid w:val="009017B2"/>
    <w:rsid w:val="009028AC"/>
    <w:rsid w:val="009033F7"/>
    <w:rsid w:val="00903CCF"/>
    <w:rsid w:val="009042D2"/>
    <w:rsid w:val="00904DB0"/>
    <w:rsid w:val="009057C2"/>
    <w:rsid w:val="00905873"/>
    <w:rsid w:val="009058C2"/>
    <w:rsid w:val="00905C2A"/>
    <w:rsid w:val="00906610"/>
    <w:rsid w:val="00907137"/>
    <w:rsid w:val="00907C03"/>
    <w:rsid w:val="00910056"/>
    <w:rsid w:val="009102BB"/>
    <w:rsid w:val="00910F74"/>
    <w:rsid w:val="009110A9"/>
    <w:rsid w:val="00911DC3"/>
    <w:rsid w:val="00912214"/>
    <w:rsid w:val="009129D1"/>
    <w:rsid w:val="00912BC0"/>
    <w:rsid w:val="009138F4"/>
    <w:rsid w:val="009140E0"/>
    <w:rsid w:val="00914820"/>
    <w:rsid w:val="00915040"/>
    <w:rsid w:val="009166A7"/>
    <w:rsid w:val="00916744"/>
    <w:rsid w:val="0091777A"/>
    <w:rsid w:val="009207C4"/>
    <w:rsid w:val="00920E71"/>
    <w:rsid w:val="00922001"/>
    <w:rsid w:val="00923094"/>
    <w:rsid w:val="009233EC"/>
    <w:rsid w:val="0092365C"/>
    <w:rsid w:val="009244BA"/>
    <w:rsid w:val="009247DE"/>
    <w:rsid w:val="0092512A"/>
    <w:rsid w:val="009258D5"/>
    <w:rsid w:val="0092594F"/>
    <w:rsid w:val="00925A73"/>
    <w:rsid w:val="00926573"/>
    <w:rsid w:val="009279D3"/>
    <w:rsid w:val="00927AB1"/>
    <w:rsid w:val="00927E64"/>
    <w:rsid w:val="009308C5"/>
    <w:rsid w:val="009310F1"/>
    <w:rsid w:val="00931F4C"/>
    <w:rsid w:val="00934011"/>
    <w:rsid w:val="0093448F"/>
    <w:rsid w:val="009351E5"/>
    <w:rsid w:val="0093624F"/>
    <w:rsid w:val="00936EC5"/>
    <w:rsid w:val="009373AB"/>
    <w:rsid w:val="00941301"/>
    <w:rsid w:val="00941BE7"/>
    <w:rsid w:val="00942615"/>
    <w:rsid w:val="0094350E"/>
    <w:rsid w:val="009435F2"/>
    <w:rsid w:val="00944BE8"/>
    <w:rsid w:val="009458D4"/>
    <w:rsid w:val="00945DF9"/>
    <w:rsid w:val="00945FF0"/>
    <w:rsid w:val="00946A61"/>
    <w:rsid w:val="00951AE5"/>
    <w:rsid w:val="00953FB3"/>
    <w:rsid w:val="00953FE3"/>
    <w:rsid w:val="00954780"/>
    <w:rsid w:val="00954868"/>
    <w:rsid w:val="00954A4E"/>
    <w:rsid w:val="00955A17"/>
    <w:rsid w:val="009562EA"/>
    <w:rsid w:val="00956A24"/>
    <w:rsid w:val="00960B64"/>
    <w:rsid w:val="00961C72"/>
    <w:rsid w:val="00962113"/>
    <w:rsid w:val="0096400E"/>
    <w:rsid w:val="00964392"/>
    <w:rsid w:val="009646A3"/>
    <w:rsid w:val="009656D3"/>
    <w:rsid w:val="00965A33"/>
    <w:rsid w:val="009661DF"/>
    <w:rsid w:val="00966428"/>
    <w:rsid w:val="00967784"/>
    <w:rsid w:val="009708E5"/>
    <w:rsid w:val="00972CA4"/>
    <w:rsid w:val="009730B4"/>
    <w:rsid w:val="009740F8"/>
    <w:rsid w:val="00974989"/>
    <w:rsid w:val="00974A35"/>
    <w:rsid w:val="00975EC7"/>
    <w:rsid w:val="00976BBB"/>
    <w:rsid w:val="00976C22"/>
    <w:rsid w:val="00977071"/>
    <w:rsid w:val="00980C9D"/>
    <w:rsid w:val="009826F2"/>
    <w:rsid w:val="00982B93"/>
    <w:rsid w:val="00983526"/>
    <w:rsid w:val="00983616"/>
    <w:rsid w:val="00984C58"/>
    <w:rsid w:val="009851BD"/>
    <w:rsid w:val="00985727"/>
    <w:rsid w:val="009861C3"/>
    <w:rsid w:val="00986424"/>
    <w:rsid w:val="009871F1"/>
    <w:rsid w:val="00987EF0"/>
    <w:rsid w:val="009902C4"/>
    <w:rsid w:val="0099039E"/>
    <w:rsid w:val="00990693"/>
    <w:rsid w:val="00992A4E"/>
    <w:rsid w:val="00992C1B"/>
    <w:rsid w:val="0099317A"/>
    <w:rsid w:val="0099331C"/>
    <w:rsid w:val="00994260"/>
    <w:rsid w:val="00994DC0"/>
    <w:rsid w:val="009956CA"/>
    <w:rsid w:val="00996548"/>
    <w:rsid w:val="009965DE"/>
    <w:rsid w:val="00997E6A"/>
    <w:rsid w:val="009A08C5"/>
    <w:rsid w:val="009A401C"/>
    <w:rsid w:val="009A48A2"/>
    <w:rsid w:val="009A4F0B"/>
    <w:rsid w:val="009A52BE"/>
    <w:rsid w:val="009A5B9A"/>
    <w:rsid w:val="009A799B"/>
    <w:rsid w:val="009B06CF"/>
    <w:rsid w:val="009B0BC7"/>
    <w:rsid w:val="009B14F3"/>
    <w:rsid w:val="009B20FF"/>
    <w:rsid w:val="009B234F"/>
    <w:rsid w:val="009B33F9"/>
    <w:rsid w:val="009B386A"/>
    <w:rsid w:val="009B4B83"/>
    <w:rsid w:val="009B4BAD"/>
    <w:rsid w:val="009B4E6C"/>
    <w:rsid w:val="009B5807"/>
    <w:rsid w:val="009B5DCE"/>
    <w:rsid w:val="009B6496"/>
    <w:rsid w:val="009B6AF0"/>
    <w:rsid w:val="009B71ED"/>
    <w:rsid w:val="009B772A"/>
    <w:rsid w:val="009C0064"/>
    <w:rsid w:val="009C013C"/>
    <w:rsid w:val="009C064E"/>
    <w:rsid w:val="009C0D13"/>
    <w:rsid w:val="009C2777"/>
    <w:rsid w:val="009C3396"/>
    <w:rsid w:val="009C351E"/>
    <w:rsid w:val="009C3641"/>
    <w:rsid w:val="009C39EE"/>
    <w:rsid w:val="009C49A8"/>
    <w:rsid w:val="009C5EBA"/>
    <w:rsid w:val="009C74B9"/>
    <w:rsid w:val="009C74CB"/>
    <w:rsid w:val="009D36A2"/>
    <w:rsid w:val="009D40CB"/>
    <w:rsid w:val="009D4C23"/>
    <w:rsid w:val="009D63EF"/>
    <w:rsid w:val="009E0152"/>
    <w:rsid w:val="009E0191"/>
    <w:rsid w:val="009E0395"/>
    <w:rsid w:val="009E0DDB"/>
    <w:rsid w:val="009E10AA"/>
    <w:rsid w:val="009E14A3"/>
    <w:rsid w:val="009E247E"/>
    <w:rsid w:val="009E2BAC"/>
    <w:rsid w:val="009E3395"/>
    <w:rsid w:val="009E3C3B"/>
    <w:rsid w:val="009E4B2D"/>
    <w:rsid w:val="009E5887"/>
    <w:rsid w:val="009E5BF1"/>
    <w:rsid w:val="009E6546"/>
    <w:rsid w:val="009E68CF"/>
    <w:rsid w:val="009E703C"/>
    <w:rsid w:val="009E77D5"/>
    <w:rsid w:val="009E79A1"/>
    <w:rsid w:val="009E7B29"/>
    <w:rsid w:val="009F216A"/>
    <w:rsid w:val="009F274B"/>
    <w:rsid w:val="009F3662"/>
    <w:rsid w:val="009F43EE"/>
    <w:rsid w:val="009F4701"/>
    <w:rsid w:val="009F4F0C"/>
    <w:rsid w:val="009F68CB"/>
    <w:rsid w:val="009F7CDF"/>
    <w:rsid w:val="00A0019F"/>
    <w:rsid w:val="00A0059C"/>
    <w:rsid w:val="00A00E7E"/>
    <w:rsid w:val="00A0117D"/>
    <w:rsid w:val="00A01E94"/>
    <w:rsid w:val="00A02FD8"/>
    <w:rsid w:val="00A03182"/>
    <w:rsid w:val="00A037F9"/>
    <w:rsid w:val="00A03DD0"/>
    <w:rsid w:val="00A0491E"/>
    <w:rsid w:val="00A0541D"/>
    <w:rsid w:val="00A059BA"/>
    <w:rsid w:val="00A05D7B"/>
    <w:rsid w:val="00A068D6"/>
    <w:rsid w:val="00A06D8E"/>
    <w:rsid w:val="00A071CD"/>
    <w:rsid w:val="00A075BC"/>
    <w:rsid w:val="00A109E8"/>
    <w:rsid w:val="00A1105C"/>
    <w:rsid w:val="00A128D4"/>
    <w:rsid w:val="00A12EF0"/>
    <w:rsid w:val="00A131E4"/>
    <w:rsid w:val="00A1364E"/>
    <w:rsid w:val="00A13F9B"/>
    <w:rsid w:val="00A14EC0"/>
    <w:rsid w:val="00A14F24"/>
    <w:rsid w:val="00A14F6C"/>
    <w:rsid w:val="00A15001"/>
    <w:rsid w:val="00A15728"/>
    <w:rsid w:val="00A15B38"/>
    <w:rsid w:val="00A16B00"/>
    <w:rsid w:val="00A16C6A"/>
    <w:rsid w:val="00A17D5E"/>
    <w:rsid w:val="00A20897"/>
    <w:rsid w:val="00A20ADF"/>
    <w:rsid w:val="00A20C19"/>
    <w:rsid w:val="00A20C2B"/>
    <w:rsid w:val="00A217AF"/>
    <w:rsid w:val="00A225FE"/>
    <w:rsid w:val="00A22CAD"/>
    <w:rsid w:val="00A24B1D"/>
    <w:rsid w:val="00A24CF5"/>
    <w:rsid w:val="00A24F50"/>
    <w:rsid w:val="00A24F52"/>
    <w:rsid w:val="00A26A3F"/>
    <w:rsid w:val="00A26BC6"/>
    <w:rsid w:val="00A26EFD"/>
    <w:rsid w:val="00A27284"/>
    <w:rsid w:val="00A27469"/>
    <w:rsid w:val="00A27921"/>
    <w:rsid w:val="00A32A7B"/>
    <w:rsid w:val="00A33337"/>
    <w:rsid w:val="00A342F6"/>
    <w:rsid w:val="00A346DC"/>
    <w:rsid w:val="00A34932"/>
    <w:rsid w:val="00A361FC"/>
    <w:rsid w:val="00A415F5"/>
    <w:rsid w:val="00A43C04"/>
    <w:rsid w:val="00A43C62"/>
    <w:rsid w:val="00A43E39"/>
    <w:rsid w:val="00A45953"/>
    <w:rsid w:val="00A4753C"/>
    <w:rsid w:val="00A47EF1"/>
    <w:rsid w:val="00A5004C"/>
    <w:rsid w:val="00A505E1"/>
    <w:rsid w:val="00A5219B"/>
    <w:rsid w:val="00A5269A"/>
    <w:rsid w:val="00A53F9C"/>
    <w:rsid w:val="00A542FB"/>
    <w:rsid w:val="00A54837"/>
    <w:rsid w:val="00A54DD4"/>
    <w:rsid w:val="00A55318"/>
    <w:rsid w:val="00A55542"/>
    <w:rsid w:val="00A5595B"/>
    <w:rsid w:val="00A56F8D"/>
    <w:rsid w:val="00A57FA1"/>
    <w:rsid w:val="00A609DC"/>
    <w:rsid w:val="00A60D16"/>
    <w:rsid w:val="00A64768"/>
    <w:rsid w:val="00A6563F"/>
    <w:rsid w:val="00A65F1C"/>
    <w:rsid w:val="00A6624C"/>
    <w:rsid w:val="00A66C60"/>
    <w:rsid w:val="00A66E5D"/>
    <w:rsid w:val="00A6723C"/>
    <w:rsid w:val="00A673D5"/>
    <w:rsid w:val="00A71485"/>
    <w:rsid w:val="00A75DFD"/>
    <w:rsid w:val="00A76B5F"/>
    <w:rsid w:val="00A77283"/>
    <w:rsid w:val="00A77798"/>
    <w:rsid w:val="00A77CC3"/>
    <w:rsid w:val="00A77E0B"/>
    <w:rsid w:val="00A80D5C"/>
    <w:rsid w:val="00A81397"/>
    <w:rsid w:val="00A824DA"/>
    <w:rsid w:val="00A82F6F"/>
    <w:rsid w:val="00A8354B"/>
    <w:rsid w:val="00A83F95"/>
    <w:rsid w:val="00A8428A"/>
    <w:rsid w:val="00A84A89"/>
    <w:rsid w:val="00A84EC2"/>
    <w:rsid w:val="00A855DD"/>
    <w:rsid w:val="00A85F9E"/>
    <w:rsid w:val="00A8646B"/>
    <w:rsid w:val="00A872DD"/>
    <w:rsid w:val="00A87CFB"/>
    <w:rsid w:val="00A90E74"/>
    <w:rsid w:val="00A915CF"/>
    <w:rsid w:val="00A92390"/>
    <w:rsid w:val="00A92E45"/>
    <w:rsid w:val="00A94406"/>
    <w:rsid w:val="00A94783"/>
    <w:rsid w:val="00A94A9B"/>
    <w:rsid w:val="00A94BCA"/>
    <w:rsid w:val="00A95D77"/>
    <w:rsid w:val="00A9660B"/>
    <w:rsid w:val="00A969D6"/>
    <w:rsid w:val="00AA0E28"/>
    <w:rsid w:val="00AA0ED1"/>
    <w:rsid w:val="00AA1CD8"/>
    <w:rsid w:val="00AA3F31"/>
    <w:rsid w:val="00AA6045"/>
    <w:rsid w:val="00AA67ED"/>
    <w:rsid w:val="00AB0AB3"/>
    <w:rsid w:val="00AB1688"/>
    <w:rsid w:val="00AB1817"/>
    <w:rsid w:val="00AB19DB"/>
    <w:rsid w:val="00AB21B2"/>
    <w:rsid w:val="00AB3908"/>
    <w:rsid w:val="00AB4786"/>
    <w:rsid w:val="00AB5974"/>
    <w:rsid w:val="00AB6543"/>
    <w:rsid w:val="00AB66B7"/>
    <w:rsid w:val="00AC0FAF"/>
    <w:rsid w:val="00AC12A4"/>
    <w:rsid w:val="00AC134B"/>
    <w:rsid w:val="00AC205E"/>
    <w:rsid w:val="00AC23C8"/>
    <w:rsid w:val="00AC40FB"/>
    <w:rsid w:val="00AC44E1"/>
    <w:rsid w:val="00AC4D8E"/>
    <w:rsid w:val="00AC53E3"/>
    <w:rsid w:val="00AC5D91"/>
    <w:rsid w:val="00AC5E8C"/>
    <w:rsid w:val="00AC730C"/>
    <w:rsid w:val="00AC742F"/>
    <w:rsid w:val="00AD08B8"/>
    <w:rsid w:val="00AD0E48"/>
    <w:rsid w:val="00AD13F6"/>
    <w:rsid w:val="00AD2061"/>
    <w:rsid w:val="00AD32DF"/>
    <w:rsid w:val="00AD3BD0"/>
    <w:rsid w:val="00AD3CBC"/>
    <w:rsid w:val="00AD3DF6"/>
    <w:rsid w:val="00AD3EC5"/>
    <w:rsid w:val="00AD3F11"/>
    <w:rsid w:val="00AD4884"/>
    <w:rsid w:val="00AD4EE1"/>
    <w:rsid w:val="00AD7ECD"/>
    <w:rsid w:val="00AE0433"/>
    <w:rsid w:val="00AE19C0"/>
    <w:rsid w:val="00AE2330"/>
    <w:rsid w:val="00AE24BC"/>
    <w:rsid w:val="00AE3461"/>
    <w:rsid w:val="00AE378E"/>
    <w:rsid w:val="00AE54F8"/>
    <w:rsid w:val="00AE69E5"/>
    <w:rsid w:val="00AE7127"/>
    <w:rsid w:val="00AE7AA8"/>
    <w:rsid w:val="00AF0577"/>
    <w:rsid w:val="00AF0A1A"/>
    <w:rsid w:val="00AF0D3D"/>
    <w:rsid w:val="00AF11AA"/>
    <w:rsid w:val="00AF1294"/>
    <w:rsid w:val="00AF137D"/>
    <w:rsid w:val="00AF18AB"/>
    <w:rsid w:val="00AF1E9D"/>
    <w:rsid w:val="00AF3154"/>
    <w:rsid w:val="00AF542C"/>
    <w:rsid w:val="00AF6A68"/>
    <w:rsid w:val="00AF702D"/>
    <w:rsid w:val="00AF76D3"/>
    <w:rsid w:val="00B004AA"/>
    <w:rsid w:val="00B00806"/>
    <w:rsid w:val="00B00E93"/>
    <w:rsid w:val="00B014A0"/>
    <w:rsid w:val="00B01569"/>
    <w:rsid w:val="00B01BA0"/>
    <w:rsid w:val="00B0397D"/>
    <w:rsid w:val="00B04546"/>
    <w:rsid w:val="00B04CED"/>
    <w:rsid w:val="00B066DD"/>
    <w:rsid w:val="00B06962"/>
    <w:rsid w:val="00B1057B"/>
    <w:rsid w:val="00B11373"/>
    <w:rsid w:val="00B11D12"/>
    <w:rsid w:val="00B11D99"/>
    <w:rsid w:val="00B13DE2"/>
    <w:rsid w:val="00B14113"/>
    <w:rsid w:val="00B16691"/>
    <w:rsid w:val="00B17A6D"/>
    <w:rsid w:val="00B21006"/>
    <w:rsid w:val="00B21285"/>
    <w:rsid w:val="00B215FB"/>
    <w:rsid w:val="00B221E7"/>
    <w:rsid w:val="00B229D6"/>
    <w:rsid w:val="00B22E5F"/>
    <w:rsid w:val="00B22ED2"/>
    <w:rsid w:val="00B25714"/>
    <w:rsid w:val="00B271BF"/>
    <w:rsid w:val="00B2726D"/>
    <w:rsid w:val="00B27B7E"/>
    <w:rsid w:val="00B27DEB"/>
    <w:rsid w:val="00B37AEB"/>
    <w:rsid w:val="00B405D9"/>
    <w:rsid w:val="00B41F65"/>
    <w:rsid w:val="00B42E3E"/>
    <w:rsid w:val="00B433CC"/>
    <w:rsid w:val="00B43D60"/>
    <w:rsid w:val="00B44F45"/>
    <w:rsid w:val="00B4614F"/>
    <w:rsid w:val="00B4656F"/>
    <w:rsid w:val="00B46B58"/>
    <w:rsid w:val="00B46E58"/>
    <w:rsid w:val="00B46F84"/>
    <w:rsid w:val="00B473F3"/>
    <w:rsid w:val="00B47C3A"/>
    <w:rsid w:val="00B527EB"/>
    <w:rsid w:val="00B5281F"/>
    <w:rsid w:val="00B52DFE"/>
    <w:rsid w:val="00B53577"/>
    <w:rsid w:val="00B5360A"/>
    <w:rsid w:val="00B54B91"/>
    <w:rsid w:val="00B55167"/>
    <w:rsid w:val="00B55235"/>
    <w:rsid w:val="00B570CA"/>
    <w:rsid w:val="00B61BD2"/>
    <w:rsid w:val="00B61FDD"/>
    <w:rsid w:val="00B638E9"/>
    <w:rsid w:val="00B65041"/>
    <w:rsid w:val="00B658DE"/>
    <w:rsid w:val="00B65969"/>
    <w:rsid w:val="00B67539"/>
    <w:rsid w:val="00B701CB"/>
    <w:rsid w:val="00B70225"/>
    <w:rsid w:val="00B722D2"/>
    <w:rsid w:val="00B73232"/>
    <w:rsid w:val="00B73A18"/>
    <w:rsid w:val="00B73CA9"/>
    <w:rsid w:val="00B742C3"/>
    <w:rsid w:val="00B74B3B"/>
    <w:rsid w:val="00B74BE9"/>
    <w:rsid w:val="00B75311"/>
    <w:rsid w:val="00B75737"/>
    <w:rsid w:val="00B75966"/>
    <w:rsid w:val="00B75C08"/>
    <w:rsid w:val="00B765FF"/>
    <w:rsid w:val="00B77068"/>
    <w:rsid w:val="00B77B4B"/>
    <w:rsid w:val="00B80A1B"/>
    <w:rsid w:val="00B825A7"/>
    <w:rsid w:val="00B82C17"/>
    <w:rsid w:val="00B83730"/>
    <w:rsid w:val="00B83A12"/>
    <w:rsid w:val="00B83C20"/>
    <w:rsid w:val="00B84306"/>
    <w:rsid w:val="00B850A3"/>
    <w:rsid w:val="00B8540F"/>
    <w:rsid w:val="00B85A78"/>
    <w:rsid w:val="00B8617B"/>
    <w:rsid w:val="00B8644F"/>
    <w:rsid w:val="00B9038C"/>
    <w:rsid w:val="00B90722"/>
    <w:rsid w:val="00B91136"/>
    <w:rsid w:val="00B91DBE"/>
    <w:rsid w:val="00B91F22"/>
    <w:rsid w:val="00B928E7"/>
    <w:rsid w:val="00B9530D"/>
    <w:rsid w:val="00B95470"/>
    <w:rsid w:val="00B95D3F"/>
    <w:rsid w:val="00B96CB5"/>
    <w:rsid w:val="00B96EFF"/>
    <w:rsid w:val="00B976BC"/>
    <w:rsid w:val="00B97BF6"/>
    <w:rsid w:val="00BA0793"/>
    <w:rsid w:val="00BA08F6"/>
    <w:rsid w:val="00BA0A10"/>
    <w:rsid w:val="00BA10B1"/>
    <w:rsid w:val="00BA1851"/>
    <w:rsid w:val="00BA1863"/>
    <w:rsid w:val="00BA1C1B"/>
    <w:rsid w:val="00BA32F4"/>
    <w:rsid w:val="00BA373E"/>
    <w:rsid w:val="00BA564F"/>
    <w:rsid w:val="00BA5E1C"/>
    <w:rsid w:val="00BA6560"/>
    <w:rsid w:val="00BA699B"/>
    <w:rsid w:val="00BA74A4"/>
    <w:rsid w:val="00BA764E"/>
    <w:rsid w:val="00BA79DF"/>
    <w:rsid w:val="00BA7E23"/>
    <w:rsid w:val="00BA7F72"/>
    <w:rsid w:val="00BB0626"/>
    <w:rsid w:val="00BB1AF9"/>
    <w:rsid w:val="00BB1F08"/>
    <w:rsid w:val="00BB2468"/>
    <w:rsid w:val="00BB302A"/>
    <w:rsid w:val="00BB4D10"/>
    <w:rsid w:val="00BB6CC1"/>
    <w:rsid w:val="00BB7079"/>
    <w:rsid w:val="00BB7210"/>
    <w:rsid w:val="00BB7C65"/>
    <w:rsid w:val="00BC076B"/>
    <w:rsid w:val="00BC22AE"/>
    <w:rsid w:val="00BC2C5A"/>
    <w:rsid w:val="00BC2D8C"/>
    <w:rsid w:val="00BC3532"/>
    <w:rsid w:val="00BC3A7B"/>
    <w:rsid w:val="00BC4089"/>
    <w:rsid w:val="00BC49AD"/>
    <w:rsid w:val="00BC4B0E"/>
    <w:rsid w:val="00BC4EE6"/>
    <w:rsid w:val="00BC5433"/>
    <w:rsid w:val="00BC552C"/>
    <w:rsid w:val="00BC56A9"/>
    <w:rsid w:val="00BC5B6E"/>
    <w:rsid w:val="00BC6A96"/>
    <w:rsid w:val="00BC7F48"/>
    <w:rsid w:val="00BD0497"/>
    <w:rsid w:val="00BD0C35"/>
    <w:rsid w:val="00BD1849"/>
    <w:rsid w:val="00BD2855"/>
    <w:rsid w:val="00BD4AF4"/>
    <w:rsid w:val="00BD4B86"/>
    <w:rsid w:val="00BD6BC5"/>
    <w:rsid w:val="00BE0A4E"/>
    <w:rsid w:val="00BE1FBF"/>
    <w:rsid w:val="00BE2F77"/>
    <w:rsid w:val="00BE31EF"/>
    <w:rsid w:val="00BE59C9"/>
    <w:rsid w:val="00BE6B6C"/>
    <w:rsid w:val="00BE7242"/>
    <w:rsid w:val="00BF0AE4"/>
    <w:rsid w:val="00BF0DED"/>
    <w:rsid w:val="00BF16FD"/>
    <w:rsid w:val="00BF275F"/>
    <w:rsid w:val="00BF2BE7"/>
    <w:rsid w:val="00BF2FA4"/>
    <w:rsid w:val="00BF31EC"/>
    <w:rsid w:val="00BF3678"/>
    <w:rsid w:val="00BF3E2D"/>
    <w:rsid w:val="00BF5DA8"/>
    <w:rsid w:val="00BF6CEA"/>
    <w:rsid w:val="00BF7458"/>
    <w:rsid w:val="00BF7AC0"/>
    <w:rsid w:val="00C000FE"/>
    <w:rsid w:val="00C0280A"/>
    <w:rsid w:val="00C0350F"/>
    <w:rsid w:val="00C0359E"/>
    <w:rsid w:val="00C038D0"/>
    <w:rsid w:val="00C04353"/>
    <w:rsid w:val="00C05940"/>
    <w:rsid w:val="00C10AAE"/>
    <w:rsid w:val="00C10D29"/>
    <w:rsid w:val="00C12A8B"/>
    <w:rsid w:val="00C12A91"/>
    <w:rsid w:val="00C12BE0"/>
    <w:rsid w:val="00C13012"/>
    <w:rsid w:val="00C1378B"/>
    <w:rsid w:val="00C138F6"/>
    <w:rsid w:val="00C13FB1"/>
    <w:rsid w:val="00C14DA7"/>
    <w:rsid w:val="00C157AE"/>
    <w:rsid w:val="00C15D22"/>
    <w:rsid w:val="00C1658C"/>
    <w:rsid w:val="00C16A59"/>
    <w:rsid w:val="00C16EC8"/>
    <w:rsid w:val="00C1779A"/>
    <w:rsid w:val="00C20C28"/>
    <w:rsid w:val="00C2112F"/>
    <w:rsid w:val="00C23620"/>
    <w:rsid w:val="00C23688"/>
    <w:rsid w:val="00C23A38"/>
    <w:rsid w:val="00C244E3"/>
    <w:rsid w:val="00C24535"/>
    <w:rsid w:val="00C24D36"/>
    <w:rsid w:val="00C250B7"/>
    <w:rsid w:val="00C25941"/>
    <w:rsid w:val="00C26C27"/>
    <w:rsid w:val="00C27D1E"/>
    <w:rsid w:val="00C30119"/>
    <w:rsid w:val="00C3170F"/>
    <w:rsid w:val="00C31B05"/>
    <w:rsid w:val="00C323C5"/>
    <w:rsid w:val="00C32C03"/>
    <w:rsid w:val="00C32F5C"/>
    <w:rsid w:val="00C333CB"/>
    <w:rsid w:val="00C34356"/>
    <w:rsid w:val="00C35FF0"/>
    <w:rsid w:val="00C37948"/>
    <w:rsid w:val="00C37CCB"/>
    <w:rsid w:val="00C40255"/>
    <w:rsid w:val="00C40599"/>
    <w:rsid w:val="00C413AF"/>
    <w:rsid w:val="00C41776"/>
    <w:rsid w:val="00C42650"/>
    <w:rsid w:val="00C427C3"/>
    <w:rsid w:val="00C43925"/>
    <w:rsid w:val="00C449E3"/>
    <w:rsid w:val="00C45376"/>
    <w:rsid w:val="00C4580B"/>
    <w:rsid w:val="00C46A37"/>
    <w:rsid w:val="00C47000"/>
    <w:rsid w:val="00C47A9D"/>
    <w:rsid w:val="00C47B38"/>
    <w:rsid w:val="00C50078"/>
    <w:rsid w:val="00C500B9"/>
    <w:rsid w:val="00C50AD6"/>
    <w:rsid w:val="00C50E09"/>
    <w:rsid w:val="00C5106D"/>
    <w:rsid w:val="00C51786"/>
    <w:rsid w:val="00C51F10"/>
    <w:rsid w:val="00C5328B"/>
    <w:rsid w:val="00C5499E"/>
    <w:rsid w:val="00C554B8"/>
    <w:rsid w:val="00C554D9"/>
    <w:rsid w:val="00C55A67"/>
    <w:rsid w:val="00C56AF8"/>
    <w:rsid w:val="00C56CEA"/>
    <w:rsid w:val="00C570C8"/>
    <w:rsid w:val="00C60376"/>
    <w:rsid w:val="00C60F9B"/>
    <w:rsid w:val="00C617F7"/>
    <w:rsid w:val="00C6212B"/>
    <w:rsid w:val="00C623B9"/>
    <w:rsid w:val="00C623E0"/>
    <w:rsid w:val="00C6293F"/>
    <w:rsid w:val="00C63914"/>
    <w:rsid w:val="00C63BCC"/>
    <w:rsid w:val="00C641A2"/>
    <w:rsid w:val="00C646A6"/>
    <w:rsid w:val="00C64CDA"/>
    <w:rsid w:val="00C6604F"/>
    <w:rsid w:val="00C66564"/>
    <w:rsid w:val="00C67526"/>
    <w:rsid w:val="00C708ED"/>
    <w:rsid w:val="00C71B54"/>
    <w:rsid w:val="00C71CF6"/>
    <w:rsid w:val="00C71D53"/>
    <w:rsid w:val="00C72CD7"/>
    <w:rsid w:val="00C72D3D"/>
    <w:rsid w:val="00C74569"/>
    <w:rsid w:val="00C74A97"/>
    <w:rsid w:val="00C74C63"/>
    <w:rsid w:val="00C750F9"/>
    <w:rsid w:val="00C759B1"/>
    <w:rsid w:val="00C75E06"/>
    <w:rsid w:val="00C76014"/>
    <w:rsid w:val="00C767AB"/>
    <w:rsid w:val="00C768B3"/>
    <w:rsid w:val="00C769E2"/>
    <w:rsid w:val="00C76ED8"/>
    <w:rsid w:val="00C7760F"/>
    <w:rsid w:val="00C805F7"/>
    <w:rsid w:val="00C81FAF"/>
    <w:rsid w:val="00C82447"/>
    <w:rsid w:val="00C83019"/>
    <w:rsid w:val="00C83504"/>
    <w:rsid w:val="00C83A8C"/>
    <w:rsid w:val="00C83B74"/>
    <w:rsid w:val="00C84CF8"/>
    <w:rsid w:val="00C85F78"/>
    <w:rsid w:val="00C86CE2"/>
    <w:rsid w:val="00C86EF3"/>
    <w:rsid w:val="00C91746"/>
    <w:rsid w:val="00C917DC"/>
    <w:rsid w:val="00C91B0C"/>
    <w:rsid w:val="00C93EB1"/>
    <w:rsid w:val="00C94C3E"/>
    <w:rsid w:val="00C954B2"/>
    <w:rsid w:val="00C95E20"/>
    <w:rsid w:val="00C97C07"/>
    <w:rsid w:val="00CA1597"/>
    <w:rsid w:val="00CA474D"/>
    <w:rsid w:val="00CA4D55"/>
    <w:rsid w:val="00CA7463"/>
    <w:rsid w:val="00CA7663"/>
    <w:rsid w:val="00CB11EE"/>
    <w:rsid w:val="00CB1BE0"/>
    <w:rsid w:val="00CB2792"/>
    <w:rsid w:val="00CB33C2"/>
    <w:rsid w:val="00CB38DB"/>
    <w:rsid w:val="00CB3F68"/>
    <w:rsid w:val="00CB5274"/>
    <w:rsid w:val="00CB533C"/>
    <w:rsid w:val="00CB53EB"/>
    <w:rsid w:val="00CB5952"/>
    <w:rsid w:val="00CB5C8D"/>
    <w:rsid w:val="00CB689F"/>
    <w:rsid w:val="00CB7121"/>
    <w:rsid w:val="00CB72AC"/>
    <w:rsid w:val="00CB788E"/>
    <w:rsid w:val="00CC055E"/>
    <w:rsid w:val="00CC1330"/>
    <w:rsid w:val="00CC2627"/>
    <w:rsid w:val="00CC2A69"/>
    <w:rsid w:val="00CC2F92"/>
    <w:rsid w:val="00CC3507"/>
    <w:rsid w:val="00CC360B"/>
    <w:rsid w:val="00CC3C95"/>
    <w:rsid w:val="00CC4344"/>
    <w:rsid w:val="00CC49E1"/>
    <w:rsid w:val="00CC50B8"/>
    <w:rsid w:val="00CC5460"/>
    <w:rsid w:val="00CC55AA"/>
    <w:rsid w:val="00CC5B8B"/>
    <w:rsid w:val="00CC7768"/>
    <w:rsid w:val="00CC7A95"/>
    <w:rsid w:val="00CC7CE3"/>
    <w:rsid w:val="00CD0B7E"/>
    <w:rsid w:val="00CD285C"/>
    <w:rsid w:val="00CD2AD1"/>
    <w:rsid w:val="00CD2DCE"/>
    <w:rsid w:val="00CD327F"/>
    <w:rsid w:val="00CD37AE"/>
    <w:rsid w:val="00CD47F5"/>
    <w:rsid w:val="00CD4A40"/>
    <w:rsid w:val="00CD5E2B"/>
    <w:rsid w:val="00CD6341"/>
    <w:rsid w:val="00CE14DB"/>
    <w:rsid w:val="00CE24C4"/>
    <w:rsid w:val="00CE26FB"/>
    <w:rsid w:val="00CE38AD"/>
    <w:rsid w:val="00CE3E9B"/>
    <w:rsid w:val="00CE55BC"/>
    <w:rsid w:val="00CE616C"/>
    <w:rsid w:val="00CE739C"/>
    <w:rsid w:val="00CF0054"/>
    <w:rsid w:val="00CF07C4"/>
    <w:rsid w:val="00CF2850"/>
    <w:rsid w:val="00CF3BAE"/>
    <w:rsid w:val="00CF4982"/>
    <w:rsid w:val="00CF4B55"/>
    <w:rsid w:val="00CF5E54"/>
    <w:rsid w:val="00CF6042"/>
    <w:rsid w:val="00CF6BFA"/>
    <w:rsid w:val="00CF7EE0"/>
    <w:rsid w:val="00D005A8"/>
    <w:rsid w:val="00D00904"/>
    <w:rsid w:val="00D00A89"/>
    <w:rsid w:val="00D0119F"/>
    <w:rsid w:val="00D01776"/>
    <w:rsid w:val="00D024B9"/>
    <w:rsid w:val="00D02ED4"/>
    <w:rsid w:val="00D02FED"/>
    <w:rsid w:val="00D03012"/>
    <w:rsid w:val="00D0309E"/>
    <w:rsid w:val="00D03985"/>
    <w:rsid w:val="00D055EB"/>
    <w:rsid w:val="00D05DB4"/>
    <w:rsid w:val="00D0623D"/>
    <w:rsid w:val="00D07CBB"/>
    <w:rsid w:val="00D10DB3"/>
    <w:rsid w:val="00D113C6"/>
    <w:rsid w:val="00D11D14"/>
    <w:rsid w:val="00D14B74"/>
    <w:rsid w:val="00D15BD1"/>
    <w:rsid w:val="00D15F8F"/>
    <w:rsid w:val="00D2203B"/>
    <w:rsid w:val="00D22A02"/>
    <w:rsid w:val="00D22E74"/>
    <w:rsid w:val="00D23194"/>
    <w:rsid w:val="00D23A56"/>
    <w:rsid w:val="00D24E3D"/>
    <w:rsid w:val="00D251BE"/>
    <w:rsid w:val="00D30094"/>
    <w:rsid w:val="00D306E5"/>
    <w:rsid w:val="00D30E54"/>
    <w:rsid w:val="00D314BC"/>
    <w:rsid w:val="00D31909"/>
    <w:rsid w:val="00D31F31"/>
    <w:rsid w:val="00D324A1"/>
    <w:rsid w:val="00D324E5"/>
    <w:rsid w:val="00D332C4"/>
    <w:rsid w:val="00D337D8"/>
    <w:rsid w:val="00D33B5C"/>
    <w:rsid w:val="00D33BB5"/>
    <w:rsid w:val="00D33EEA"/>
    <w:rsid w:val="00D34428"/>
    <w:rsid w:val="00D3532D"/>
    <w:rsid w:val="00D35DEF"/>
    <w:rsid w:val="00D36A39"/>
    <w:rsid w:val="00D36B85"/>
    <w:rsid w:val="00D376D3"/>
    <w:rsid w:val="00D376F1"/>
    <w:rsid w:val="00D4053A"/>
    <w:rsid w:val="00D4158A"/>
    <w:rsid w:val="00D41C4B"/>
    <w:rsid w:val="00D41EAA"/>
    <w:rsid w:val="00D422C2"/>
    <w:rsid w:val="00D423E8"/>
    <w:rsid w:val="00D43640"/>
    <w:rsid w:val="00D43C2F"/>
    <w:rsid w:val="00D43EF9"/>
    <w:rsid w:val="00D44282"/>
    <w:rsid w:val="00D451B1"/>
    <w:rsid w:val="00D455FE"/>
    <w:rsid w:val="00D45B86"/>
    <w:rsid w:val="00D47102"/>
    <w:rsid w:val="00D478E5"/>
    <w:rsid w:val="00D513D4"/>
    <w:rsid w:val="00D5195A"/>
    <w:rsid w:val="00D521D7"/>
    <w:rsid w:val="00D5245C"/>
    <w:rsid w:val="00D52496"/>
    <w:rsid w:val="00D525DF"/>
    <w:rsid w:val="00D52AC5"/>
    <w:rsid w:val="00D539EB"/>
    <w:rsid w:val="00D54F15"/>
    <w:rsid w:val="00D55134"/>
    <w:rsid w:val="00D55492"/>
    <w:rsid w:val="00D564AA"/>
    <w:rsid w:val="00D5652F"/>
    <w:rsid w:val="00D5709D"/>
    <w:rsid w:val="00D579B0"/>
    <w:rsid w:val="00D6024F"/>
    <w:rsid w:val="00D62130"/>
    <w:rsid w:val="00D64708"/>
    <w:rsid w:val="00D678CA"/>
    <w:rsid w:val="00D70434"/>
    <w:rsid w:val="00D708B0"/>
    <w:rsid w:val="00D71D4F"/>
    <w:rsid w:val="00D73555"/>
    <w:rsid w:val="00D73FFA"/>
    <w:rsid w:val="00D746D9"/>
    <w:rsid w:val="00D75A7B"/>
    <w:rsid w:val="00D75AAE"/>
    <w:rsid w:val="00D760FF"/>
    <w:rsid w:val="00D7758D"/>
    <w:rsid w:val="00D8102C"/>
    <w:rsid w:val="00D812D1"/>
    <w:rsid w:val="00D81F28"/>
    <w:rsid w:val="00D828B6"/>
    <w:rsid w:val="00D84650"/>
    <w:rsid w:val="00D84851"/>
    <w:rsid w:val="00D84DA5"/>
    <w:rsid w:val="00D8501D"/>
    <w:rsid w:val="00D850BC"/>
    <w:rsid w:val="00D87012"/>
    <w:rsid w:val="00D87E1B"/>
    <w:rsid w:val="00D91380"/>
    <w:rsid w:val="00D9234F"/>
    <w:rsid w:val="00D92752"/>
    <w:rsid w:val="00D9316F"/>
    <w:rsid w:val="00D93A42"/>
    <w:rsid w:val="00D948FF"/>
    <w:rsid w:val="00D95A61"/>
    <w:rsid w:val="00D96BB8"/>
    <w:rsid w:val="00D96F23"/>
    <w:rsid w:val="00D97F6F"/>
    <w:rsid w:val="00DA0D1D"/>
    <w:rsid w:val="00DA1681"/>
    <w:rsid w:val="00DA19B3"/>
    <w:rsid w:val="00DA2CFB"/>
    <w:rsid w:val="00DA2FBA"/>
    <w:rsid w:val="00DA379F"/>
    <w:rsid w:val="00DA4B45"/>
    <w:rsid w:val="00DA4CE4"/>
    <w:rsid w:val="00DA6677"/>
    <w:rsid w:val="00DA69FB"/>
    <w:rsid w:val="00DA6C94"/>
    <w:rsid w:val="00DA6FC3"/>
    <w:rsid w:val="00DA7247"/>
    <w:rsid w:val="00DA789E"/>
    <w:rsid w:val="00DB0758"/>
    <w:rsid w:val="00DB08D1"/>
    <w:rsid w:val="00DB0A1E"/>
    <w:rsid w:val="00DB0E24"/>
    <w:rsid w:val="00DB251E"/>
    <w:rsid w:val="00DB30D4"/>
    <w:rsid w:val="00DB328E"/>
    <w:rsid w:val="00DB370E"/>
    <w:rsid w:val="00DB4A7E"/>
    <w:rsid w:val="00DB576E"/>
    <w:rsid w:val="00DB6E23"/>
    <w:rsid w:val="00DB75A5"/>
    <w:rsid w:val="00DB75EA"/>
    <w:rsid w:val="00DC0833"/>
    <w:rsid w:val="00DC0A22"/>
    <w:rsid w:val="00DC2007"/>
    <w:rsid w:val="00DC210D"/>
    <w:rsid w:val="00DC226C"/>
    <w:rsid w:val="00DC2593"/>
    <w:rsid w:val="00DC3214"/>
    <w:rsid w:val="00DC3F8B"/>
    <w:rsid w:val="00DC4691"/>
    <w:rsid w:val="00DC4B9D"/>
    <w:rsid w:val="00DC50B1"/>
    <w:rsid w:val="00DC5663"/>
    <w:rsid w:val="00DC5C1E"/>
    <w:rsid w:val="00DC5CC7"/>
    <w:rsid w:val="00DC62CD"/>
    <w:rsid w:val="00DC65F9"/>
    <w:rsid w:val="00DC6B3E"/>
    <w:rsid w:val="00DC6E70"/>
    <w:rsid w:val="00DC761E"/>
    <w:rsid w:val="00DC7BE8"/>
    <w:rsid w:val="00DD0252"/>
    <w:rsid w:val="00DD0A19"/>
    <w:rsid w:val="00DD0B80"/>
    <w:rsid w:val="00DD0E73"/>
    <w:rsid w:val="00DD11E4"/>
    <w:rsid w:val="00DD1AF6"/>
    <w:rsid w:val="00DD2279"/>
    <w:rsid w:val="00DD34C5"/>
    <w:rsid w:val="00DD44FC"/>
    <w:rsid w:val="00DD47F3"/>
    <w:rsid w:val="00DD4BF3"/>
    <w:rsid w:val="00DD4F6F"/>
    <w:rsid w:val="00DD5A18"/>
    <w:rsid w:val="00DD62C3"/>
    <w:rsid w:val="00DD6A66"/>
    <w:rsid w:val="00DD6CDC"/>
    <w:rsid w:val="00DD6DD6"/>
    <w:rsid w:val="00DD7773"/>
    <w:rsid w:val="00DD7FB5"/>
    <w:rsid w:val="00DE040D"/>
    <w:rsid w:val="00DE2542"/>
    <w:rsid w:val="00DE2A07"/>
    <w:rsid w:val="00DE61BC"/>
    <w:rsid w:val="00DE65C4"/>
    <w:rsid w:val="00DE7F46"/>
    <w:rsid w:val="00DF109C"/>
    <w:rsid w:val="00DF144C"/>
    <w:rsid w:val="00DF1A2E"/>
    <w:rsid w:val="00DF1CAC"/>
    <w:rsid w:val="00DF256D"/>
    <w:rsid w:val="00DF2C32"/>
    <w:rsid w:val="00DF3C97"/>
    <w:rsid w:val="00DF41B7"/>
    <w:rsid w:val="00DF43F8"/>
    <w:rsid w:val="00DF53E7"/>
    <w:rsid w:val="00DF5635"/>
    <w:rsid w:val="00DF64E1"/>
    <w:rsid w:val="00DF6A7A"/>
    <w:rsid w:val="00DF72E8"/>
    <w:rsid w:val="00DF7BAD"/>
    <w:rsid w:val="00DF7E99"/>
    <w:rsid w:val="00E00BD8"/>
    <w:rsid w:val="00E00CF0"/>
    <w:rsid w:val="00E016B7"/>
    <w:rsid w:val="00E017E9"/>
    <w:rsid w:val="00E01C4C"/>
    <w:rsid w:val="00E02485"/>
    <w:rsid w:val="00E033EC"/>
    <w:rsid w:val="00E03F7C"/>
    <w:rsid w:val="00E04447"/>
    <w:rsid w:val="00E060F0"/>
    <w:rsid w:val="00E06ACD"/>
    <w:rsid w:val="00E06C8D"/>
    <w:rsid w:val="00E1049B"/>
    <w:rsid w:val="00E10C64"/>
    <w:rsid w:val="00E113D4"/>
    <w:rsid w:val="00E1282D"/>
    <w:rsid w:val="00E128B0"/>
    <w:rsid w:val="00E12D7B"/>
    <w:rsid w:val="00E13607"/>
    <w:rsid w:val="00E137A6"/>
    <w:rsid w:val="00E148B9"/>
    <w:rsid w:val="00E156D7"/>
    <w:rsid w:val="00E15CFD"/>
    <w:rsid w:val="00E16D75"/>
    <w:rsid w:val="00E16DB5"/>
    <w:rsid w:val="00E224B2"/>
    <w:rsid w:val="00E22FDF"/>
    <w:rsid w:val="00E23516"/>
    <w:rsid w:val="00E24C7B"/>
    <w:rsid w:val="00E24E71"/>
    <w:rsid w:val="00E267FF"/>
    <w:rsid w:val="00E27209"/>
    <w:rsid w:val="00E27693"/>
    <w:rsid w:val="00E307B1"/>
    <w:rsid w:val="00E31184"/>
    <w:rsid w:val="00E31321"/>
    <w:rsid w:val="00E32005"/>
    <w:rsid w:val="00E32560"/>
    <w:rsid w:val="00E329D6"/>
    <w:rsid w:val="00E3353D"/>
    <w:rsid w:val="00E33AE2"/>
    <w:rsid w:val="00E348BF"/>
    <w:rsid w:val="00E34A19"/>
    <w:rsid w:val="00E34A7E"/>
    <w:rsid w:val="00E354E7"/>
    <w:rsid w:val="00E35BBA"/>
    <w:rsid w:val="00E375C0"/>
    <w:rsid w:val="00E3783E"/>
    <w:rsid w:val="00E40684"/>
    <w:rsid w:val="00E40FEF"/>
    <w:rsid w:val="00E4204A"/>
    <w:rsid w:val="00E42930"/>
    <w:rsid w:val="00E42EAA"/>
    <w:rsid w:val="00E4333F"/>
    <w:rsid w:val="00E43415"/>
    <w:rsid w:val="00E43E45"/>
    <w:rsid w:val="00E44954"/>
    <w:rsid w:val="00E468B2"/>
    <w:rsid w:val="00E47241"/>
    <w:rsid w:val="00E475BB"/>
    <w:rsid w:val="00E47C06"/>
    <w:rsid w:val="00E47D16"/>
    <w:rsid w:val="00E51ABD"/>
    <w:rsid w:val="00E52826"/>
    <w:rsid w:val="00E52A9C"/>
    <w:rsid w:val="00E53625"/>
    <w:rsid w:val="00E53FB1"/>
    <w:rsid w:val="00E5485A"/>
    <w:rsid w:val="00E55D86"/>
    <w:rsid w:val="00E5697E"/>
    <w:rsid w:val="00E6019D"/>
    <w:rsid w:val="00E609F1"/>
    <w:rsid w:val="00E60A3B"/>
    <w:rsid w:val="00E619C3"/>
    <w:rsid w:val="00E61BAC"/>
    <w:rsid w:val="00E620F3"/>
    <w:rsid w:val="00E63893"/>
    <w:rsid w:val="00E63C37"/>
    <w:rsid w:val="00E66368"/>
    <w:rsid w:val="00E6723F"/>
    <w:rsid w:val="00E67DE0"/>
    <w:rsid w:val="00E723CF"/>
    <w:rsid w:val="00E74334"/>
    <w:rsid w:val="00E755FE"/>
    <w:rsid w:val="00E75780"/>
    <w:rsid w:val="00E758B4"/>
    <w:rsid w:val="00E77E1E"/>
    <w:rsid w:val="00E80CDD"/>
    <w:rsid w:val="00E80EF5"/>
    <w:rsid w:val="00E8115C"/>
    <w:rsid w:val="00E81603"/>
    <w:rsid w:val="00E819D5"/>
    <w:rsid w:val="00E832B7"/>
    <w:rsid w:val="00E8435D"/>
    <w:rsid w:val="00E84BBC"/>
    <w:rsid w:val="00E85464"/>
    <w:rsid w:val="00E8637E"/>
    <w:rsid w:val="00E865F2"/>
    <w:rsid w:val="00E86EA1"/>
    <w:rsid w:val="00E86FDD"/>
    <w:rsid w:val="00E87C72"/>
    <w:rsid w:val="00E902B2"/>
    <w:rsid w:val="00E90503"/>
    <w:rsid w:val="00E908DA"/>
    <w:rsid w:val="00E91521"/>
    <w:rsid w:val="00E92795"/>
    <w:rsid w:val="00E929AD"/>
    <w:rsid w:val="00E92F80"/>
    <w:rsid w:val="00E94716"/>
    <w:rsid w:val="00E95F8C"/>
    <w:rsid w:val="00E97125"/>
    <w:rsid w:val="00E97492"/>
    <w:rsid w:val="00E974FB"/>
    <w:rsid w:val="00E97E5E"/>
    <w:rsid w:val="00EA268B"/>
    <w:rsid w:val="00EA2A76"/>
    <w:rsid w:val="00EA2B51"/>
    <w:rsid w:val="00EA2B8D"/>
    <w:rsid w:val="00EA5A6E"/>
    <w:rsid w:val="00EA6581"/>
    <w:rsid w:val="00EA6C90"/>
    <w:rsid w:val="00EA6CBF"/>
    <w:rsid w:val="00EA7526"/>
    <w:rsid w:val="00EA7A76"/>
    <w:rsid w:val="00EB0552"/>
    <w:rsid w:val="00EB083B"/>
    <w:rsid w:val="00EB0AA0"/>
    <w:rsid w:val="00EB0FC4"/>
    <w:rsid w:val="00EB12BD"/>
    <w:rsid w:val="00EB2868"/>
    <w:rsid w:val="00EB2EBD"/>
    <w:rsid w:val="00EB312E"/>
    <w:rsid w:val="00EB31C3"/>
    <w:rsid w:val="00EB33D5"/>
    <w:rsid w:val="00EB370A"/>
    <w:rsid w:val="00EB37E3"/>
    <w:rsid w:val="00EB3A7A"/>
    <w:rsid w:val="00EB4BD2"/>
    <w:rsid w:val="00EB57F9"/>
    <w:rsid w:val="00EB5BD6"/>
    <w:rsid w:val="00EB5EC4"/>
    <w:rsid w:val="00EB6886"/>
    <w:rsid w:val="00EB6C8C"/>
    <w:rsid w:val="00EB7193"/>
    <w:rsid w:val="00EC01E3"/>
    <w:rsid w:val="00EC04DC"/>
    <w:rsid w:val="00EC06C7"/>
    <w:rsid w:val="00EC16F8"/>
    <w:rsid w:val="00EC29BB"/>
    <w:rsid w:val="00EC3524"/>
    <w:rsid w:val="00EC596D"/>
    <w:rsid w:val="00EC5A6B"/>
    <w:rsid w:val="00EC5AAD"/>
    <w:rsid w:val="00EC5D93"/>
    <w:rsid w:val="00EC63F1"/>
    <w:rsid w:val="00EC6CBC"/>
    <w:rsid w:val="00ED1211"/>
    <w:rsid w:val="00ED134E"/>
    <w:rsid w:val="00ED1712"/>
    <w:rsid w:val="00ED203E"/>
    <w:rsid w:val="00ED22BD"/>
    <w:rsid w:val="00ED2E05"/>
    <w:rsid w:val="00ED3767"/>
    <w:rsid w:val="00ED3849"/>
    <w:rsid w:val="00ED43B0"/>
    <w:rsid w:val="00ED4C90"/>
    <w:rsid w:val="00ED535E"/>
    <w:rsid w:val="00ED6541"/>
    <w:rsid w:val="00ED68E7"/>
    <w:rsid w:val="00ED6AA3"/>
    <w:rsid w:val="00ED6CC5"/>
    <w:rsid w:val="00ED73CE"/>
    <w:rsid w:val="00EE0097"/>
    <w:rsid w:val="00EE1681"/>
    <w:rsid w:val="00EE3890"/>
    <w:rsid w:val="00EE3AFD"/>
    <w:rsid w:val="00EE54A9"/>
    <w:rsid w:val="00EE57CC"/>
    <w:rsid w:val="00EE5897"/>
    <w:rsid w:val="00EE6BFE"/>
    <w:rsid w:val="00EE6D16"/>
    <w:rsid w:val="00EE72D7"/>
    <w:rsid w:val="00EF0756"/>
    <w:rsid w:val="00EF097C"/>
    <w:rsid w:val="00EF104C"/>
    <w:rsid w:val="00EF1EF3"/>
    <w:rsid w:val="00EF43F5"/>
    <w:rsid w:val="00EF4405"/>
    <w:rsid w:val="00EF496E"/>
    <w:rsid w:val="00EF5194"/>
    <w:rsid w:val="00EF5CBC"/>
    <w:rsid w:val="00EF6302"/>
    <w:rsid w:val="00EF6BE9"/>
    <w:rsid w:val="00F0053B"/>
    <w:rsid w:val="00F005F9"/>
    <w:rsid w:val="00F00B52"/>
    <w:rsid w:val="00F00DDE"/>
    <w:rsid w:val="00F00E61"/>
    <w:rsid w:val="00F01086"/>
    <w:rsid w:val="00F01583"/>
    <w:rsid w:val="00F02348"/>
    <w:rsid w:val="00F031E2"/>
    <w:rsid w:val="00F03FF6"/>
    <w:rsid w:val="00F0488C"/>
    <w:rsid w:val="00F04CF3"/>
    <w:rsid w:val="00F04D4D"/>
    <w:rsid w:val="00F04D89"/>
    <w:rsid w:val="00F052A9"/>
    <w:rsid w:val="00F05EC1"/>
    <w:rsid w:val="00F062A5"/>
    <w:rsid w:val="00F06642"/>
    <w:rsid w:val="00F07597"/>
    <w:rsid w:val="00F1078A"/>
    <w:rsid w:val="00F10F29"/>
    <w:rsid w:val="00F1155B"/>
    <w:rsid w:val="00F11FE0"/>
    <w:rsid w:val="00F15339"/>
    <w:rsid w:val="00F164FB"/>
    <w:rsid w:val="00F16CDB"/>
    <w:rsid w:val="00F1782D"/>
    <w:rsid w:val="00F17C4A"/>
    <w:rsid w:val="00F17E30"/>
    <w:rsid w:val="00F2041A"/>
    <w:rsid w:val="00F20889"/>
    <w:rsid w:val="00F21834"/>
    <w:rsid w:val="00F22983"/>
    <w:rsid w:val="00F22BC4"/>
    <w:rsid w:val="00F23AA7"/>
    <w:rsid w:val="00F23D9D"/>
    <w:rsid w:val="00F24B2C"/>
    <w:rsid w:val="00F2786F"/>
    <w:rsid w:val="00F30085"/>
    <w:rsid w:val="00F30233"/>
    <w:rsid w:val="00F309D4"/>
    <w:rsid w:val="00F31126"/>
    <w:rsid w:val="00F325DA"/>
    <w:rsid w:val="00F334B5"/>
    <w:rsid w:val="00F3351B"/>
    <w:rsid w:val="00F338E8"/>
    <w:rsid w:val="00F33B7D"/>
    <w:rsid w:val="00F33CCC"/>
    <w:rsid w:val="00F3538D"/>
    <w:rsid w:val="00F35BC8"/>
    <w:rsid w:val="00F35D0E"/>
    <w:rsid w:val="00F36BE8"/>
    <w:rsid w:val="00F36F37"/>
    <w:rsid w:val="00F40E9A"/>
    <w:rsid w:val="00F41063"/>
    <w:rsid w:val="00F42E02"/>
    <w:rsid w:val="00F44872"/>
    <w:rsid w:val="00F456CD"/>
    <w:rsid w:val="00F46DE1"/>
    <w:rsid w:val="00F500E0"/>
    <w:rsid w:val="00F50AE7"/>
    <w:rsid w:val="00F518B5"/>
    <w:rsid w:val="00F52F34"/>
    <w:rsid w:val="00F54F78"/>
    <w:rsid w:val="00F5552C"/>
    <w:rsid w:val="00F55B54"/>
    <w:rsid w:val="00F55CFD"/>
    <w:rsid w:val="00F5672F"/>
    <w:rsid w:val="00F57399"/>
    <w:rsid w:val="00F57EAA"/>
    <w:rsid w:val="00F604D6"/>
    <w:rsid w:val="00F60E5C"/>
    <w:rsid w:val="00F61C80"/>
    <w:rsid w:val="00F6455C"/>
    <w:rsid w:val="00F646B4"/>
    <w:rsid w:val="00F65086"/>
    <w:rsid w:val="00F65811"/>
    <w:rsid w:val="00F65B6B"/>
    <w:rsid w:val="00F65FFC"/>
    <w:rsid w:val="00F66539"/>
    <w:rsid w:val="00F67252"/>
    <w:rsid w:val="00F67D8E"/>
    <w:rsid w:val="00F703B0"/>
    <w:rsid w:val="00F70C1C"/>
    <w:rsid w:val="00F70F30"/>
    <w:rsid w:val="00F715C2"/>
    <w:rsid w:val="00F719BA"/>
    <w:rsid w:val="00F7218A"/>
    <w:rsid w:val="00F72A2F"/>
    <w:rsid w:val="00F73156"/>
    <w:rsid w:val="00F73D2B"/>
    <w:rsid w:val="00F744A8"/>
    <w:rsid w:val="00F74524"/>
    <w:rsid w:val="00F756C7"/>
    <w:rsid w:val="00F7621F"/>
    <w:rsid w:val="00F76E6E"/>
    <w:rsid w:val="00F80AE2"/>
    <w:rsid w:val="00F81753"/>
    <w:rsid w:val="00F81BCB"/>
    <w:rsid w:val="00F820AE"/>
    <w:rsid w:val="00F829BB"/>
    <w:rsid w:val="00F82F02"/>
    <w:rsid w:val="00F83CC6"/>
    <w:rsid w:val="00F84742"/>
    <w:rsid w:val="00F847B1"/>
    <w:rsid w:val="00F85C71"/>
    <w:rsid w:val="00F860CB"/>
    <w:rsid w:val="00F871BD"/>
    <w:rsid w:val="00F9071A"/>
    <w:rsid w:val="00F9088D"/>
    <w:rsid w:val="00F917D8"/>
    <w:rsid w:val="00F92013"/>
    <w:rsid w:val="00F9327A"/>
    <w:rsid w:val="00F93A73"/>
    <w:rsid w:val="00F94354"/>
    <w:rsid w:val="00FA122B"/>
    <w:rsid w:val="00FA188F"/>
    <w:rsid w:val="00FA19DE"/>
    <w:rsid w:val="00FA19FD"/>
    <w:rsid w:val="00FA1C4E"/>
    <w:rsid w:val="00FA2EE7"/>
    <w:rsid w:val="00FA30D7"/>
    <w:rsid w:val="00FA363B"/>
    <w:rsid w:val="00FA3837"/>
    <w:rsid w:val="00FA3BC6"/>
    <w:rsid w:val="00FA4C3D"/>
    <w:rsid w:val="00FA4C84"/>
    <w:rsid w:val="00FA5785"/>
    <w:rsid w:val="00FA5F67"/>
    <w:rsid w:val="00FA7C7E"/>
    <w:rsid w:val="00FB021B"/>
    <w:rsid w:val="00FB1913"/>
    <w:rsid w:val="00FB1E8A"/>
    <w:rsid w:val="00FB21B1"/>
    <w:rsid w:val="00FB4C0D"/>
    <w:rsid w:val="00FB4F03"/>
    <w:rsid w:val="00FB548C"/>
    <w:rsid w:val="00FB591E"/>
    <w:rsid w:val="00FB5E2F"/>
    <w:rsid w:val="00FB62E8"/>
    <w:rsid w:val="00FB6DB8"/>
    <w:rsid w:val="00FB6E89"/>
    <w:rsid w:val="00FB70A1"/>
    <w:rsid w:val="00FB7D08"/>
    <w:rsid w:val="00FC03C1"/>
    <w:rsid w:val="00FC08CB"/>
    <w:rsid w:val="00FC19D6"/>
    <w:rsid w:val="00FC34B8"/>
    <w:rsid w:val="00FC551F"/>
    <w:rsid w:val="00FC57BC"/>
    <w:rsid w:val="00FC5FA3"/>
    <w:rsid w:val="00FC6116"/>
    <w:rsid w:val="00FC6863"/>
    <w:rsid w:val="00FD0216"/>
    <w:rsid w:val="00FD03D5"/>
    <w:rsid w:val="00FD08F9"/>
    <w:rsid w:val="00FD0AF9"/>
    <w:rsid w:val="00FD1C1C"/>
    <w:rsid w:val="00FD1E3A"/>
    <w:rsid w:val="00FD1E59"/>
    <w:rsid w:val="00FD2964"/>
    <w:rsid w:val="00FD2AFD"/>
    <w:rsid w:val="00FD3001"/>
    <w:rsid w:val="00FD3A01"/>
    <w:rsid w:val="00FD45D6"/>
    <w:rsid w:val="00FD56A2"/>
    <w:rsid w:val="00FD64A8"/>
    <w:rsid w:val="00FD704B"/>
    <w:rsid w:val="00FD7B27"/>
    <w:rsid w:val="00FE0333"/>
    <w:rsid w:val="00FE0F3C"/>
    <w:rsid w:val="00FE13A5"/>
    <w:rsid w:val="00FE1835"/>
    <w:rsid w:val="00FE1A4C"/>
    <w:rsid w:val="00FE1FC7"/>
    <w:rsid w:val="00FE2EE7"/>
    <w:rsid w:val="00FE3A4F"/>
    <w:rsid w:val="00FE3A9A"/>
    <w:rsid w:val="00FE3DF8"/>
    <w:rsid w:val="00FE4DAF"/>
    <w:rsid w:val="00FE550E"/>
    <w:rsid w:val="00FE67EE"/>
    <w:rsid w:val="00FE7628"/>
    <w:rsid w:val="00FE7E1C"/>
    <w:rsid w:val="00FE7FC8"/>
    <w:rsid w:val="00FF0E56"/>
    <w:rsid w:val="00FF0EBA"/>
    <w:rsid w:val="00FF2DD3"/>
    <w:rsid w:val="00FF398E"/>
    <w:rsid w:val="00FF455D"/>
    <w:rsid w:val="00FF607A"/>
    <w:rsid w:val="00FF62B7"/>
    <w:rsid w:val="00FF6F05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D44976"/>
  <w15:chartTrackingRefBased/>
  <w15:docId w15:val="{E90FF764-900F-4E5B-A310-31F3CCF8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50E09"/>
    <w:pPr>
      <w:tabs>
        <w:tab w:val="num" w:pos="3720"/>
      </w:tabs>
      <w:ind w:left="336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clear" w:pos="3720"/>
      </w:tabs>
      <w:ind w:left="5145"/>
      <w:jc w:val="both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pPr>
      <w:keepNext/>
      <w:tabs>
        <w:tab w:val="clear" w:pos="3720"/>
      </w:tabs>
      <w:ind w:left="4515"/>
      <w:jc w:val="both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tabs>
        <w:tab w:val="clear" w:pos="3720"/>
      </w:tabs>
      <w:ind w:left="4410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tabs>
        <w:tab w:val="clear" w:pos="3720"/>
      </w:tabs>
      <w:ind w:left="4725"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pPr>
      <w:keepNext/>
      <w:tabs>
        <w:tab w:val="clear" w:pos="3720"/>
      </w:tabs>
      <w:ind w:left="0"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tabs>
        <w:tab w:val="clear" w:pos="3720"/>
      </w:tabs>
      <w:ind w:left="0" w:firstLine="5250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pPr>
      <w:keepNext/>
      <w:tabs>
        <w:tab w:val="clear" w:pos="3720"/>
      </w:tabs>
      <w:ind w:left="5145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pPr>
      <w:keepNext/>
      <w:tabs>
        <w:tab w:val="clear" w:pos="3720"/>
      </w:tabs>
      <w:ind w:left="0"/>
      <w:jc w:val="both"/>
      <w:outlineLvl w:val="7"/>
    </w:pPr>
    <w:rPr>
      <w:bCs/>
      <w:i/>
      <w:iCs/>
      <w:sz w:val="28"/>
      <w:szCs w:val="20"/>
    </w:rPr>
  </w:style>
  <w:style w:type="paragraph" w:styleId="Nagwek9">
    <w:name w:val="heading 9"/>
    <w:basedOn w:val="Normalny"/>
    <w:next w:val="Normalny"/>
    <w:qFormat/>
    <w:pPr>
      <w:keepNext/>
      <w:tabs>
        <w:tab w:val="clear" w:pos="3720"/>
      </w:tabs>
      <w:ind w:left="0"/>
      <w:jc w:val="both"/>
      <w:outlineLvl w:val="8"/>
    </w:pPr>
    <w:rPr>
      <w:b/>
      <w:bCs/>
      <w:i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pBdr>
        <w:bottom w:val="single" w:sz="4" w:space="1" w:color="auto"/>
      </w:pBdr>
      <w:tabs>
        <w:tab w:val="clear" w:pos="3720"/>
      </w:tabs>
      <w:ind w:left="0"/>
      <w:jc w:val="center"/>
    </w:pPr>
    <w:rPr>
      <w:rFonts w:ascii="Bookman Old Style" w:hAnsi="Bookman Old Style"/>
      <w:b/>
      <w:szCs w:val="20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wcity">
    <w:name w:val="Body Text Indent"/>
    <w:basedOn w:val="Normalny"/>
    <w:pPr>
      <w:tabs>
        <w:tab w:val="clear" w:pos="3720"/>
      </w:tabs>
      <w:ind w:left="0" w:firstLine="708"/>
      <w:jc w:val="both"/>
    </w:pPr>
    <w:rPr>
      <w:sz w:val="28"/>
    </w:rPr>
  </w:style>
  <w:style w:type="paragraph" w:styleId="Tekstpodstawowy">
    <w:name w:val="Body Text"/>
    <w:basedOn w:val="Normalny"/>
    <w:pPr>
      <w:tabs>
        <w:tab w:val="clear" w:pos="3720"/>
      </w:tabs>
      <w:ind w:left="0"/>
      <w:jc w:val="both"/>
    </w:pPr>
    <w:rPr>
      <w:sz w:val="28"/>
    </w:rPr>
  </w:style>
  <w:style w:type="paragraph" w:styleId="Tekstpodstawowywcity2">
    <w:name w:val="Body Text Indent 2"/>
    <w:basedOn w:val="Normalny"/>
    <w:pPr>
      <w:tabs>
        <w:tab w:val="clear" w:pos="3720"/>
      </w:tabs>
      <w:ind w:left="4515"/>
      <w:jc w:val="both"/>
    </w:pPr>
    <w:rPr>
      <w:b/>
      <w:bCs/>
      <w:sz w:val="28"/>
    </w:rPr>
  </w:style>
  <w:style w:type="paragraph" w:styleId="Tekstpodstawowywcity3">
    <w:name w:val="Body Text Indent 3"/>
    <w:basedOn w:val="Normalny"/>
    <w:pPr>
      <w:tabs>
        <w:tab w:val="clear" w:pos="3720"/>
        <w:tab w:val="left" w:pos="2205"/>
      </w:tabs>
      <w:ind w:left="4620"/>
    </w:pPr>
    <w:rPr>
      <w:sz w:val="28"/>
    </w:rPr>
  </w:style>
  <w:style w:type="paragraph" w:styleId="Tekstblokowy">
    <w:name w:val="Block Text"/>
    <w:basedOn w:val="Normalny"/>
    <w:pPr>
      <w:tabs>
        <w:tab w:val="clear" w:pos="3720"/>
      </w:tabs>
      <w:spacing w:line="360" w:lineRule="auto"/>
      <w:ind w:left="4200" w:right="-117" w:hanging="162"/>
    </w:pPr>
    <w:rPr>
      <w:b/>
      <w:bCs/>
      <w:sz w:val="28"/>
    </w:rPr>
  </w:style>
  <w:style w:type="paragraph" w:styleId="Tekstpodstawowy2">
    <w:name w:val="Body Text 2"/>
    <w:basedOn w:val="Normalny"/>
    <w:pPr>
      <w:tabs>
        <w:tab w:val="clear" w:pos="3720"/>
      </w:tabs>
      <w:spacing w:line="360" w:lineRule="auto"/>
      <w:ind w:left="0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pPr>
      <w:tabs>
        <w:tab w:val="clear" w:pos="3720"/>
      </w:tabs>
      <w:spacing w:before="240"/>
      <w:ind w:left="0"/>
      <w:jc w:val="both"/>
    </w:pPr>
    <w:rPr>
      <w:rFonts w:ascii="Bookman Old Style" w:hAnsi="Bookman Old Style"/>
      <w:szCs w:val="20"/>
    </w:rPr>
  </w:style>
  <w:style w:type="paragraph" w:styleId="Lista">
    <w:name w:val="List"/>
    <w:basedOn w:val="Normalny"/>
    <w:rsid w:val="00BD0497"/>
    <w:pPr>
      <w:tabs>
        <w:tab w:val="clear" w:pos="3720"/>
      </w:tabs>
      <w:ind w:left="283" w:hanging="283"/>
    </w:pPr>
    <w:rPr>
      <w:rFonts w:ascii="Bookman Old Style" w:hAnsi="Bookman Old Style"/>
      <w:sz w:val="20"/>
      <w:szCs w:val="20"/>
    </w:rPr>
  </w:style>
  <w:style w:type="character" w:customStyle="1" w:styleId="oznaczenie">
    <w:name w:val="oznaczenie"/>
    <w:basedOn w:val="Domylnaczcionkaakapitu"/>
    <w:rsid w:val="00DF3C97"/>
  </w:style>
  <w:style w:type="paragraph" w:styleId="Tekstprzypisukocowego">
    <w:name w:val="endnote text"/>
    <w:basedOn w:val="Normalny"/>
    <w:semiHidden/>
    <w:rsid w:val="00055D46"/>
    <w:rPr>
      <w:sz w:val="20"/>
      <w:szCs w:val="20"/>
    </w:rPr>
  </w:style>
  <w:style w:type="character" w:styleId="Odwoanieprzypisukocowego">
    <w:name w:val="endnote reference"/>
    <w:semiHidden/>
    <w:rsid w:val="00055D46"/>
    <w:rPr>
      <w:vertAlign w:val="superscript"/>
    </w:rPr>
  </w:style>
  <w:style w:type="paragraph" w:styleId="Tekstdymka">
    <w:name w:val="Balloon Text"/>
    <w:basedOn w:val="Normalny"/>
    <w:semiHidden/>
    <w:rsid w:val="00815F1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E3ADE"/>
    <w:pPr>
      <w:numPr>
        <w:ilvl w:val="1"/>
        <w:numId w:val="39"/>
      </w:numP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style23">
    <w:name w:val="style10 style23"/>
    <w:basedOn w:val="Normalny"/>
    <w:rsid w:val="00905873"/>
    <w:pPr>
      <w:tabs>
        <w:tab w:val="clear" w:pos="3720"/>
      </w:tabs>
      <w:spacing w:before="100" w:beforeAutospacing="1" w:after="100" w:afterAutospacing="1"/>
      <w:ind w:left="0"/>
    </w:pPr>
  </w:style>
  <w:style w:type="character" w:styleId="Pogrubienie">
    <w:name w:val="Strong"/>
    <w:uiPriority w:val="22"/>
    <w:qFormat/>
    <w:rsid w:val="00905873"/>
    <w:rPr>
      <w:b/>
      <w:bCs/>
    </w:rPr>
  </w:style>
  <w:style w:type="character" w:customStyle="1" w:styleId="style241">
    <w:name w:val="style241"/>
    <w:rsid w:val="00905873"/>
    <w:rPr>
      <w:sz w:val="30"/>
      <w:szCs w:val="30"/>
    </w:rPr>
  </w:style>
  <w:style w:type="paragraph" w:styleId="Tekstpodstawowyzwciciem">
    <w:name w:val="Body Text First Indent"/>
    <w:basedOn w:val="Tekstpodstawowy"/>
    <w:rsid w:val="002C4A5E"/>
    <w:pPr>
      <w:numPr>
        <w:ilvl w:val="1"/>
        <w:numId w:val="1"/>
      </w:numPr>
      <w:spacing w:after="120"/>
      <w:ind w:firstLine="210"/>
      <w:jc w:val="left"/>
    </w:pPr>
    <w:rPr>
      <w:sz w:val="24"/>
    </w:rPr>
  </w:style>
  <w:style w:type="paragraph" w:styleId="Tekstpodstawowyzwciciem2">
    <w:name w:val="Body Text First Indent 2"/>
    <w:basedOn w:val="Tekstpodstawowywcity"/>
    <w:rsid w:val="002C4A5E"/>
    <w:pPr>
      <w:tabs>
        <w:tab w:val="num" w:pos="3720"/>
      </w:tabs>
      <w:spacing w:after="120"/>
      <w:ind w:left="283" w:firstLine="210"/>
      <w:jc w:val="left"/>
    </w:pPr>
    <w:rPr>
      <w:sz w:val="24"/>
    </w:rPr>
  </w:style>
  <w:style w:type="paragraph" w:styleId="Mapadokumentu">
    <w:name w:val="Document Map"/>
    <w:basedOn w:val="Normalny"/>
    <w:semiHidden/>
    <w:rsid w:val="0060521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dolnego">
    <w:name w:val="footnote text"/>
    <w:basedOn w:val="Normalny"/>
    <w:semiHidden/>
    <w:rsid w:val="00D14B74"/>
    <w:rPr>
      <w:sz w:val="20"/>
      <w:szCs w:val="20"/>
    </w:rPr>
  </w:style>
  <w:style w:type="character" w:styleId="Odwoanieprzypisudolnego">
    <w:name w:val="footnote reference"/>
    <w:semiHidden/>
    <w:rsid w:val="00D14B74"/>
    <w:rPr>
      <w:vertAlign w:val="superscript"/>
    </w:rPr>
  </w:style>
  <w:style w:type="paragraph" w:styleId="NormalnyWeb">
    <w:name w:val="Normal (Web)"/>
    <w:basedOn w:val="Normalny"/>
    <w:uiPriority w:val="99"/>
    <w:rsid w:val="00555D2E"/>
    <w:pPr>
      <w:tabs>
        <w:tab w:val="clear" w:pos="3720"/>
      </w:tabs>
      <w:spacing w:before="100" w:beforeAutospacing="1" w:after="100" w:afterAutospacing="1"/>
      <w:ind w:left="0"/>
    </w:pPr>
  </w:style>
  <w:style w:type="paragraph" w:styleId="Listapunktowana">
    <w:name w:val="List Bullet"/>
    <w:basedOn w:val="Normalny"/>
    <w:autoRedefine/>
    <w:rsid w:val="00EC06C7"/>
    <w:pPr>
      <w:numPr>
        <w:numId w:val="2"/>
      </w:numPr>
    </w:pPr>
    <w:rPr>
      <w:sz w:val="28"/>
      <w:szCs w:val="20"/>
    </w:rPr>
  </w:style>
  <w:style w:type="paragraph" w:customStyle="1" w:styleId="Zawartotabeli">
    <w:name w:val="Zawartość tabeli"/>
    <w:basedOn w:val="Normalny"/>
    <w:rsid w:val="005256C2"/>
    <w:pPr>
      <w:widowControl w:val="0"/>
      <w:suppressLineNumbers/>
      <w:tabs>
        <w:tab w:val="clear" w:pos="3720"/>
      </w:tabs>
      <w:suppressAutoHyphens/>
      <w:ind w:left="0"/>
    </w:pPr>
    <w:rPr>
      <w:rFonts w:eastAsia="Arial Unicode MS"/>
      <w:kern w:val="1"/>
    </w:rPr>
  </w:style>
  <w:style w:type="paragraph" w:customStyle="1" w:styleId="ZnakZnakZnakZnak">
    <w:name w:val="Znak Znak Znak Znak"/>
    <w:basedOn w:val="Normalny"/>
    <w:rsid w:val="00DA7247"/>
    <w:pPr>
      <w:tabs>
        <w:tab w:val="clear" w:pos="3720"/>
      </w:tabs>
      <w:ind w:left="0"/>
    </w:pPr>
  </w:style>
  <w:style w:type="paragraph" w:customStyle="1" w:styleId="ZnakZnakZnakZnakZnak1ZnakZnakZnakZnak">
    <w:name w:val="Znak Znak Znak Znak Znak1 Znak Znak Znak Znak"/>
    <w:basedOn w:val="Normalny"/>
    <w:rsid w:val="00DF41B7"/>
    <w:pPr>
      <w:tabs>
        <w:tab w:val="clear" w:pos="3720"/>
      </w:tabs>
      <w:ind w:left="0"/>
    </w:pPr>
  </w:style>
  <w:style w:type="paragraph" w:customStyle="1" w:styleId="ZnakZnakZnakZnakZnak1ZnakZnakZnakZnak0">
    <w:name w:val="Znak Znak Znak Znak Znak1 Znak Znak Znak Znak"/>
    <w:basedOn w:val="Normalny"/>
    <w:rsid w:val="00DF41B7"/>
    <w:pPr>
      <w:tabs>
        <w:tab w:val="clear" w:pos="3720"/>
      </w:tabs>
      <w:ind w:left="0"/>
    </w:pPr>
  </w:style>
  <w:style w:type="paragraph" w:styleId="HTML-wstpniesformatowany">
    <w:name w:val="HTML Preformatted"/>
    <w:basedOn w:val="Normalny"/>
    <w:link w:val="HTML-wstpniesformatowanyZnak"/>
    <w:rsid w:val="004B3D14"/>
    <w:pPr>
      <w:tabs>
        <w:tab w:val="clear" w:pos="3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4B3D14"/>
    <w:rPr>
      <w:rFonts w:ascii="Courier New" w:hAnsi="Courier New" w:cs="Courier New"/>
      <w:lang w:val="pl-PL" w:eastAsia="pl-PL" w:bidi="ar-SA"/>
    </w:rPr>
  </w:style>
  <w:style w:type="paragraph" w:customStyle="1" w:styleId="tresc">
    <w:name w:val="tresc"/>
    <w:basedOn w:val="Normalny"/>
    <w:rsid w:val="004B3D14"/>
    <w:pPr>
      <w:tabs>
        <w:tab w:val="clear" w:pos="3720"/>
      </w:tabs>
      <w:spacing w:before="100" w:beforeAutospacing="1" w:after="100" w:afterAutospacing="1"/>
      <w:ind w:left="0"/>
    </w:pPr>
  </w:style>
  <w:style w:type="character" w:styleId="Odwoaniedokomentarza">
    <w:name w:val="annotation reference"/>
    <w:semiHidden/>
    <w:rsid w:val="00042341"/>
    <w:rPr>
      <w:sz w:val="16"/>
      <w:szCs w:val="16"/>
    </w:rPr>
  </w:style>
  <w:style w:type="paragraph" w:styleId="Tekstkomentarza">
    <w:name w:val="annotation text"/>
    <w:basedOn w:val="Normalny"/>
    <w:semiHidden/>
    <w:rsid w:val="000423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42341"/>
    <w:rPr>
      <w:b/>
      <w:bCs/>
    </w:rPr>
  </w:style>
  <w:style w:type="paragraph" w:customStyle="1" w:styleId="Znak">
    <w:name w:val="Znak"/>
    <w:basedOn w:val="Normalny"/>
    <w:rsid w:val="002A557E"/>
    <w:pPr>
      <w:tabs>
        <w:tab w:val="clear" w:pos="3720"/>
      </w:tabs>
      <w:ind w:left="0"/>
    </w:pPr>
  </w:style>
  <w:style w:type="paragraph" w:customStyle="1" w:styleId="Akapitzlist1">
    <w:name w:val="Akapit z listą1"/>
    <w:basedOn w:val="Normalny"/>
    <w:rsid w:val="0051644B"/>
    <w:pPr>
      <w:tabs>
        <w:tab w:val="clear" w:pos="3720"/>
      </w:tabs>
      <w:suppressAutoHyphens/>
      <w:ind w:left="720"/>
    </w:pPr>
    <w:rPr>
      <w:rFonts w:eastAsia="Calibri"/>
      <w:szCs w:val="20"/>
      <w:lang w:eastAsia="zh-CN"/>
    </w:rPr>
  </w:style>
  <w:style w:type="character" w:customStyle="1" w:styleId="StopkaZnak">
    <w:name w:val="Stopka Znak"/>
    <w:link w:val="Stopka"/>
    <w:uiPriority w:val="99"/>
    <w:rsid w:val="007A64A3"/>
    <w:rPr>
      <w:sz w:val="24"/>
      <w:szCs w:val="24"/>
      <w:lang w:val="x-none" w:eastAsia="x-none"/>
    </w:rPr>
  </w:style>
  <w:style w:type="paragraph" w:styleId="Akapitzlist">
    <w:name w:val="List Paragraph"/>
    <w:basedOn w:val="Normalny"/>
    <w:qFormat/>
    <w:rsid w:val="009D4C23"/>
    <w:pPr>
      <w:tabs>
        <w:tab w:val="clear" w:pos="3720"/>
      </w:tabs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ustep1">
    <w:name w:val="akapitustep1"/>
    <w:rsid w:val="005F7BBC"/>
  </w:style>
  <w:style w:type="character" w:customStyle="1" w:styleId="fn-ref">
    <w:name w:val="fn-ref"/>
    <w:rsid w:val="005C2178"/>
  </w:style>
  <w:style w:type="character" w:customStyle="1" w:styleId="alb">
    <w:name w:val="a_lb"/>
    <w:rsid w:val="00EB33D5"/>
  </w:style>
  <w:style w:type="character" w:customStyle="1" w:styleId="Domylnaczcionkaakapitu1">
    <w:name w:val="Domyślna czcionka akapitu1"/>
    <w:rsid w:val="00837E3D"/>
  </w:style>
  <w:style w:type="paragraph" w:customStyle="1" w:styleId="Standard">
    <w:name w:val="Standard"/>
    <w:rsid w:val="00837E3D"/>
    <w:pPr>
      <w:suppressAutoHyphens/>
      <w:autoSpaceDN w:val="0"/>
      <w:textAlignment w:val="baseline"/>
    </w:pPr>
    <w:rPr>
      <w:rFonts w:ascii="Bookman Old Style" w:hAnsi="Bookman Old Style" w:cs="Bookman Old Style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2676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224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5206">
      <w:bodyDiv w:val="1"/>
      <w:marLeft w:val="2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9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4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6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111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21678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139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1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0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4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3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1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57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1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21494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877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0469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469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6811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422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323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014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5458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0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8072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12696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5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9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4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5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8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3302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30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977911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29496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37589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7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017576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43963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98110">
      <w:bodyDiv w:val="1"/>
      <w:marLeft w:val="2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2696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616026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6734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56686">
              <w:marLeft w:val="0"/>
              <w:marRight w:val="0"/>
              <w:marTop w:val="0"/>
              <w:marBottom w:val="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572110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</w:div>
                <w:div w:id="1971590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</w:div>
              </w:divsChild>
            </w:div>
          </w:divsChild>
        </w:div>
      </w:divsChild>
    </w:div>
    <w:div w:id="37127545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3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159066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4114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2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160572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5928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18781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6249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33669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37686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7266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5991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83241">
              <w:marLeft w:val="0"/>
              <w:marRight w:val="0"/>
              <w:marTop w:val="0"/>
              <w:marBottom w:val="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597057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</w:div>
                <w:div w:id="876235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</w:div>
              </w:divsChild>
            </w:div>
          </w:divsChild>
        </w:div>
      </w:divsChild>
    </w:div>
    <w:div w:id="505755412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6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81153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69900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22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5522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344844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89893">
      <w:bodyDiv w:val="1"/>
      <w:marLeft w:val="2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95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2706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07992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23818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13376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5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4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50158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79462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3730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8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32291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635221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682218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9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018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772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0901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503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352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77054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2789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057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16668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9256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8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5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26592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4265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9890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5362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781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63949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4086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448440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4861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0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43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66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1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8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66697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20438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0712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115344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3567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84818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2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65950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31506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6334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32474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2193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36566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7677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0565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33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27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83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574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7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78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50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30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9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99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477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32902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23784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847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0870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19460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60708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5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9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34568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9303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0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26835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6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31765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45186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061275">
              <w:marLeft w:val="0"/>
              <w:marRight w:val="0"/>
              <w:marTop w:val="0"/>
              <w:marBottom w:val="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62981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</w:div>
                <w:div w:id="1920291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</w:div>
              </w:divsChild>
            </w:div>
          </w:divsChild>
        </w:div>
      </w:divsChild>
    </w:div>
    <w:div w:id="14133081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9042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3268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6710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2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48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46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201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63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78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08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20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9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4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924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1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0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10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0052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44060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6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0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3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1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13492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3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9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24517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02294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6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8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8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81027">
              <w:marLeft w:val="0"/>
              <w:marRight w:val="0"/>
              <w:marTop w:val="0"/>
              <w:marBottom w:val="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26530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</w:div>
                <w:div w:id="169006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</w:div>
              </w:divsChild>
            </w:div>
            <w:div w:id="189970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56402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72336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6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47220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8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5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9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62092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422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454168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226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967101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9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660610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61671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23231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00556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1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6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1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4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4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907758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8797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612431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0635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04018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5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904134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8031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17940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984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5234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70550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0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98578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424884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13251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015866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4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83073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923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89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77364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94260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338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224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4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9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265280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8854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1384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738791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98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72939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31500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7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5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63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3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2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93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5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6910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30892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7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14621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51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2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4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1449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162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4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721531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00251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958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259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4156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65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4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437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6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19002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4401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49832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772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5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42386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62545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626501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12051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537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458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1801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5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7311928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40FCB-9A9C-4059-BC77-95090BCB3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3719</Words>
  <Characters>22144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PODKARPACKI WOJEWÓDZKI  INSPEKTOR</vt:lpstr>
    </vt:vector>
  </TitlesOfParts>
  <Company>WI IH Rzeszów</Company>
  <LinksUpToDate>false</LinksUpToDate>
  <CharactersWithSpaces>25812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DK.8361.4.2022</dc:title>
  <dc:subject/>
  <dc:creator>PWIIH</dc:creator>
  <cp:keywords>decyzja ceny</cp:keywords>
  <dc:description/>
  <cp:lastModifiedBy>Marcin Ożóg</cp:lastModifiedBy>
  <cp:revision>3</cp:revision>
  <cp:lastPrinted>2019-08-22T10:25:00Z</cp:lastPrinted>
  <dcterms:created xsi:type="dcterms:W3CDTF">2022-08-29T11:45:00Z</dcterms:created>
  <dcterms:modified xsi:type="dcterms:W3CDTF">2022-09-16T10:35:00Z</dcterms:modified>
</cp:coreProperties>
</file>