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FA69F" w14:textId="75501EEE" w:rsidR="00D47CCF" w:rsidRPr="0024118E" w:rsidRDefault="003219CC" w:rsidP="001F027B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WYPRAWKA SZKOLNA – OSTATNI DZWONEK</w:t>
      </w:r>
    </w:p>
    <w:p w14:paraId="7DFD0463" w14:textId="2B763D22" w:rsidR="002A17DB" w:rsidRDefault="00EE4EF8" w:rsidP="001F027B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>
        <w:rPr>
          <w:rFonts w:cs="Tahoma"/>
          <w:b/>
          <w:color w:val="000000" w:themeColor="text1"/>
          <w:sz w:val="22"/>
          <w:lang w:eastAsia="en-GB"/>
        </w:rPr>
        <w:t xml:space="preserve">Podręczniki, zeszyty, wybór szkolnego plecaka, fotelu czy biurka… </w:t>
      </w:r>
      <w:r w:rsidR="002A17DB">
        <w:rPr>
          <w:rFonts w:cs="Tahoma"/>
          <w:b/>
          <w:color w:val="000000" w:themeColor="text1"/>
          <w:sz w:val="22"/>
          <w:lang w:eastAsia="en-GB"/>
        </w:rPr>
        <w:t>To ostatni moment na zakupy przed pierwszym dzwonkiem.</w:t>
      </w:r>
    </w:p>
    <w:p w14:paraId="1A6126B5" w14:textId="10E2D556" w:rsidR="002A17DB" w:rsidRPr="002A17DB" w:rsidRDefault="003219CC" w:rsidP="001F027B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 w:rsidRPr="002A17DB">
        <w:rPr>
          <w:rFonts w:cs="Tahoma"/>
          <w:b/>
          <w:color w:val="000000" w:themeColor="text1"/>
          <w:sz w:val="22"/>
          <w:lang w:eastAsia="en-GB"/>
        </w:rPr>
        <w:t xml:space="preserve">Rodzicu, opiekunie! </w:t>
      </w:r>
      <w:r w:rsidR="00EE4EF8" w:rsidRPr="002A17DB">
        <w:rPr>
          <w:rFonts w:cs="Tahoma"/>
          <w:b/>
          <w:color w:val="000000" w:themeColor="text1"/>
          <w:sz w:val="22"/>
          <w:lang w:eastAsia="en-GB"/>
        </w:rPr>
        <w:t xml:space="preserve">Pamiętaj, że masz różne prawa </w:t>
      </w:r>
      <w:r w:rsidR="002A17DB">
        <w:rPr>
          <w:rFonts w:cs="Tahoma"/>
          <w:b/>
          <w:color w:val="000000" w:themeColor="text1"/>
          <w:sz w:val="22"/>
          <w:lang w:eastAsia="en-GB"/>
        </w:rPr>
        <w:t xml:space="preserve">gdy kupujesz online i w sklepie stacjonarnym. </w:t>
      </w:r>
      <w:r w:rsidR="002A17DB" w:rsidRPr="002A17DB">
        <w:rPr>
          <w:rFonts w:cs="Tahoma"/>
          <w:b/>
          <w:color w:val="000000" w:themeColor="text1"/>
          <w:sz w:val="22"/>
          <w:lang w:eastAsia="en-GB"/>
        </w:rPr>
        <w:t xml:space="preserve">Jeśli produkt ma wadę – </w:t>
      </w:r>
      <w:r w:rsidR="00157D3C">
        <w:rPr>
          <w:rFonts w:cs="Tahoma"/>
          <w:b/>
          <w:color w:val="000000" w:themeColor="text1"/>
          <w:sz w:val="22"/>
          <w:lang w:eastAsia="en-GB"/>
        </w:rPr>
        <w:t>s</w:t>
      </w:r>
      <w:r w:rsidR="002A17DB" w:rsidRPr="002A17DB">
        <w:rPr>
          <w:rFonts w:cs="Tahoma"/>
          <w:b/>
          <w:color w:val="000000" w:themeColor="text1"/>
          <w:sz w:val="22"/>
          <w:lang w:eastAsia="en-GB"/>
        </w:rPr>
        <w:t xml:space="preserve">korzystaj z </w:t>
      </w:r>
      <w:r w:rsidR="00EE4EF8" w:rsidRPr="002A17DB">
        <w:rPr>
          <w:rFonts w:cs="Tahoma"/>
          <w:b/>
          <w:color w:val="000000" w:themeColor="text1"/>
          <w:sz w:val="22"/>
          <w:lang w:eastAsia="en-GB"/>
        </w:rPr>
        <w:t>p</w:t>
      </w:r>
      <w:r w:rsidR="002A17DB" w:rsidRPr="002A17DB">
        <w:rPr>
          <w:rFonts w:cs="Tahoma"/>
          <w:b/>
          <w:color w:val="000000" w:themeColor="text1"/>
          <w:sz w:val="22"/>
          <w:lang w:eastAsia="en-GB"/>
        </w:rPr>
        <w:t>rawa</w:t>
      </w:r>
      <w:r w:rsidR="00EE4EF8" w:rsidRPr="002A17DB">
        <w:rPr>
          <w:rFonts w:cs="Tahoma"/>
          <w:b/>
          <w:color w:val="000000" w:themeColor="text1"/>
          <w:sz w:val="22"/>
          <w:lang w:eastAsia="en-GB"/>
        </w:rPr>
        <w:t xml:space="preserve"> do reklamacji</w:t>
      </w:r>
      <w:r w:rsidR="002A17DB" w:rsidRPr="002A17DB">
        <w:rPr>
          <w:rFonts w:cs="Tahoma"/>
          <w:b/>
          <w:color w:val="000000" w:themeColor="text1"/>
          <w:sz w:val="22"/>
          <w:lang w:eastAsia="en-GB"/>
        </w:rPr>
        <w:t>. D</w:t>
      </w:r>
      <w:r w:rsidR="00EE4EF8" w:rsidRPr="002A17DB">
        <w:rPr>
          <w:rFonts w:cs="Tahoma"/>
          <w:b/>
          <w:color w:val="000000" w:themeColor="text1"/>
          <w:sz w:val="22"/>
          <w:lang w:eastAsia="en-GB"/>
        </w:rPr>
        <w:t xml:space="preserve">otyczy </w:t>
      </w:r>
      <w:r w:rsidR="002A17DB">
        <w:rPr>
          <w:rFonts w:cs="Tahoma"/>
          <w:b/>
          <w:color w:val="000000" w:themeColor="text1"/>
          <w:sz w:val="22"/>
          <w:lang w:eastAsia="en-GB"/>
        </w:rPr>
        <w:t>ono również</w:t>
      </w:r>
      <w:r w:rsidR="00EE4EF8" w:rsidRPr="002A17DB">
        <w:rPr>
          <w:rFonts w:cs="Tahoma"/>
          <w:b/>
          <w:color w:val="000000" w:themeColor="text1"/>
          <w:sz w:val="22"/>
          <w:lang w:eastAsia="en-GB"/>
        </w:rPr>
        <w:t xml:space="preserve"> towarów używanych np. podręczników zakupionych </w:t>
      </w:r>
      <w:r w:rsidR="00EA1689">
        <w:rPr>
          <w:rFonts w:cs="Tahoma"/>
          <w:b/>
          <w:color w:val="000000" w:themeColor="text1"/>
          <w:sz w:val="22"/>
          <w:lang w:eastAsia="en-GB"/>
        </w:rPr>
        <w:t>w księgarni,</w:t>
      </w:r>
      <w:r w:rsidR="00EE4EF8" w:rsidRPr="002A17DB">
        <w:rPr>
          <w:rFonts w:cs="Tahoma"/>
          <w:b/>
          <w:color w:val="000000" w:themeColor="text1"/>
          <w:sz w:val="22"/>
          <w:lang w:eastAsia="en-GB"/>
        </w:rPr>
        <w:t xml:space="preserve"> antykwariacie</w:t>
      </w:r>
      <w:r w:rsidR="00EA1689">
        <w:rPr>
          <w:rFonts w:cs="Tahoma"/>
          <w:b/>
          <w:color w:val="000000" w:themeColor="text1"/>
          <w:sz w:val="22"/>
          <w:lang w:eastAsia="en-GB"/>
        </w:rPr>
        <w:t xml:space="preserve"> czy komisie</w:t>
      </w:r>
      <w:r w:rsidR="00EE4EF8" w:rsidRPr="002A17DB">
        <w:rPr>
          <w:rFonts w:cs="Tahoma"/>
          <w:b/>
          <w:color w:val="000000" w:themeColor="text1"/>
          <w:sz w:val="22"/>
          <w:lang w:eastAsia="en-GB"/>
        </w:rPr>
        <w:t>.</w:t>
      </w:r>
    </w:p>
    <w:p w14:paraId="30C382A2" w14:textId="62E5518E" w:rsidR="000B43F4" w:rsidRPr="003219CC" w:rsidRDefault="003219CC" w:rsidP="001F027B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 w:rsidRPr="003219CC">
        <w:rPr>
          <w:rFonts w:cs="Tahoma"/>
          <w:b/>
          <w:color w:val="000000" w:themeColor="text1"/>
          <w:sz w:val="22"/>
          <w:lang w:eastAsia="en-GB"/>
        </w:rPr>
        <w:t>Nie kier</w:t>
      </w:r>
      <w:r>
        <w:rPr>
          <w:rFonts w:cs="Tahoma"/>
          <w:b/>
          <w:color w:val="000000" w:themeColor="text1"/>
          <w:sz w:val="22"/>
          <w:lang w:eastAsia="en-GB"/>
        </w:rPr>
        <w:t>uj</w:t>
      </w:r>
      <w:r w:rsidRPr="003219CC">
        <w:rPr>
          <w:rFonts w:cs="Tahoma"/>
          <w:b/>
          <w:color w:val="000000" w:themeColor="text1"/>
          <w:sz w:val="22"/>
          <w:lang w:eastAsia="en-GB"/>
        </w:rPr>
        <w:t xml:space="preserve"> się wyłącznie </w:t>
      </w:r>
      <w:r>
        <w:rPr>
          <w:rFonts w:cs="Tahoma"/>
          <w:b/>
          <w:color w:val="000000" w:themeColor="text1"/>
          <w:sz w:val="22"/>
          <w:lang w:eastAsia="en-GB"/>
        </w:rPr>
        <w:t xml:space="preserve">walorami estetycznymi czy ceną. Zwróć </w:t>
      </w:r>
      <w:r w:rsidRPr="003219CC">
        <w:rPr>
          <w:rFonts w:cs="Tahoma"/>
          <w:b/>
          <w:color w:val="000000" w:themeColor="text1"/>
          <w:sz w:val="22"/>
          <w:lang w:eastAsia="en-GB"/>
        </w:rPr>
        <w:t>uwagę na kwestie zapewniające dziecku wygodę, bezpieczeństwo i zdrowy kręgosłup.</w:t>
      </w:r>
      <w:r w:rsidR="00EE4EF8">
        <w:rPr>
          <w:rFonts w:cs="Tahoma"/>
          <w:b/>
          <w:color w:val="000000" w:themeColor="text1"/>
          <w:sz w:val="22"/>
          <w:lang w:eastAsia="en-GB"/>
        </w:rPr>
        <w:t xml:space="preserve"> </w:t>
      </w:r>
    </w:p>
    <w:p w14:paraId="7495D250" w14:textId="5C60B185" w:rsidR="00E20E19" w:rsidRDefault="00E20E19" w:rsidP="001F027B">
      <w:pPr>
        <w:spacing w:after="240" w:line="360" w:lineRule="auto"/>
        <w:jc w:val="both"/>
        <w:rPr>
          <w:noProof/>
          <w:sz w:val="22"/>
          <w:lang w:eastAsia="pl-PL"/>
        </w:rPr>
      </w:pPr>
      <w:r>
        <w:rPr>
          <w:noProof/>
          <w:sz w:val="22"/>
          <w:lang w:eastAsia="pl-PL"/>
        </w:rPr>
        <w:drawing>
          <wp:anchor distT="0" distB="0" distL="114300" distR="114300" simplePos="0" relativeHeight="251658240" behindDoc="1" locked="0" layoutInCell="1" allowOverlap="1" wp14:anchorId="016A5760" wp14:editId="0B29ACDD">
            <wp:simplePos x="0" y="0"/>
            <wp:positionH relativeFrom="margin">
              <wp:posOffset>1080770</wp:posOffset>
            </wp:positionH>
            <wp:positionV relativeFrom="paragraph">
              <wp:posOffset>3134360</wp:posOffset>
            </wp:positionV>
            <wp:extent cx="3651885" cy="2057400"/>
            <wp:effectExtent l="0" t="0" r="5715" b="0"/>
            <wp:wrapTight wrapText="bothSides">
              <wp:wrapPolygon edited="0">
                <wp:start x="0" y="0"/>
                <wp:lineTo x="0" y="21400"/>
                <wp:lineTo x="21521" y="21400"/>
                <wp:lineTo x="21521" y="0"/>
                <wp:lineTo x="0" y="0"/>
              </wp:wrapPolygon>
            </wp:wrapTight>
            <wp:docPr id="10" name="Obraz 10" descr="C:\Users\agnieszka.kowalska\AppData\Local\Microsoft\Windows\INetCache\Content.Word\WYPRAWK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gnieszka.kowalska\AppData\Local\Microsoft\Windows\INetCache\Content.Word\WYPRAWKA-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lang w:eastAsia="pl-PL"/>
        </w:rPr>
        <w:drawing>
          <wp:anchor distT="0" distB="0" distL="114300" distR="114300" simplePos="0" relativeHeight="251659264" behindDoc="1" locked="0" layoutInCell="1" allowOverlap="1" wp14:anchorId="034B5982" wp14:editId="59D6853B">
            <wp:simplePos x="0" y="0"/>
            <wp:positionH relativeFrom="margin">
              <wp:posOffset>1081405</wp:posOffset>
            </wp:positionH>
            <wp:positionV relativeFrom="paragraph">
              <wp:posOffset>1076960</wp:posOffset>
            </wp:positionV>
            <wp:extent cx="3657600" cy="2059940"/>
            <wp:effectExtent l="0" t="0" r="0" b="0"/>
            <wp:wrapTight wrapText="bothSides">
              <wp:wrapPolygon edited="0">
                <wp:start x="0" y="0"/>
                <wp:lineTo x="0" y="21374"/>
                <wp:lineTo x="21488" y="21374"/>
                <wp:lineTo x="21488" y="0"/>
                <wp:lineTo x="0" y="0"/>
              </wp:wrapPolygon>
            </wp:wrapTight>
            <wp:docPr id="5" name="Obraz 5" descr="C:\Users\agnieszka.kowalska\AppData\Local\Microsoft\Windows\INetCache\Content.Word\WYPRAWK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gnieszka.kowalska\AppData\Local\Microsoft\Windows\INetCache\Content.Word\WYPRAWKA-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59C">
        <w:rPr>
          <w:b/>
          <w:sz w:val="22"/>
        </w:rPr>
        <w:t>[Wa</w:t>
      </w:r>
      <w:r w:rsidR="00A65F20">
        <w:rPr>
          <w:b/>
          <w:sz w:val="22"/>
        </w:rPr>
        <w:t>rszawa,</w:t>
      </w:r>
      <w:r w:rsidR="006422DE">
        <w:rPr>
          <w:b/>
          <w:sz w:val="22"/>
        </w:rPr>
        <w:t xml:space="preserve"> </w:t>
      </w:r>
      <w:r w:rsidR="00EE4EF8">
        <w:rPr>
          <w:b/>
          <w:sz w:val="22"/>
        </w:rPr>
        <w:t>30</w:t>
      </w:r>
      <w:r w:rsidR="00986C37">
        <w:rPr>
          <w:b/>
          <w:sz w:val="22"/>
        </w:rPr>
        <w:t xml:space="preserve"> </w:t>
      </w:r>
      <w:r w:rsidR="00540107">
        <w:rPr>
          <w:b/>
          <w:sz w:val="22"/>
        </w:rPr>
        <w:t>sierp</w:t>
      </w:r>
      <w:r w:rsidR="00722276">
        <w:rPr>
          <w:b/>
          <w:sz w:val="22"/>
        </w:rPr>
        <w:t>nia</w:t>
      </w:r>
      <w:r w:rsidR="007224B3">
        <w:rPr>
          <w:b/>
          <w:sz w:val="22"/>
        </w:rPr>
        <w:t xml:space="preserve"> </w:t>
      </w:r>
      <w:r w:rsidR="00986C37">
        <w:rPr>
          <w:b/>
          <w:sz w:val="22"/>
        </w:rPr>
        <w:t>20</w:t>
      </w:r>
      <w:r w:rsidR="00540107">
        <w:rPr>
          <w:b/>
          <w:sz w:val="22"/>
        </w:rPr>
        <w:t>22</w:t>
      </w:r>
      <w:r w:rsidR="0010559C">
        <w:rPr>
          <w:b/>
          <w:sz w:val="22"/>
        </w:rPr>
        <w:t xml:space="preserve"> r.]</w:t>
      </w:r>
      <w:r w:rsidR="001A6E5B">
        <w:rPr>
          <w:sz w:val="22"/>
        </w:rPr>
        <w:t xml:space="preserve"> </w:t>
      </w:r>
      <w:r w:rsidR="002A17DB" w:rsidRPr="002A17DB">
        <w:rPr>
          <w:sz w:val="22"/>
        </w:rPr>
        <w:t xml:space="preserve">Skompletowanie wyprawki szkolnej </w:t>
      </w:r>
      <w:r w:rsidR="00157D3C">
        <w:rPr>
          <w:sz w:val="22"/>
        </w:rPr>
        <w:t>może być</w:t>
      </w:r>
      <w:r w:rsidR="002A17DB" w:rsidRPr="002A17DB">
        <w:rPr>
          <w:sz w:val="22"/>
        </w:rPr>
        <w:t xml:space="preserve"> dla rodziców</w:t>
      </w:r>
      <w:r w:rsidR="002A17DB">
        <w:rPr>
          <w:sz w:val="22"/>
        </w:rPr>
        <w:t xml:space="preserve"> i opiekunów</w:t>
      </w:r>
      <w:r w:rsidR="002A17DB" w:rsidRPr="002A17DB">
        <w:rPr>
          <w:sz w:val="22"/>
        </w:rPr>
        <w:t xml:space="preserve"> nie lada wyzwaniem. </w:t>
      </w:r>
      <w:r w:rsidR="00157D3C">
        <w:rPr>
          <w:sz w:val="22"/>
        </w:rPr>
        <w:t>W odpowiedzi na listę</w:t>
      </w:r>
      <w:r w:rsidR="002A17DB">
        <w:rPr>
          <w:sz w:val="22"/>
        </w:rPr>
        <w:t xml:space="preserve"> rzeczy, o które </w:t>
      </w:r>
      <w:r w:rsidR="00157D3C">
        <w:rPr>
          <w:sz w:val="22"/>
        </w:rPr>
        <w:t>muszą</w:t>
      </w:r>
      <w:r w:rsidR="002A17DB">
        <w:rPr>
          <w:sz w:val="22"/>
        </w:rPr>
        <w:t xml:space="preserve"> zadbać przed pierwszym dzwonkiem</w:t>
      </w:r>
      <w:r w:rsidR="00157D3C">
        <w:rPr>
          <w:sz w:val="22"/>
        </w:rPr>
        <w:t xml:space="preserve"> otrzymują </w:t>
      </w:r>
      <w:r w:rsidR="00DC089C">
        <w:rPr>
          <w:sz w:val="22"/>
        </w:rPr>
        <w:t xml:space="preserve">bogatą ofertę produktów. </w:t>
      </w:r>
      <w:r w:rsidR="00157D3C">
        <w:rPr>
          <w:sz w:val="22"/>
        </w:rPr>
        <w:t xml:space="preserve">Na co jednak szczególnie powinni zwrócić uwagę? </w:t>
      </w:r>
      <w:r w:rsidR="000716C6">
        <w:rPr>
          <w:sz w:val="22"/>
        </w:rPr>
        <w:t xml:space="preserve">Polecamy skorzystać z </w:t>
      </w:r>
      <w:hyperlink r:id="rId10" w:history="1">
        <w:r w:rsidR="000716C6" w:rsidRPr="00E96529">
          <w:rPr>
            <w:rStyle w:val="Hipercze"/>
            <w:sz w:val="22"/>
          </w:rPr>
          <w:t>przygotowanego przez UOKiK</w:t>
        </w:r>
        <w:r w:rsidR="00EA1689" w:rsidRPr="00E96529">
          <w:rPr>
            <w:rStyle w:val="Hipercze"/>
            <w:sz w:val="22"/>
          </w:rPr>
          <w:t xml:space="preserve"> </w:t>
        </w:r>
        <w:r w:rsidRPr="00E96529">
          <w:rPr>
            <w:rStyle w:val="Hipercze"/>
            <w:sz w:val="22"/>
          </w:rPr>
          <w:t>poradnika</w:t>
        </w:r>
      </w:hyperlink>
      <w:bookmarkStart w:id="0" w:name="_GoBack"/>
      <w:bookmarkEnd w:id="0"/>
      <w:r>
        <w:rPr>
          <w:sz w:val="22"/>
        </w:rPr>
        <w:t>.</w:t>
      </w:r>
      <w:r w:rsidRPr="00E20E19">
        <w:rPr>
          <w:noProof/>
          <w:sz w:val="22"/>
          <w:lang w:eastAsia="pl-PL"/>
        </w:rPr>
        <w:t xml:space="preserve"> </w:t>
      </w:r>
    </w:p>
    <w:p w14:paraId="437C895C" w14:textId="2EAC8D41" w:rsidR="00157D3C" w:rsidRDefault="00E20E19" w:rsidP="00E20E19">
      <w:pPr>
        <w:spacing w:after="240" w:line="360" w:lineRule="auto"/>
        <w:jc w:val="center"/>
        <w:rPr>
          <w:noProof/>
          <w:sz w:val="22"/>
          <w:lang w:eastAsia="pl-PL"/>
        </w:rPr>
      </w:pPr>
      <w:r>
        <w:rPr>
          <w:noProof/>
          <w:sz w:val="22"/>
          <w:lang w:eastAsia="pl-PL"/>
        </w:rPr>
        <w:lastRenderedPageBreak/>
        <w:drawing>
          <wp:inline distT="0" distB="0" distL="0" distR="0" wp14:anchorId="3D640947" wp14:editId="05926FDD">
            <wp:extent cx="3705225" cy="2095500"/>
            <wp:effectExtent l="0" t="0" r="9525" b="0"/>
            <wp:docPr id="8" name="Obraz 8" descr="C:\Users\agnieszka.kowalska\AppData\Local\Microsoft\Windows\INetCache\Content.Word\WYPRAWK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gnieszka.kowalska\AppData\Local\Microsoft\Windows\INetCache\Content.Word\WYPRAWKA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CECF" w14:textId="699F4A12" w:rsidR="00157D3C" w:rsidRPr="00DC089C" w:rsidRDefault="00DC089C" w:rsidP="001F027B">
      <w:pPr>
        <w:spacing w:after="240" w:line="360" w:lineRule="auto"/>
        <w:jc w:val="both"/>
        <w:rPr>
          <w:b/>
          <w:sz w:val="22"/>
        </w:rPr>
      </w:pPr>
      <w:r>
        <w:rPr>
          <w:b/>
          <w:sz w:val="22"/>
        </w:rPr>
        <w:t>Rodzicu, opiekunie! P</w:t>
      </w:r>
      <w:r w:rsidR="00157D3C" w:rsidRPr="00DC089C">
        <w:rPr>
          <w:b/>
          <w:sz w:val="22"/>
        </w:rPr>
        <w:t>amiętaj o prawach, które masz jako konsument:</w:t>
      </w:r>
    </w:p>
    <w:p w14:paraId="498407C7" w14:textId="7752F835" w:rsidR="00157D3C" w:rsidRDefault="00157D3C" w:rsidP="001F027B">
      <w:pPr>
        <w:pStyle w:val="Akapitzlist"/>
        <w:numPr>
          <w:ilvl w:val="0"/>
          <w:numId w:val="7"/>
        </w:numPr>
        <w:spacing w:after="240" w:line="360" w:lineRule="auto"/>
        <w:jc w:val="both"/>
        <w:rPr>
          <w:sz w:val="22"/>
        </w:rPr>
      </w:pPr>
      <w:r w:rsidRPr="00157D3C">
        <w:rPr>
          <w:sz w:val="22"/>
        </w:rPr>
        <w:t xml:space="preserve">Jeśli </w:t>
      </w:r>
      <w:r w:rsidR="00DC089C">
        <w:rPr>
          <w:sz w:val="22"/>
        </w:rPr>
        <w:t>plecak</w:t>
      </w:r>
      <w:r w:rsidRPr="00157D3C">
        <w:rPr>
          <w:sz w:val="22"/>
        </w:rPr>
        <w:t xml:space="preserve">, </w:t>
      </w:r>
      <w:r w:rsidR="00DC089C">
        <w:rPr>
          <w:sz w:val="22"/>
        </w:rPr>
        <w:t>krzesło</w:t>
      </w:r>
      <w:r w:rsidRPr="00157D3C">
        <w:rPr>
          <w:sz w:val="22"/>
        </w:rPr>
        <w:t xml:space="preserve"> czy </w:t>
      </w:r>
      <w:r w:rsidR="00DC089C">
        <w:rPr>
          <w:sz w:val="22"/>
        </w:rPr>
        <w:t>biurko</w:t>
      </w:r>
      <w:r w:rsidRPr="00157D3C">
        <w:rPr>
          <w:sz w:val="22"/>
        </w:rPr>
        <w:t xml:space="preserve"> okazały się wadliwe, </w:t>
      </w:r>
      <w:r w:rsidRPr="00DC089C">
        <w:rPr>
          <w:b/>
          <w:sz w:val="22"/>
        </w:rPr>
        <w:t>złóż reklamację</w:t>
      </w:r>
      <w:r w:rsidRPr="00157D3C">
        <w:rPr>
          <w:sz w:val="22"/>
        </w:rPr>
        <w:t xml:space="preserve">. </w:t>
      </w:r>
      <w:r w:rsidRPr="00DC089C">
        <w:rPr>
          <w:b/>
          <w:sz w:val="22"/>
        </w:rPr>
        <w:t>Masz na to 2 lata od zakupu.</w:t>
      </w:r>
      <w:r w:rsidRPr="00157D3C">
        <w:rPr>
          <w:sz w:val="22"/>
        </w:rPr>
        <w:t xml:space="preserve"> Możesz żądać naprawy, wymiany, obniżenia ceny, a gdy wada jest istotna – zwrotu pieniędzy.</w:t>
      </w:r>
    </w:p>
    <w:p w14:paraId="73D727B1" w14:textId="2A59AFD9" w:rsidR="00DC089C" w:rsidRPr="00DC089C" w:rsidRDefault="00DC089C" w:rsidP="001F027B">
      <w:pPr>
        <w:pStyle w:val="Akapitzlist"/>
        <w:numPr>
          <w:ilvl w:val="0"/>
          <w:numId w:val="7"/>
        </w:numPr>
        <w:spacing w:after="240" w:line="360" w:lineRule="auto"/>
        <w:jc w:val="both"/>
        <w:rPr>
          <w:sz w:val="22"/>
        </w:rPr>
      </w:pPr>
      <w:r w:rsidRPr="00DC089C">
        <w:rPr>
          <w:b/>
          <w:sz w:val="22"/>
        </w:rPr>
        <w:t>Rzeczy używane również możesz reklamować.</w:t>
      </w:r>
      <w:r>
        <w:rPr>
          <w:sz w:val="22"/>
        </w:rPr>
        <w:t xml:space="preserve"> Pamiętaj jednak, że </w:t>
      </w:r>
      <w:r w:rsidRPr="00DC089C">
        <w:rPr>
          <w:b/>
          <w:sz w:val="22"/>
        </w:rPr>
        <w:t>sprzedawca może skrócić na to czas do jednego roku.</w:t>
      </w:r>
      <w:r w:rsidRPr="00DC089C">
        <w:rPr>
          <w:sz w:val="22"/>
        </w:rPr>
        <w:t xml:space="preserve"> </w:t>
      </w:r>
    </w:p>
    <w:p w14:paraId="08C502AD" w14:textId="2E3646A3" w:rsidR="00157D3C" w:rsidRDefault="00157D3C" w:rsidP="001F027B">
      <w:pPr>
        <w:pStyle w:val="Akapitzlist"/>
        <w:numPr>
          <w:ilvl w:val="0"/>
          <w:numId w:val="7"/>
        </w:numPr>
        <w:spacing w:after="240" w:line="360" w:lineRule="auto"/>
        <w:jc w:val="both"/>
        <w:rPr>
          <w:sz w:val="22"/>
        </w:rPr>
      </w:pPr>
      <w:r w:rsidRPr="00DC089C">
        <w:rPr>
          <w:b/>
          <w:sz w:val="22"/>
        </w:rPr>
        <w:t xml:space="preserve">Reklamować możesz także </w:t>
      </w:r>
      <w:r w:rsidR="00DC089C" w:rsidRPr="00DC089C">
        <w:rPr>
          <w:b/>
          <w:sz w:val="22"/>
        </w:rPr>
        <w:t>produkt</w:t>
      </w:r>
      <w:r w:rsidRPr="00DC089C">
        <w:rPr>
          <w:b/>
          <w:sz w:val="22"/>
        </w:rPr>
        <w:t xml:space="preserve"> kupiony na wyprzedaży.</w:t>
      </w:r>
      <w:r w:rsidRPr="00157D3C">
        <w:rPr>
          <w:sz w:val="22"/>
        </w:rPr>
        <w:t xml:space="preserve"> Wyjątkiem jest sytuacja, </w:t>
      </w:r>
      <w:r w:rsidR="00DC089C">
        <w:rPr>
          <w:sz w:val="22"/>
        </w:rPr>
        <w:t xml:space="preserve">w której </w:t>
      </w:r>
      <w:r w:rsidRPr="00157D3C">
        <w:rPr>
          <w:sz w:val="22"/>
        </w:rPr>
        <w:t xml:space="preserve">dana rzecz została przeceniona ze względu na konkretną wadę, o czym zostałeś poinformowany, np. w plecaku </w:t>
      </w:r>
      <w:r w:rsidR="00DC089C">
        <w:rPr>
          <w:sz w:val="22"/>
        </w:rPr>
        <w:t>był</w:t>
      </w:r>
      <w:r w:rsidRPr="00157D3C">
        <w:rPr>
          <w:sz w:val="22"/>
        </w:rPr>
        <w:t xml:space="preserve"> uszkodzony suwak. Wtedy z tego powodu nie </w:t>
      </w:r>
      <w:r w:rsidR="00DC089C">
        <w:rPr>
          <w:sz w:val="22"/>
        </w:rPr>
        <w:t>możesz złożyć reklamacji.</w:t>
      </w:r>
      <w:r w:rsidRPr="00157D3C">
        <w:rPr>
          <w:sz w:val="22"/>
        </w:rPr>
        <w:t xml:space="preserve"> </w:t>
      </w:r>
      <w:r w:rsidR="00DC089C">
        <w:rPr>
          <w:sz w:val="22"/>
        </w:rPr>
        <w:t>Natomiast</w:t>
      </w:r>
      <w:r w:rsidRPr="00157D3C">
        <w:rPr>
          <w:sz w:val="22"/>
        </w:rPr>
        <w:t xml:space="preserve"> jeśli </w:t>
      </w:r>
      <w:r>
        <w:rPr>
          <w:sz w:val="22"/>
        </w:rPr>
        <w:t>pojawi</w:t>
      </w:r>
      <w:r w:rsidRPr="00157D3C">
        <w:rPr>
          <w:sz w:val="22"/>
        </w:rPr>
        <w:t xml:space="preserve"> się inna wada np. odpruje się </w:t>
      </w:r>
      <w:r w:rsidR="00DC089C">
        <w:rPr>
          <w:sz w:val="22"/>
        </w:rPr>
        <w:t>ramiączko</w:t>
      </w:r>
      <w:r w:rsidR="00A759BC">
        <w:rPr>
          <w:sz w:val="22"/>
        </w:rPr>
        <w:t xml:space="preserve"> </w:t>
      </w:r>
      <w:r w:rsidRPr="00157D3C">
        <w:rPr>
          <w:sz w:val="22"/>
        </w:rPr>
        <w:t>– już tak.</w:t>
      </w:r>
    </w:p>
    <w:p w14:paraId="10CEDEA2" w14:textId="18D76C02" w:rsidR="00FF3977" w:rsidRPr="00157D3C" w:rsidRDefault="00FF3977" w:rsidP="00FF3977">
      <w:pPr>
        <w:pStyle w:val="Akapitzlist"/>
        <w:numPr>
          <w:ilvl w:val="0"/>
          <w:numId w:val="7"/>
        </w:numPr>
        <w:spacing w:after="240" w:line="360" w:lineRule="auto"/>
        <w:jc w:val="both"/>
        <w:rPr>
          <w:sz w:val="22"/>
        </w:rPr>
      </w:pPr>
      <w:r w:rsidRPr="00FF3977">
        <w:rPr>
          <w:sz w:val="22"/>
        </w:rPr>
        <w:t xml:space="preserve">Ceny artykułów szkolnych oraz podręczników są zależne od sprzedawców. Przed zakupem </w:t>
      </w:r>
      <w:r w:rsidRPr="00FF3977">
        <w:rPr>
          <w:b/>
          <w:sz w:val="22"/>
        </w:rPr>
        <w:t>porównaj je w różnych miejscach</w:t>
      </w:r>
      <w:r w:rsidRPr="00FF3977">
        <w:rPr>
          <w:sz w:val="22"/>
        </w:rPr>
        <w:t>. Uważaj na rabaty i okazje. Zrób rozeznanie, aby móc stwierdzić, czy na danej</w:t>
      </w:r>
      <w:r>
        <w:rPr>
          <w:sz w:val="22"/>
        </w:rPr>
        <w:t xml:space="preserve"> promocji faktycznie zaoszczędzi</w:t>
      </w:r>
      <w:r w:rsidRPr="00FF3977">
        <w:rPr>
          <w:sz w:val="22"/>
        </w:rPr>
        <w:t>sz.</w:t>
      </w:r>
    </w:p>
    <w:p w14:paraId="0904609F" w14:textId="1329DA60" w:rsidR="00157D3C" w:rsidRPr="00DC089C" w:rsidRDefault="00DC089C" w:rsidP="001F027B">
      <w:pPr>
        <w:pStyle w:val="Akapitzlist"/>
        <w:numPr>
          <w:ilvl w:val="0"/>
          <w:numId w:val="7"/>
        </w:numPr>
        <w:spacing w:after="240" w:line="360" w:lineRule="auto"/>
        <w:jc w:val="both"/>
        <w:rPr>
          <w:sz w:val="22"/>
        </w:rPr>
      </w:pPr>
      <w:r>
        <w:rPr>
          <w:b/>
          <w:sz w:val="22"/>
        </w:rPr>
        <w:t>M</w:t>
      </w:r>
      <w:r w:rsidRPr="00DC089C">
        <w:rPr>
          <w:b/>
          <w:sz w:val="22"/>
        </w:rPr>
        <w:t>asz więcej praw w wirtua</w:t>
      </w:r>
      <w:r w:rsidR="00A759BC">
        <w:rPr>
          <w:b/>
          <w:sz w:val="22"/>
        </w:rPr>
        <w:t>l</w:t>
      </w:r>
      <w:r w:rsidRPr="00DC089C">
        <w:rPr>
          <w:b/>
          <w:sz w:val="22"/>
        </w:rPr>
        <w:t>nym sklepie.</w:t>
      </w:r>
      <w:r>
        <w:rPr>
          <w:sz w:val="22"/>
        </w:rPr>
        <w:t xml:space="preserve"> </w:t>
      </w:r>
      <w:r w:rsidR="00157D3C" w:rsidRPr="00DC089C">
        <w:rPr>
          <w:sz w:val="22"/>
        </w:rPr>
        <w:t xml:space="preserve">Jeśli wyprawkę szkolną kupujesz przez internet, masz prawo odstąpić od umowy w ciągu 14 dni. Nie musisz podawać powodu, wystarczy, że wyślesz stosowne oświadczenie. W ciągu kolejnych 14 dni musisz na własny koszt odesłać towar. Zwracany </w:t>
      </w:r>
      <w:r w:rsidR="000716C6">
        <w:rPr>
          <w:sz w:val="22"/>
        </w:rPr>
        <w:t xml:space="preserve">produkt </w:t>
      </w:r>
      <w:r w:rsidR="00157D3C" w:rsidRPr="00DC089C">
        <w:rPr>
          <w:sz w:val="22"/>
        </w:rPr>
        <w:t>nie powinien mieć śladów użytkowania, inaczej sprzedawca może  potrącić koszty doprowadzenia rzeczy do stanu pierwotnego, czyli np. prania.</w:t>
      </w:r>
    </w:p>
    <w:p w14:paraId="6BDEAF2E" w14:textId="425F778F" w:rsidR="00DC089C" w:rsidRDefault="000716C6" w:rsidP="001F027B">
      <w:pPr>
        <w:pStyle w:val="Akapitzlist"/>
        <w:numPr>
          <w:ilvl w:val="0"/>
          <w:numId w:val="7"/>
        </w:numPr>
        <w:spacing w:after="240" w:line="360" w:lineRule="auto"/>
        <w:jc w:val="both"/>
        <w:rPr>
          <w:sz w:val="22"/>
        </w:rPr>
      </w:pPr>
      <w:r>
        <w:rPr>
          <w:sz w:val="22"/>
        </w:rPr>
        <w:t>Podczas</w:t>
      </w:r>
      <w:r w:rsidRPr="00DC089C">
        <w:rPr>
          <w:sz w:val="22"/>
        </w:rPr>
        <w:t xml:space="preserve"> zakup</w:t>
      </w:r>
      <w:r>
        <w:rPr>
          <w:sz w:val="22"/>
        </w:rPr>
        <w:t>ów</w:t>
      </w:r>
      <w:r w:rsidRPr="00DC089C">
        <w:rPr>
          <w:sz w:val="22"/>
        </w:rPr>
        <w:t xml:space="preserve"> </w:t>
      </w:r>
      <w:r w:rsidR="00157D3C" w:rsidRPr="00DC089C">
        <w:rPr>
          <w:sz w:val="22"/>
        </w:rPr>
        <w:t>w tradycyjnym sklepie dobrze przemyśl</w:t>
      </w:r>
      <w:r>
        <w:rPr>
          <w:sz w:val="22"/>
        </w:rPr>
        <w:t xml:space="preserve"> wybór</w:t>
      </w:r>
      <w:r w:rsidR="00157D3C" w:rsidRPr="00DC089C">
        <w:rPr>
          <w:sz w:val="22"/>
        </w:rPr>
        <w:t xml:space="preserve">, bo </w:t>
      </w:r>
      <w:r w:rsidR="00157D3C" w:rsidRPr="00FF3977">
        <w:rPr>
          <w:b/>
          <w:sz w:val="22"/>
        </w:rPr>
        <w:t xml:space="preserve">zwrot </w:t>
      </w:r>
      <w:r w:rsidR="00DC089C" w:rsidRPr="00FF3977">
        <w:rPr>
          <w:b/>
          <w:sz w:val="22"/>
        </w:rPr>
        <w:t>niewadliwego</w:t>
      </w:r>
      <w:r w:rsidR="00464ADA" w:rsidRPr="00FF3977">
        <w:rPr>
          <w:b/>
          <w:sz w:val="22"/>
        </w:rPr>
        <w:t xml:space="preserve"> towaru zależy tylko od </w:t>
      </w:r>
      <w:r w:rsidR="00157D3C" w:rsidRPr="00FF3977">
        <w:rPr>
          <w:b/>
          <w:sz w:val="22"/>
        </w:rPr>
        <w:t>dobrej woli sprzedaw</w:t>
      </w:r>
      <w:r w:rsidR="00464ADA" w:rsidRPr="00FF3977">
        <w:rPr>
          <w:b/>
          <w:sz w:val="22"/>
        </w:rPr>
        <w:t xml:space="preserve">cy i to on ustala jego </w:t>
      </w:r>
      <w:r w:rsidR="00464ADA" w:rsidRPr="00FF3977">
        <w:rPr>
          <w:b/>
          <w:sz w:val="22"/>
        </w:rPr>
        <w:lastRenderedPageBreak/>
        <w:t>warunki</w:t>
      </w:r>
      <w:r w:rsidR="00464ADA">
        <w:rPr>
          <w:sz w:val="22"/>
        </w:rPr>
        <w:t>. M</w:t>
      </w:r>
      <w:r w:rsidR="00157D3C" w:rsidRPr="00DC089C">
        <w:rPr>
          <w:sz w:val="22"/>
        </w:rPr>
        <w:t>oże wymagać oryginalnego opakowania, a pieniądze oddawać tylko na kartę podarunkową. Przed transakcją upewnij się, jakie zasady obowiązują w danym sklepie.</w:t>
      </w:r>
    </w:p>
    <w:p w14:paraId="637A773F" w14:textId="2C6FB807" w:rsidR="00E20E19" w:rsidRDefault="00E20E19" w:rsidP="00E20E19">
      <w:pPr>
        <w:spacing w:after="240" w:line="360" w:lineRule="auto"/>
        <w:ind w:left="360"/>
        <w:jc w:val="center"/>
        <w:rPr>
          <w:sz w:val="22"/>
        </w:rPr>
      </w:pPr>
      <w:r>
        <w:rPr>
          <w:noProof/>
          <w:lang w:eastAsia="pl-PL"/>
        </w:rPr>
        <w:drawing>
          <wp:inline distT="0" distB="0" distL="0" distR="0" wp14:anchorId="6C3DA4F8" wp14:editId="50D0A663">
            <wp:extent cx="4480560" cy="2560320"/>
            <wp:effectExtent l="0" t="0" r="0" b="0"/>
            <wp:docPr id="6" name="Obraz 6" descr="C:\Users\agnieszka.kowalska\AppData\Local\Microsoft\Windows\INetCache\Content.Word\WYPRAWK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gnieszka.kowalska\AppData\Local\Microsoft\Windows\INetCache\Content.Word\WYPRAWKA-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39F96" w14:textId="3B138195" w:rsidR="00E20E19" w:rsidRPr="00E20E19" w:rsidRDefault="00E20E19" w:rsidP="00E20E19">
      <w:pPr>
        <w:spacing w:after="240" w:line="360" w:lineRule="auto"/>
        <w:ind w:left="360"/>
        <w:jc w:val="center"/>
        <w:rPr>
          <w:sz w:val="22"/>
        </w:rPr>
      </w:pPr>
      <w:r>
        <w:rPr>
          <w:noProof/>
          <w:sz w:val="22"/>
          <w:lang w:eastAsia="pl-PL"/>
        </w:rPr>
        <w:drawing>
          <wp:inline distT="0" distB="0" distL="0" distR="0" wp14:anchorId="15F2660D" wp14:editId="1A013323">
            <wp:extent cx="4480560" cy="2560320"/>
            <wp:effectExtent l="0" t="0" r="0" b="0"/>
            <wp:docPr id="7" name="Obraz 7" descr="C:\Users\agnieszka.kowalska\AppData\Local\Microsoft\Windows\INetCache\Content.Word\WYPRAWK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gnieszka.kowalska\AppData\Local\Microsoft\Windows\INetCache\Content.Word\WYPRAWKA-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6CB1" w14:textId="77777777" w:rsidR="001F027B" w:rsidRDefault="001F027B" w:rsidP="001F027B">
      <w:pPr>
        <w:pStyle w:val="NormalnyWeb"/>
        <w:shd w:val="clear" w:color="auto" w:fill="FFFFFF"/>
        <w:spacing w:before="0" w:beforeAutospacing="0" w:line="279" w:lineRule="atLeast"/>
        <w:jc w:val="both"/>
        <w:rPr>
          <w:rFonts w:ascii="Tahoma" w:hAnsi="Tahoma" w:cs="Tahoma"/>
          <w:color w:val="3C4147"/>
          <w:sz w:val="18"/>
          <w:szCs w:val="18"/>
        </w:rPr>
      </w:pPr>
      <w:r>
        <w:rPr>
          <w:rStyle w:val="Pogrubienie"/>
          <w:rFonts w:ascii="Tahoma" w:eastAsia="Calibri" w:hAnsi="Tahoma" w:cs="Tahoma"/>
          <w:color w:val="3C4147"/>
          <w:sz w:val="18"/>
          <w:szCs w:val="18"/>
        </w:rPr>
        <w:t>Pomoc dla konsumentów:</w:t>
      </w:r>
    </w:p>
    <w:p w14:paraId="1F10B192" w14:textId="77777777" w:rsidR="001F027B" w:rsidRDefault="001F027B" w:rsidP="001F027B">
      <w:pPr>
        <w:pStyle w:val="NormalnyWeb"/>
        <w:shd w:val="clear" w:color="auto" w:fill="FFFFFF"/>
        <w:spacing w:before="0" w:beforeAutospacing="0" w:line="279" w:lineRule="atLeast"/>
        <w:rPr>
          <w:rFonts w:ascii="Tahoma" w:hAnsi="Tahoma" w:cs="Tahoma"/>
          <w:color w:val="3C4147"/>
          <w:sz w:val="18"/>
          <w:szCs w:val="18"/>
        </w:rPr>
      </w:pPr>
      <w:r>
        <w:rPr>
          <w:rFonts w:ascii="Tahoma" w:hAnsi="Tahoma" w:cs="Tahoma"/>
          <w:color w:val="3C4147"/>
          <w:sz w:val="18"/>
          <w:szCs w:val="18"/>
        </w:rPr>
        <w:t>Tel. 801 440 220 lub 222 66 76 76 – infolinia konsumencka</w:t>
      </w:r>
      <w:r>
        <w:rPr>
          <w:rFonts w:ascii="Tahoma" w:hAnsi="Tahoma" w:cs="Tahoma"/>
          <w:color w:val="3C4147"/>
          <w:sz w:val="18"/>
          <w:szCs w:val="18"/>
        </w:rPr>
        <w:br/>
        <w:t>E-mail: </w:t>
      </w:r>
      <w:hyperlink r:id="rId14" w:history="1">
        <w:r>
          <w:rPr>
            <w:rStyle w:val="Hipercze"/>
            <w:rFonts w:ascii="Tahoma" w:hAnsi="Tahoma" w:cs="Tahoma"/>
            <w:color w:val="133C8A"/>
            <w:sz w:val="18"/>
            <w:szCs w:val="18"/>
          </w:rPr>
          <w:t>porady@dlakonsumentow.pl</w:t>
        </w:r>
      </w:hyperlink>
      <w:r>
        <w:rPr>
          <w:rFonts w:ascii="Tahoma" w:hAnsi="Tahoma" w:cs="Tahoma"/>
          <w:color w:val="3C4147"/>
          <w:sz w:val="18"/>
          <w:szCs w:val="18"/>
        </w:rPr>
        <w:br/>
      </w:r>
      <w:hyperlink r:id="rId15" w:history="1">
        <w:r>
          <w:rPr>
            <w:rStyle w:val="Hipercze"/>
            <w:rFonts w:ascii="Tahoma" w:hAnsi="Tahoma" w:cs="Tahoma"/>
            <w:color w:val="133C8A"/>
            <w:sz w:val="18"/>
            <w:szCs w:val="18"/>
          </w:rPr>
          <w:t>Rzecznicy konsumentów</w:t>
        </w:r>
      </w:hyperlink>
      <w:r>
        <w:rPr>
          <w:rFonts w:ascii="Tahoma" w:hAnsi="Tahoma" w:cs="Tahoma"/>
          <w:color w:val="3C4147"/>
          <w:sz w:val="18"/>
          <w:szCs w:val="18"/>
        </w:rPr>
        <w:t> – w twoim mieście lub powiecie</w:t>
      </w:r>
    </w:p>
    <w:p w14:paraId="2BEC24A3" w14:textId="0F1C7D5F" w:rsidR="001B3F53" w:rsidRPr="00B73F22" w:rsidRDefault="001B3F53" w:rsidP="001F027B">
      <w:pPr>
        <w:pStyle w:val="NormalnyWeb"/>
        <w:shd w:val="clear" w:color="auto" w:fill="FFFFFF"/>
        <w:spacing w:before="0" w:beforeAutospacing="0" w:line="279" w:lineRule="atLeast"/>
        <w:rPr>
          <w:sz w:val="22"/>
        </w:rPr>
      </w:pPr>
    </w:p>
    <w:sectPr w:rsidR="001B3F53" w:rsidRPr="00B73F22" w:rsidSect="00240013">
      <w:headerReference w:type="default" r:id="rId16"/>
      <w:footerReference w:type="default" r:id="rId17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4C1DE" w14:textId="77777777" w:rsidR="00664D57" w:rsidRDefault="00664D57">
      <w:r>
        <w:separator/>
      </w:r>
    </w:p>
  </w:endnote>
  <w:endnote w:type="continuationSeparator" w:id="0">
    <w:p w14:paraId="15A5BAFB" w14:textId="77777777" w:rsidR="00664D57" w:rsidRDefault="00664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85CF1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B17EA22" wp14:editId="0F7E1A68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7E72664F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  <w:r w:rsidR="00360C66">
      <w:rPr>
        <w:rStyle w:val="u-linkcomplex-target"/>
        <w:rFonts w:asciiTheme="minorHAnsi" w:hAnsiTheme="minorHAnsi" w:cstheme="minorHAnsi"/>
        <w:color w:val="595959" w:themeColor="text1" w:themeTint="A6"/>
        <w:sz w:val="16"/>
        <w:szCs w:val="16"/>
        <w:u w:val="single"/>
        <w:lang w:val="pl-PL"/>
      </w:rPr>
      <w:br/>
    </w:r>
    <w:r w:rsidR="00360C66" w:rsidRPr="00360C6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Znajdziesz nas również na Instagramie: </w:t>
    </w:r>
    <w:hyperlink r:id="rId3" w:tgtFrame="_blank" w:history="1"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49CFD" w14:textId="77777777" w:rsidR="00664D57" w:rsidRDefault="00664D57">
      <w:r>
        <w:separator/>
      </w:r>
    </w:p>
  </w:footnote>
  <w:footnote w:type="continuationSeparator" w:id="0">
    <w:p w14:paraId="0A245B6C" w14:textId="77777777" w:rsidR="00664D57" w:rsidRDefault="00664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837A2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481E6455" wp14:editId="50FBE89F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8C5F12"/>
    <w:multiLevelType w:val="hybridMultilevel"/>
    <w:tmpl w:val="E8FA7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2C19"/>
    <w:rsid w:val="0000713A"/>
    <w:rsid w:val="00007E00"/>
    <w:rsid w:val="00011AF2"/>
    <w:rsid w:val="00023634"/>
    <w:rsid w:val="0002523D"/>
    <w:rsid w:val="00042F96"/>
    <w:rsid w:val="0005571C"/>
    <w:rsid w:val="000651E9"/>
    <w:rsid w:val="000716C6"/>
    <w:rsid w:val="00073AA7"/>
    <w:rsid w:val="000A74FA"/>
    <w:rsid w:val="000B149D"/>
    <w:rsid w:val="000B1AC5"/>
    <w:rsid w:val="000B43F4"/>
    <w:rsid w:val="000B7247"/>
    <w:rsid w:val="000C14AB"/>
    <w:rsid w:val="000E1056"/>
    <w:rsid w:val="0010559C"/>
    <w:rsid w:val="00107844"/>
    <w:rsid w:val="00120FBD"/>
    <w:rsid w:val="001229D4"/>
    <w:rsid w:val="0012424D"/>
    <w:rsid w:val="0013159A"/>
    <w:rsid w:val="00132416"/>
    <w:rsid w:val="00135455"/>
    <w:rsid w:val="00143310"/>
    <w:rsid w:val="00144E9C"/>
    <w:rsid w:val="001560DD"/>
    <w:rsid w:val="00157D3C"/>
    <w:rsid w:val="00161094"/>
    <w:rsid w:val="00163DF9"/>
    <w:rsid w:val="001666D6"/>
    <w:rsid w:val="00166B5D"/>
    <w:rsid w:val="001675EF"/>
    <w:rsid w:val="00167F7D"/>
    <w:rsid w:val="0017028A"/>
    <w:rsid w:val="00190D5A"/>
    <w:rsid w:val="001979B5"/>
    <w:rsid w:val="001A32AD"/>
    <w:rsid w:val="001A5367"/>
    <w:rsid w:val="001A5F7C"/>
    <w:rsid w:val="001A6E5B"/>
    <w:rsid w:val="001A7451"/>
    <w:rsid w:val="001B2328"/>
    <w:rsid w:val="001B24BD"/>
    <w:rsid w:val="001B3F53"/>
    <w:rsid w:val="001C1FAD"/>
    <w:rsid w:val="001E188E"/>
    <w:rsid w:val="001E4F92"/>
    <w:rsid w:val="001F027B"/>
    <w:rsid w:val="001F3B10"/>
    <w:rsid w:val="001F4A73"/>
    <w:rsid w:val="00205580"/>
    <w:rsid w:val="002157BB"/>
    <w:rsid w:val="002158C9"/>
    <w:rsid w:val="002262B5"/>
    <w:rsid w:val="00227518"/>
    <w:rsid w:val="002277AD"/>
    <w:rsid w:val="0023138D"/>
    <w:rsid w:val="00240013"/>
    <w:rsid w:val="0024118E"/>
    <w:rsid w:val="00241BAC"/>
    <w:rsid w:val="00243C7C"/>
    <w:rsid w:val="002456A6"/>
    <w:rsid w:val="00260382"/>
    <w:rsid w:val="00266CB4"/>
    <w:rsid w:val="00267DD1"/>
    <w:rsid w:val="002801AA"/>
    <w:rsid w:val="00295B34"/>
    <w:rsid w:val="002A17DB"/>
    <w:rsid w:val="002A200B"/>
    <w:rsid w:val="002A5D69"/>
    <w:rsid w:val="002B07CC"/>
    <w:rsid w:val="002B1DBF"/>
    <w:rsid w:val="002C0D5D"/>
    <w:rsid w:val="002C692D"/>
    <w:rsid w:val="002C6ABE"/>
    <w:rsid w:val="002E388C"/>
    <w:rsid w:val="002F1BF3"/>
    <w:rsid w:val="002F4D43"/>
    <w:rsid w:val="003048BE"/>
    <w:rsid w:val="003056C6"/>
    <w:rsid w:val="00311A3C"/>
    <w:rsid w:val="00311B14"/>
    <w:rsid w:val="003219CC"/>
    <w:rsid w:val="00324306"/>
    <w:rsid w:val="003278D6"/>
    <w:rsid w:val="003303F0"/>
    <w:rsid w:val="0034059B"/>
    <w:rsid w:val="00347AB5"/>
    <w:rsid w:val="0035019C"/>
    <w:rsid w:val="00360248"/>
    <w:rsid w:val="00360C66"/>
    <w:rsid w:val="00366A46"/>
    <w:rsid w:val="00377A0D"/>
    <w:rsid w:val="00382270"/>
    <w:rsid w:val="0038677D"/>
    <w:rsid w:val="003C28FB"/>
    <w:rsid w:val="003D3FF4"/>
    <w:rsid w:val="003D4DDD"/>
    <w:rsid w:val="003D7161"/>
    <w:rsid w:val="003E3F9D"/>
    <w:rsid w:val="003E69E5"/>
    <w:rsid w:val="003F6141"/>
    <w:rsid w:val="003F63AA"/>
    <w:rsid w:val="0040748E"/>
    <w:rsid w:val="00412206"/>
    <w:rsid w:val="00421FAE"/>
    <w:rsid w:val="00427E08"/>
    <w:rsid w:val="004349BA"/>
    <w:rsid w:val="0043575C"/>
    <w:rsid w:val="004365C7"/>
    <w:rsid w:val="004425B7"/>
    <w:rsid w:val="00444A85"/>
    <w:rsid w:val="00462CFA"/>
    <w:rsid w:val="00464ADA"/>
    <w:rsid w:val="00484FA1"/>
    <w:rsid w:val="00486DB1"/>
    <w:rsid w:val="00493E10"/>
    <w:rsid w:val="004972E8"/>
    <w:rsid w:val="004C0F9E"/>
    <w:rsid w:val="004C1243"/>
    <w:rsid w:val="004C5C26"/>
    <w:rsid w:val="004D1BCF"/>
    <w:rsid w:val="004F26C0"/>
    <w:rsid w:val="004F7E99"/>
    <w:rsid w:val="005003F9"/>
    <w:rsid w:val="0050417B"/>
    <w:rsid w:val="00506CB5"/>
    <w:rsid w:val="005133CE"/>
    <w:rsid w:val="00521BA3"/>
    <w:rsid w:val="00522A5D"/>
    <w:rsid w:val="00523E0D"/>
    <w:rsid w:val="00525588"/>
    <w:rsid w:val="0052710E"/>
    <w:rsid w:val="00540107"/>
    <w:rsid w:val="00543D4B"/>
    <w:rsid w:val="005442FC"/>
    <w:rsid w:val="0054441A"/>
    <w:rsid w:val="00545BEB"/>
    <w:rsid w:val="00552326"/>
    <w:rsid w:val="0055631D"/>
    <w:rsid w:val="00581276"/>
    <w:rsid w:val="00593935"/>
    <w:rsid w:val="005973FD"/>
    <w:rsid w:val="00597C68"/>
    <w:rsid w:val="005A382B"/>
    <w:rsid w:val="005A4047"/>
    <w:rsid w:val="005C0D39"/>
    <w:rsid w:val="005C1A56"/>
    <w:rsid w:val="005C6013"/>
    <w:rsid w:val="005C6232"/>
    <w:rsid w:val="005D6F7A"/>
    <w:rsid w:val="005E5B88"/>
    <w:rsid w:val="005E78EE"/>
    <w:rsid w:val="005F139F"/>
    <w:rsid w:val="005F1EBD"/>
    <w:rsid w:val="005F7FBA"/>
    <w:rsid w:val="006063D0"/>
    <w:rsid w:val="00613C45"/>
    <w:rsid w:val="00633D4E"/>
    <w:rsid w:val="0063526F"/>
    <w:rsid w:val="00637E86"/>
    <w:rsid w:val="006422DE"/>
    <w:rsid w:val="006439FA"/>
    <w:rsid w:val="00664D57"/>
    <w:rsid w:val="0067485D"/>
    <w:rsid w:val="00677F18"/>
    <w:rsid w:val="006A2065"/>
    <w:rsid w:val="006A3D88"/>
    <w:rsid w:val="006A4A7A"/>
    <w:rsid w:val="006B0848"/>
    <w:rsid w:val="006B2BCB"/>
    <w:rsid w:val="006B733D"/>
    <w:rsid w:val="006C34AE"/>
    <w:rsid w:val="006C67AF"/>
    <w:rsid w:val="006D3DC5"/>
    <w:rsid w:val="006E6A32"/>
    <w:rsid w:val="006F143B"/>
    <w:rsid w:val="007039EC"/>
    <w:rsid w:val="0071572D"/>
    <w:rsid w:val="007157BA"/>
    <w:rsid w:val="007169F9"/>
    <w:rsid w:val="007174A6"/>
    <w:rsid w:val="00722276"/>
    <w:rsid w:val="007224B3"/>
    <w:rsid w:val="00726E1E"/>
    <w:rsid w:val="00731303"/>
    <w:rsid w:val="00736BBA"/>
    <w:rsid w:val="007402E0"/>
    <w:rsid w:val="0074489D"/>
    <w:rsid w:val="00746549"/>
    <w:rsid w:val="007514AD"/>
    <w:rsid w:val="0075524D"/>
    <w:rsid w:val="007560B0"/>
    <w:rsid w:val="007627D7"/>
    <w:rsid w:val="00772CC3"/>
    <w:rsid w:val="00776C4F"/>
    <w:rsid w:val="007838E4"/>
    <w:rsid w:val="007846DC"/>
    <w:rsid w:val="00786DDA"/>
    <w:rsid w:val="00792B71"/>
    <w:rsid w:val="007A19D8"/>
    <w:rsid w:val="007B2BE5"/>
    <w:rsid w:val="007B48C4"/>
    <w:rsid w:val="007D1C85"/>
    <w:rsid w:val="007D3D7C"/>
    <w:rsid w:val="007E36E4"/>
    <w:rsid w:val="007F0ACE"/>
    <w:rsid w:val="00800F0E"/>
    <w:rsid w:val="00804024"/>
    <w:rsid w:val="0081303C"/>
    <w:rsid w:val="0081753E"/>
    <w:rsid w:val="0085010E"/>
    <w:rsid w:val="0085454F"/>
    <w:rsid w:val="0086297E"/>
    <w:rsid w:val="008723EA"/>
    <w:rsid w:val="0087354F"/>
    <w:rsid w:val="00874154"/>
    <w:rsid w:val="00887881"/>
    <w:rsid w:val="00896985"/>
    <w:rsid w:val="008B07BA"/>
    <w:rsid w:val="008C0DDB"/>
    <w:rsid w:val="008C53D0"/>
    <w:rsid w:val="008C7ABD"/>
    <w:rsid w:val="008D527A"/>
    <w:rsid w:val="008D56DA"/>
    <w:rsid w:val="008D5771"/>
    <w:rsid w:val="008F472E"/>
    <w:rsid w:val="00902556"/>
    <w:rsid w:val="0090338C"/>
    <w:rsid w:val="009070A9"/>
    <w:rsid w:val="0091048E"/>
    <w:rsid w:val="00924ABC"/>
    <w:rsid w:val="00940E8F"/>
    <w:rsid w:val="0095309C"/>
    <w:rsid w:val="00954426"/>
    <w:rsid w:val="009652F2"/>
    <w:rsid w:val="009719ED"/>
    <w:rsid w:val="0098612E"/>
    <w:rsid w:val="00986C37"/>
    <w:rsid w:val="00997528"/>
    <w:rsid w:val="0099796A"/>
    <w:rsid w:val="009A72E9"/>
    <w:rsid w:val="009C1346"/>
    <w:rsid w:val="009D05C8"/>
    <w:rsid w:val="009D4CEE"/>
    <w:rsid w:val="009D72EA"/>
    <w:rsid w:val="009E3C0B"/>
    <w:rsid w:val="009F1DA9"/>
    <w:rsid w:val="009F40DA"/>
    <w:rsid w:val="00A05016"/>
    <w:rsid w:val="00A05F4B"/>
    <w:rsid w:val="00A13244"/>
    <w:rsid w:val="00A239AA"/>
    <w:rsid w:val="00A439E8"/>
    <w:rsid w:val="00A43A45"/>
    <w:rsid w:val="00A45753"/>
    <w:rsid w:val="00A52123"/>
    <w:rsid w:val="00A531F9"/>
    <w:rsid w:val="00A53423"/>
    <w:rsid w:val="00A62659"/>
    <w:rsid w:val="00A65F20"/>
    <w:rsid w:val="00A669B9"/>
    <w:rsid w:val="00A759BC"/>
    <w:rsid w:val="00A76293"/>
    <w:rsid w:val="00A77DA2"/>
    <w:rsid w:val="00A8027A"/>
    <w:rsid w:val="00A85D9D"/>
    <w:rsid w:val="00A92C4C"/>
    <w:rsid w:val="00A95338"/>
    <w:rsid w:val="00AA305C"/>
    <w:rsid w:val="00AA602D"/>
    <w:rsid w:val="00AB572D"/>
    <w:rsid w:val="00AB7654"/>
    <w:rsid w:val="00AE2923"/>
    <w:rsid w:val="00AE7F9D"/>
    <w:rsid w:val="00AF1794"/>
    <w:rsid w:val="00B028F7"/>
    <w:rsid w:val="00B059F0"/>
    <w:rsid w:val="00B22863"/>
    <w:rsid w:val="00B30150"/>
    <w:rsid w:val="00B41502"/>
    <w:rsid w:val="00B51024"/>
    <w:rsid w:val="00B512B5"/>
    <w:rsid w:val="00B60CD8"/>
    <w:rsid w:val="00B60F9C"/>
    <w:rsid w:val="00B6769E"/>
    <w:rsid w:val="00B73F22"/>
    <w:rsid w:val="00B76F9A"/>
    <w:rsid w:val="00B810B2"/>
    <w:rsid w:val="00B9506B"/>
    <w:rsid w:val="00B973A8"/>
    <w:rsid w:val="00BA1624"/>
    <w:rsid w:val="00BA26F7"/>
    <w:rsid w:val="00BA79F0"/>
    <w:rsid w:val="00BB0CC6"/>
    <w:rsid w:val="00BB5068"/>
    <w:rsid w:val="00BB7AE8"/>
    <w:rsid w:val="00BC306D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C123B1"/>
    <w:rsid w:val="00C15786"/>
    <w:rsid w:val="00C21071"/>
    <w:rsid w:val="00C2398C"/>
    <w:rsid w:val="00C24DF7"/>
    <w:rsid w:val="00C25569"/>
    <w:rsid w:val="00C27366"/>
    <w:rsid w:val="00C55BA2"/>
    <w:rsid w:val="00C63AA8"/>
    <w:rsid w:val="00C7783C"/>
    <w:rsid w:val="00C81210"/>
    <w:rsid w:val="00C944D5"/>
    <w:rsid w:val="00C947D4"/>
    <w:rsid w:val="00CA4721"/>
    <w:rsid w:val="00CA6B58"/>
    <w:rsid w:val="00CB1AE6"/>
    <w:rsid w:val="00CB3ED4"/>
    <w:rsid w:val="00CB3F86"/>
    <w:rsid w:val="00CC4847"/>
    <w:rsid w:val="00CD34F0"/>
    <w:rsid w:val="00CE0954"/>
    <w:rsid w:val="00CE2D63"/>
    <w:rsid w:val="00CF11F7"/>
    <w:rsid w:val="00D1323F"/>
    <w:rsid w:val="00D15B73"/>
    <w:rsid w:val="00D202BA"/>
    <w:rsid w:val="00D251AC"/>
    <w:rsid w:val="00D306A1"/>
    <w:rsid w:val="00D43766"/>
    <w:rsid w:val="00D479AA"/>
    <w:rsid w:val="00D47CCF"/>
    <w:rsid w:val="00D5664C"/>
    <w:rsid w:val="00D611FF"/>
    <w:rsid w:val="00D6457B"/>
    <w:rsid w:val="00D66DEC"/>
    <w:rsid w:val="00D71A41"/>
    <w:rsid w:val="00D768A4"/>
    <w:rsid w:val="00D77730"/>
    <w:rsid w:val="00D80B2D"/>
    <w:rsid w:val="00D82272"/>
    <w:rsid w:val="00D92F52"/>
    <w:rsid w:val="00D96BEE"/>
    <w:rsid w:val="00DA753F"/>
    <w:rsid w:val="00DB16C8"/>
    <w:rsid w:val="00DC089C"/>
    <w:rsid w:val="00DC182C"/>
    <w:rsid w:val="00DC5754"/>
    <w:rsid w:val="00DD34A3"/>
    <w:rsid w:val="00DD6056"/>
    <w:rsid w:val="00DE7C6A"/>
    <w:rsid w:val="00DF2857"/>
    <w:rsid w:val="00DF782B"/>
    <w:rsid w:val="00E03AEF"/>
    <w:rsid w:val="00E102DE"/>
    <w:rsid w:val="00E20E19"/>
    <w:rsid w:val="00E24825"/>
    <w:rsid w:val="00E42093"/>
    <w:rsid w:val="00E44623"/>
    <w:rsid w:val="00E46F20"/>
    <w:rsid w:val="00E522AD"/>
    <w:rsid w:val="00E64103"/>
    <w:rsid w:val="00E64487"/>
    <w:rsid w:val="00E722E3"/>
    <w:rsid w:val="00E72B7F"/>
    <w:rsid w:val="00E76CD1"/>
    <w:rsid w:val="00E87F8B"/>
    <w:rsid w:val="00E9412D"/>
    <w:rsid w:val="00E96529"/>
    <w:rsid w:val="00EA1689"/>
    <w:rsid w:val="00EA1AC0"/>
    <w:rsid w:val="00EB50B4"/>
    <w:rsid w:val="00EE4AD8"/>
    <w:rsid w:val="00EE4EF8"/>
    <w:rsid w:val="00EF2D4D"/>
    <w:rsid w:val="00F0610C"/>
    <w:rsid w:val="00F139AC"/>
    <w:rsid w:val="00F21EAC"/>
    <w:rsid w:val="00F260DD"/>
    <w:rsid w:val="00F3243D"/>
    <w:rsid w:val="00F34F68"/>
    <w:rsid w:val="00F4619A"/>
    <w:rsid w:val="00F46D0D"/>
    <w:rsid w:val="00F50282"/>
    <w:rsid w:val="00F53396"/>
    <w:rsid w:val="00F57DB3"/>
    <w:rsid w:val="00F57E18"/>
    <w:rsid w:val="00F92B59"/>
    <w:rsid w:val="00F93208"/>
    <w:rsid w:val="00F948BC"/>
    <w:rsid w:val="00F960CF"/>
    <w:rsid w:val="00FA10A3"/>
    <w:rsid w:val="00FA1226"/>
    <w:rsid w:val="00FD09D8"/>
    <w:rsid w:val="00FD6765"/>
    <w:rsid w:val="00FF2318"/>
    <w:rsid w:val="00FF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1C1C017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303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303C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1303C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C14A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B24BD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716C6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6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1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uokik.gov.pl/pomoc.php" TargetMode="External"/><Relationship Id="rId10" Type="http://schemas.openxmlformats.org/officeDocument/2006/relationships/hyperlink" Target="https://uokik.gov.pl/download.php?plik=2663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orady@dlakonsument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uokikgovpl/" TargetMode="External"/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Props1.xml><?xml version="1.0" encoding="utf-8"?>
<ds:datastoreItem xmlns:ds="http://schemas.openxmlformats.org/officeDocument/2006/customXml" ds:itemID="{FEC84CDC-B0A1-4870-81B9-7F4B0303538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416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3</cp:revision>
  <cp:lastPrinted>2022-08-10T12:37:00Z</cp:lastPrinted>
  <dcterms:created xsi:type="dcterms:W3CDTF">2022-08-29T07:28:00Z</dcterms:created>
  <dcterms:modified xsi:type="dcterms:W3CDTF">2022-08-29T13:34:00Z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d6d9ebf7-ffa3-461a-b1c8-e2bf1c51280d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