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6851" w14:textId="5337E887" w:rsidR="000F4C99" w:rsidRPr="00552D87" w:rsidRDefault="003A3E35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KAUFLAND </w:t>
      </w:r>
      <w:r w:rsidR="006D4904">
        <w:rPr>
          <w:rFonts w:ascii="Trebuchet MS" w:hAnsi="Trebuchet MS"/>
          <w:color w:val="000000" w:themeColor="text1"/>
          <w:sz w:val="32"/>
          <w:szCs w:val="32"/>
        </w:rPr>
        <w:t xml:space="preserve">WYCOFAŁ WNIOSEK W SPRAWIE </w:t>
      </w:r>
      <w:r>
        <w:rPr>
          <w:rFonts w:ascii="Trebuchet MS" w:hAnsi="Trebuchet MS"/>
          <w:color w:val="000000" w:themeColor="text1"/>
          <w:sz w:val="32"/>
          <w:szCs w:val="32"/>
        </w:rPr>
        <w:t>PRZEJ</w:t>
      </w:r>
      <w:r w:rsidR="006D4904">
        <w:rPr>
          <w:rFonts w:ascii="Trebuchet MS" w:hAnsi="Trebuchet MS"/>
          <w:color w:val="000000" w:themeColor="text1"/>
          <w:sz w:val="32"/>
          <w:szCs w:val="32"/>
        </w:rPr>
        <w:t>ĘCIA</w:t>
      </w:r>
      <w:r>
        <w:rPr>
          <w:rFonts w:ascii="Trebuchet MS" w:hAnsi="Trebuchet MS"/>
          <w:color w:val="000000" w:themeColor="text1"/>
          <w:sz w:val="32"/>
          <w:szCs w:val="32"/>
        </w:rPr>
        <w:t xml:space="preserve"> SKLEPU</w:t>
      </w:r>
      <w:r w:rsidR="00552D87" w:rsidRPr="00552D87">
        <w:rPr>
          <w:rFonts w:ascii="Trebuchet MS" w:hAnsi="Trebuchet MS"/>
          <w:color w:val="000000" w:themeColor="text1"/>
          <w:sz w:val="32"/>
          <w:szCs w:val="32"/>
        </w:rPr>
        <w:t xml:space="preserve"> E.LECLERC </w:t>
      </w:r>
      <w:r>
        <w:rPr>
          <w:rFonts w:ascii="Trebuchet MS" w:hAnsi="Trebuchet MS"/>
          <w:color w:val="000000" w:themeColor="text1"/>
          <w:sz w:val="32"/>
          <w:szCs w:val="32"/>
        </w:rPr>
        <w:t>W KIELCACH</w:t>
      </w:r>
    </w:p>
    <w:p w14:paraId="7F50F3C5" w14:textId="19BAD86E" w:rsidR="00C455BE" w:rsidRPr="00552D87" w:rsidRDefault="00B2572A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bookmarkStart w:id="0" w:name="_GoBack"/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Spółka </w:t>
      </w:r>
      <w:proofErr w:type="spellStart"/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Kaufland</w:t>
      </w:r>
      <w:proofErr w:type="spellEnd"/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Polska Markety</w:t>
      </w:r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wycofała wniosek o przejęcie </w:t>
      </w:r>
      <w:r w:rsidR="004B44ED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prawa do </w:t>
      </w:r>
      <w:r w:rsidR="00BC4CE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powierzchni handlowej wykorzystywanej przez </w:t>
      </w:r>
      <w:r w:rsidR="00BC4CE1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hipermarket</w:t>
      </w:r>
      <w:r w:rsidR="00BC4CE1" w:rsidRPr="00552D87" w:rsidDel="00BC4CE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proofErr w:type="spellStart"/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E.Leclerc</w:t>
      </w:r>
      <w:proofErr w:type="spellEnd"/>
      <w:r w:rsidR="00C455BE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w Kielcach</w:t>
      </w:r>
      <w:r w:rsidR="00627094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4233C1A2" w14:textId="02465461" w:rsidR="00B2572A" w:rsidRPr="00B2572A" w:rsidRDefault="00B2572A" w:rsidP="0074222B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714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90D6A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Wcześniej Prezes UOKiK przedstawił zastrzeżenia do koncentracji, w których wskazał</w:t>
      </w:r>
      <w:r w:rsidR="00885D7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,</w:t>
      </w:r>
      <w:r w:rsidRPr="00E90D6A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że transakcja </w:t>
      </w:r>
      <w:r w:rsid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może </w:t>
      </w:r>
      <w:r w:rsidRPr="00E90D6A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doprowadz</w:t>
      </w:r>
      <w:r w:rsidR="005C2D27" w:rsidRPr="00E90D6A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i</w:t>
      </w:r>
      <w:r w:rsid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ć</w:t>
      </w:r>
      <w:r w:rsidR="005C2D27" w:rsidRPr="00E90D6A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do ograniczenia konkurencji na lokalnym rynku.</w:t>
      </w:r>
    </w:p>
    <w:p w14:paraId="402E0838" w14:textId="5F1FC18A" w:rsidR="0074222B" w:rsidRDefault="005C2D27" w:rsidP="0074222B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714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Byłoby to niekorzystne dla </w:t>
      </w:r>
      <w:r w:rsid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konsumentów z Kielc i </w:t>
      </w:r>
      <w:r w:rsidR="004A476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konkurencji pomię</w:t>
      </w:r>
      <w:r w:rsidRP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dzy przedsiębiorcami</w:t>
      </w:r>
      <w:r w:rsidR="00885D7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  <w:r w:rsidRP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100728" w:rsidRPr="0074222B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</w:p>
    <w:p w14:paraId="038417E9" w14:textId="65A548E7" w:rsidR="00E67B98" w:rsidRPr="0074222B" w:rsidRDefault="00B95E0C" w:rsidP="005863D6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74222B">
        <w:rPr>
          <w:rFonts w:ascii="Trebuchet MS" w:hAnsi="Trebuchet MS"/>
          <w:b/>
          <w:color w:val="000000" w:themeColor="text1"/>
        </w:rPr>
        <w:t xml:space="preserve">[Warszawa, </w:t>
      </w:r>
      <w:r w:rsidR="005863D6">
        <w:rPr>
          <w:rFonts w:ascii="Trebuchet MS" w:hAnsi="Trebuchet MS"/>
          <w:b/>
          <w:color w:val="000000" w:themeColor="text1"/>
        </w:rPr>
        <w:t>2</w:t>
      </w:r>
      <w:r w:rsidR="00A007C5">
        <w:rPr>
          <w:rFonts w:ascii="Trebuchet MS" w:hAnsi="Trebuchet MS"/>
          <w:b/>
          <w:color w:val="000000" w:themeColor="text1"/>
        </w:rPr>
        <w:t>6</w:t>
      </w:r>
      <w:r w:rsidR="005863D6">
        <w:rPr>
          <w:rFonts w:ascii="Trebuchet MS" w:hAnsi="Trebuchet MS"/>
          <w:b/>
          <w:color w:val="000000" w:themeColor="text1"/>
        </w:rPr>
        <w:t xml:space="preserve"> sierpnia</w:t>
      </w:r>
      <w:r w:rsidR="00E71BE3" w:rsidRPr="0074222B">
        <w:rPr>
          <w:rFonts w:ascii="Trebuchet MS" w:hAnsi="Trebuchet MS"/>
          <w:b/>
          <w:color w:val="000000" w:themeColor="text1"/>
        </w:rPr>
        <w:t xml:space="preserve"> 2021</w:t>
      </w:r>
      <w:r w:rsidRPr="0074222B">
        <w:rPr>
          <w:rFonts w:ascii="Trebuchet MS" w:hAnsi="Trebuchet MS"/>
          <w:b/>
          <w:color w:val="000000" w:themeColor="text1"/>
        </w:rPr>
        <w:t xml:space="preserve"> r.]</w:t>
      </w:r>
      <w:r w:rsidRPr="0074222B">
        <w:rPr>
          <w:rFonts w:ascii="Trebuchet MS" w:hAnsi="Trebuchet MS"/>
          <w:color w:val="000000" w:themeColor="text1"/>
        </w:rPr>
        <w:t xml:space="preserve"> </w:t>
      </w:r>
      <w:r w:rsidR="00100728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Koncentracja </w:t>
      </w:r>
      <w:r w:rsidR="00EC111C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miała polegać </w:t>
      </w:r>
      <w:r w:rsidR="00B30CC7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na nabyciu</w:t>
      </w:r>
      <w:r w:rsidR="000F4C99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przez </w:t>
      </w:r>
      <w:proofErr w:type="spellStart"/>
      <w:r w:rsidR="00C455BE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Kaufland</w:t>
      </w:r>
      <w:proofErr w:type="spellEnd"/>
      <w:r w:rsidR="000F4C99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Polska Markety</w:t>
      </w:r>
      <w:r w:rsidR="00C455BE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</w:t>
      </w:r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części mienia spółki </w:t>
      </w:r>
      <w:proofErr w:type="spellStart"/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Wanship</w:t>
      </w:r>
      <w:proofErr w:type="spellEnd"/>
      <w:r w:rsidR="00627094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, czyli</w:t>
      </w:r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obiektu handlowego w Pasażu </w:t>
      </w:r>
      <w:r w:rsidR="000F4C99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Świętokrzyskim</w:t>
      </w:r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 w Kielcach, w którym działa sklep </w:t>
      </w:r>
      <w:proofErr w:type="spellStart"/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E.Leclerc</w:t>
      </w:r>
      <w:proofErr w:type="spellEnd"/>
      <w:r w:rsidR="007328CB" w:rsidRPr="0074222B">
        <w:rPr>
          <w:rFonts w:ascii="Trebuchet MS" w:eastAsia="Times New Roman" w:hAnsi="Trebuchet MS" w:cs="Tahoma"/>
          <w:bCs/>
          <w:color w:val="000000" w:themeColor="text1"/>
          <w:lang w:eastAsia="en-GB"/>
        </w:rPr>
        <w:t>.</w:t>
      </w:r>
    </w:p>
    <w:p w14:paraId="7D95ECAE" w14:textId="18DCD99D" w:rsidR="00E67B98" w:rsidRPr="00E90D6A" w:rsidRDefault="00E67B98" w:rsidP="005863D6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90D6A">
        <w:rPr>
          <w:rFonts w:ascii="Trebuchet MS" w:eastAsia="Times New Roman" w:hAnsi="Trebuchet MS" w:cs="Tahoma"/>
          <w:color w:val="000000" w:themeColor="text1"/>
          <w:lang w:eastAsia="en-GB"/>
        </w:rPr>
        <w:t>W tej sprawie konieczne było przeprowadzenie badania rynku i weryfikacj</w:t>
      </w:r>
      <w:r w:rsidR="007328CB" w:rsidRPr="00E90D6A">
        <w:rPr>
          <w:rFonts w:ascii="Trebuchet MS" w:eastAsia="Times New Roman" w:hAnsi="Trebuchet MS" w:cs="Tahoma"/>
          <w:color w:val="000000" w:themeColor="text1"/>
          <w:lang w:eastAsia="en-GB"/>
        </w:rPr>
        <w:t>a danych przedst</w:t>
      </w:r>
      <w:r w:rsidR="0024313D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awionych przez </w:t>
      </w:r>
      <w:r w:rsidR="00D02C4C" w:rsidRPr="00E90D6A">
        <w:rPr>
          <w:rFonts w:ascii="Trebuchet MS" w:eastAsia="Times New Roman" w:hAnsi="Trebuchet MS" w:cs="Tahoma"/>
          <w:color w:val="000000" w:themeColor="text1"/>
          <w:lang w:eastAsia="en-GB"/>
        </w:rPr>
        <w:t>przejmującą</w:t>
      </w:r>
      <w:r w:rsidR="00EE30AF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 spółkę</w:t>
      </w:r>
      <w:r w:rsidR="007328CB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we wniosku o zgodę na transakcję. </w:t>
      </w:r>
      <w:r w:rsidR="00B95240">
        <w:rPr>
          <w:rFonts w:ascii="Trebuchet MS" w:eastAsia="Times New Roman" w:hAnsi="Trebuchet MS" w:cs="Tahoma"/>
          <w:color w:val="000000" w:themeColor="text1"/>
          <w:lang w:eastAsia="en-GB"/>
        </w:rPr>
        <w:t>P</w:t>
      </w:r>
      <w:r w:rsidR="00100728">
        <w:rPr>
          <w:rFonts w:ascii="Trebuchet MS" w:eastAsia="Times New Roman" w:hAnsi="Trebuchet MS" w:cs="Tahoma"/>
          <w:color w:val="000000" w:themeColor="text1"/>
          <w:lang w:eastAsia="en-GB"/>
        </w:rPr>
        <w:t>ostępowanie zostało skierowane</w:t>
      </w:r>
      <w:r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 do II etapu</w:t>
      </w:r>
      <w:r w:rsidR="00B95240">
        <w:rPr>
          <w:rFonts w:ascii="Trebuchet MS" w:eastAsia="Times New Roman" w:hAnsi="Trebuchet MS" w:cs="Tahoma"/>
          <w:color w:val="000000" w:themeColor="text1"/>
          <w:lang w:eastAsia="en-GB"/>
        </w:rPr>
        <w:t>, w którym a</w:t>
      </w:r>
      <w:r w:rsidR="00EC111C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naliza wykazała, że koncentracja może doprowadzić do </w:t>
      </w:r>
      <w:r w:rsidR="00E90D6A" w:rsidRPr="00E90D6A">
        <w:rPr>
          <w:rFonts w:ascii="Trebuchet MS" w:eastAsia="Times New Roman" w:hAnsi="Trebuchet MS" w:cs="Tahoma"/>
          <w:color w:val="000000" w:themeColor="text1"/>
          <w:lang w:eastAsia="en-GB"/>
        </w:rPr>
        <w:t>ograniczenia</w:t>
      </w:r>
      <w:r w:rsidR="00EC111C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 konkurencji</w:t>
      </w:r>
      <w:r w:rsidR="00B95240">
        <w:rPr>
          <w:rFonts w:ascii="Trebuchet MS" w:eastAsia="Times New Roman" w:hAnsi="Trebuchet MS" w:cs="Tahoma"/>
          <w:color w:val="000000" w:themeColor="text1"/>
          <w:lang w:eastAsia="en-GB"/>
        </w:rPr>
        <w:t xml:space="preserve">. </w:t>
      </w:r>
      <w:hyperlink r:id="rId8" w:history="1">
        <w:r w:rsidR="00E90D6A" w:rsidRPr="005863D6">
          <w:rPr>
            <w:rStyle w:val="Hipercze"/>
            <w:rFonts w:ascii="Trebuchet MS" w:eastAsia="Times New Roman" w:hAnsi="Trebuchet MS" w:cs="Tahoma"/>
            <w:lang w:eastAsia="en-GB"/>
          </w:rPr>
          <w:t xml:space="preserve">Prezes UOKiK przedstawił </w:t>
        </w:r>
        <w:r w:rsidR="00100728" w:rsidRPr="005863D6">
          <w:rPr>
            <w:rStyle w:val="Hipercze"/>
            <w:rFonts w:ascii="Trebuchet MS" w:eastAsia="Times New Roman" w:hAnsi="Trebuchet MS" w:cs="Tahoma"/>
            <w:lang w:eastAsia="en-GB"/>
          </w:rPr>
          <w:t>przedsiębiorcy</w:t>
        </w:r>
        <w:r w:rsidR="00E90D6A" w:rsidRPr="005863D6">
          <w:rPr>
            <w:rStyle w:val="Hipercze"/>
            <w:rFonts w:ascii="Trebuchet MS" w:eastAsia="Times New Roman" w:hAnsi="Trebuchet MS" w:cs="Tahoma"/>
            <w:lang w:eastAsia="en-GB"/>
          </w:rPr>
          <w:t xml:space="preserve"> zastrzeżenia</w:t>
        </w:r>
      </w:hyperlink>
      <w:r w:rsidR="00B95240">
        <w:rPr>
          <w:rFonts w:ascii="Trebuchet MS" w:hAnsi="Trebuchet MS" w:cs="Tahoma"/>
          <w:color w:val="000000" w:themeColor="text1"/>
          <w:shd w:val="clear" w:color="auto" w:fill="FFFFFF"/>
        </w:rPr>
        <w:t>, po których s</w:t>
      </w:r>
      <w:r w:rsidR="0074222B">
        <w:rPr>
          <w:rFonts w:ascii="Trebuchet MS" w:hAnsi="Trebuchet MS" w:cs="Tahoma"/>
          <w:color w:val="000000" w:themeColor="text1"/>
          <w:shd w:val="clear" w:color="auto" w:fill="FFFFFF"/>
        </w:rPr>
        <w:t>półka</w:t>
      </w:r>
      <w:r w:rsidR="00E90D6A" w:rsidRPr="00E90D6A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proofErr w:type="spellStart"/>
      <w:r w:rsidR="00E90D6A" w:rsidRPr="00E90D6A">
        <w:rPr>
          <w:rFonts w:ascii="Trebuchet MS" w:hAnsi="Trebuchet MS" w:cs="Tahoma"/>
          <w:color w:val="000000" w:themeColor="text1"/>
          <w:shd w:val="clear" w:color="auto" w:fill="FFFFFF"/>
        </w:rPr>
        <w:t>Kaufland</w:t>
      </w:r>
      <w:proofErr w:type="spellEnd"/>
      <w:r w:rsidR="00E90D6A" w:rsidRPr="00E90D6A">
        <w:rPr>
          <w:rFonts w:ascii="Trebuchet MS" w:hAnsi="Trebuchet MS" w:cs="Tahoma"/>
          <w:color w:val="000000" w:themeColor="text1"/>
          <w:shd w:val="clear" w:color="auto" w:fill="FFFFFF"/>
        </w:rPr>
        <w:t xml:space="preserve"> Polska Markety wycofała</w:t>
      </w:r>
      <w:r w:rsidR="00100728">
        <w:rPr>
          <w:rFonts w:ascii="Trebuchet MS" w:hAnsi="Trebuchet MS" w:cs="Tahoma"/>
          <w:color w:val="000000" w:themeColor="text1"/>
          <w:shd w:val="clear" w:color="auto" w:fill="FFFFFF"/>
        </w:rPr>
        <w:t xml:space="preserve"> swój</w:t>
      </w:r>
      <w:r w:rsidR="00E90D6A" w:rsidRPr="00E90D6A">
        <w:rPr>
          <w:rFonts w:ascii="Trebuchet MS" w:hAnsi="Trebuchet MS" w:cs="Tahoma"/>
          <w:color w:val="000000" w:themeColor="text1"/>
          <w:shd w:val="clear" w:color="auto" w:fill="FFFFFF"/>
        </w:rPr>
        <w:t xml:space="preserve"> wniosek. </w:t>
      </w:r>
    </w:p>
    <w:p w14:paraId="2B3BB35A" w14:textId="423A1B87" w:rsidR="0024313D" w:rsidRDefault="0024313D" w:rsidP="004A476E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="00B95240" w:rsidRPr="00B95240">
        <w:rPr>
          <w:rFonts w:ascii="Trebuchet MS" w:eastAsia="Times New Roman" w:hAnsi="Trebuchet MS" w:cs="Tahoma"/>
          <w:i/>
          <w:color w:val="000000" w:themeColor="text1"/>
          <w:lang w:eastAsia="en-GB"/>
        </w:rPr>
        <w:t>K</w:t>
      </w:r>
      <w:r w:rsidR="005C2D27" w:rsidRPr="004A476E">
        <w:rPr>
          <w:rFonts w:ascii="Trebuchet MS" w:eastAsia="Times New Roman" w:hAnsi="Trebuchet MS" w:cs="Tahoma"/>
          <w:i/>
          <w:color w:val="000000" w:themeColor="text1"/>
          <w:lang w:eastAsia="en-GB"/>
        </w:rPr>
        <w:t>oncentracj</w:t>
      </w:r>
      <w:r w:rsidR="0074222B" w:rsidRPr="004A476E">
        <w:rPr>
          <w:rFonts w:ascii="Trebuchet MS" w:eastAsia="Times New Roman" w:hAnsi="Trebuchet MS" w:cs="Tahoma"/>
          <w:i/>
          <w:color w:val="000000" w:themeColor="text1"/>
          <w:lang w:eastAsia="en-GB"/>
        </w:rPr>
        <w:t>a</w:t>
      </w:r>
      <w:r w:rsidR="005C2D27" w:rsidRPr="004A476E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mogłaby doprowadzić</w:t>
      </w:r>
      <w:r w:rsidR="005C2D27"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do ograniczenia konkurencji na lokalnym rynku sprzedaży detalicznej artykułów konsumpcyjnych</w:t>
      </w:r>
      <w:r w:rsidR="00627094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codziennego użytku </w:t>
      </w:r>
      <w:r w:rsidR="00AD0D11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w </w:t>
      </w:r>
      <w:r w:rsidR="00627094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hipermarketach, supermarketach i dyskontach</w:t>
      </w:r>
      <w:r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.</w:t>
      </w:r>
      <w:r w:rsidR="005C2D27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Negatywnymi skutkami dla konsumentów m</w:t>
      </w:r>
      <w:r w:rsidR="00AD2F64">
        <w:rPr>
          <w:rFonts w:ascii="Trebuchet MS" w:eastAsia="Times New Roman" w:hAnsi="Trebuchet MS" w:cs="Tahoma"/>
          <w:i/>
          <w:color w:val="000000" w:themeColor="text1"/>
          <w:lang w:eastAsia="en-GB"/>
        </w:rPr>
        <w:t>o</w:t>
      </w:r>
      <w:r w:rsidR="005C2D27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gł</w:t>
      </w:r>
      <w:r w:rsidR="00AD2F64">
        <w:rPr>
          <w:rFonts w:ascii="Trebuchet MS" w:eastAsia="Times New Roman" w:hAnsi="Trebuchet MS" w:cs="Tahoma"/>
          <w:i/>
          <w:color w:val="000000" w:themeColor="text1"/>
          <w:lang w:eastAsia="en-GB"/>
        </w:rPr>
        <w:t>o</w:t>
      </w:r>
      <w:r w:rsidR="005C2D27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by być m.in. ograniczenie swobody wyboru </w:t>
      </w:r>
      <w:r w:rsidR="00EC111C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siec</w:t>
      </w:r>
      <w:r w:rsidR="00B30CC7">
        <w:rPr>
          <w:rFonts w:ascii="Trebuchet MS" w:eastAsia="Times New Roman" w:hAnsi="Trebuchet MS" w:cs="Tahoma"/>
          <w:i/>
          <w:color w:val="000000" w:themeColor="text1"/>
          <w:lang w:eastAsia="en-GB"/>
        </w:rPr>
        <w:t>i</w:t>
      </w:r>
      <w:r w:rsidR="0074222B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handlowej</w:t>
      </w:r>
      <w:r w:rsidR="00EC111C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>, w której chcą robić</w:t>
      </w:r>
      <w:r w:rsidR="0074222B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</w:t>
      </w:r>
      <w:r w:rsidR="00B30CC7">
        <w:rPr>
          <w:rFonts w:ascii="Trebuchet MS" w:eastAsia="Times New Roman" w:hAnsi="Trebuchet MS" w:cs="Tahoma"/>
          <w:i/>
          <w:color w:val="000000" w:themeColor="text1"/>
          <w:lang w:eastAsia="en-GB"/>
        </w:rPr>
        <w:t>zakupy</w:t>
      </w:r>
      <w:r w:rsidR="00B30CC7" w:rsidRPr="00E90D6A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– </w:t>
      </w:r>
      <w:r w:rsidR="00B30CC7" w:rsidRPr="00B95240">
        <w:rPr>
          <w:rFonts w:ascii="Trebuchet MS" w:eastAsia="Times New Roman" w:hAnsi="Trebuchet MS" w:cs="Tahoma"/>
          <w:color w:val="000000" w:themeColor="text1"/>
          <w:lang w:eastAsia="en-GB"/>
        </w:rPr>
        <w:t>mówi</w:t>
      </w:r>
      <w:r w:rsidRPr="00B95240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90D6A">
        <w:rPr>
          <w:rFonts w:ascii="Trebuchet MS" w:eastAsia="Times New Roman" w:hAnsi="Trebuchet MS" w:cs="Tahoma"/>
          <w:color w:val="000000" w:themeColor="text1"/>
          <w:lang w:eastAsia="en-GB"/>
        </w:rPr>
        <w:t xml:space="preserve">Prezes UOKiK Tomasz Chróstny. </w:t>
      </w:r>
    </w:p>
    <w:p w14:paraId="4A66F038" w14:textId="77777777" w:rsidR="004A476E" w:rsidRPr="004A476E" w:rsidRDefault="004A476E" w:rsidP="004A476E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4A476E">
        <w:rPr>
          <w:rFonts w:ascii="Trebuchet MS" w:hAnsi="Trebuchet MS" w:cs="Tahoma"/>
          <w:color w:val="000000" w:themeColor="text1"/>
          <w:sz w:val="22"/>
          <w:szCs w:val="22"/>
        </w:rPr>
        <w:t>Zgodnie z ustawą o ochronie konkurencji i konsumentów, transakcja podlega zgłoszeniu do urzędu antymonopolowego, jeżeli biorą w niej udział przedsiębiorcy, których łączny obrót w roku poprzedzającym przekroczył 1 mld euro na świecie lub 50 mln euro w Polsce. </w:t>
      </w:r>
    </w:p>
    <w:p w14:paraId="1ED442D7" w14:textId="185319E4" w:rsidR="00E67B98" w:rsidRPr="00E67B98" w:rsidRDefault="00BD6075" w:rsidP="00B95240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W sprawach, w których istnieje uzasadnione prawdopodobieństwo istotnego ograniczenia konkurencji w wyniku dokonania koncentracji, Prezes UOKiK przedstawia przedsiębiorcy lub przedsiębiorcom uczestniczącym w koncentracji zastrzeżenia wobec planowanej transakcji. </w:t>
      </w:r>
      <w:bookmarkEnd w:id="0"/>
    </w:p>
    <w:sectPr w:rsidR="00E67B98" w:rsidRPr="00E67B98" w:rsidSect="00B95240">
      <w:headerReference w:type="default" r:id="rId9"/>
      <w:footerReference w:type="default" r:id="rId10"/>
      <w:pgSz w:w="11906" w:h="16838"/>
      <w:pgMar w:top="1560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F9D4" w14:textId="77777777" w:rsidR="00FA026E" w:rsidRDefault="00FA026E">
      <w:r>
        <w:separator/>
      </w:r>
    </w:p>
  </w:endnote>
  <w:endnote w:type="continuationSeparator" w:id="0">
    <w:p w14:paraId="0DA9352C" w14:textId="77777777" w:rsidR="00FA026E" w:rsidRDefault="00FA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CC99" w14:textId="77777777" w:rsidR="00FA026E" w:rsidRDefault="00FA026E">
      <w:r>
        <w:separator/>
      </w:r>
    </w:p>
  </w:footnote>
  <w:footnote w:type="continuationSeparator" w:id="0">
    <w:p w14:paraId="3C5085A8" w14:textId="77777777" w:rsidR="00FA026E" w:rsidRDefault="00FA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7B52"/>
    <w:multiLevelType w:val="multilevel"/>
    <w:tmpl w:val="82E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9"/>
  </w:num>
  <w:num w:numId="10">
    <w:abstractNumId w:val="20"/>
  </w:num>
  <w:num w:numId="11">
    <w:abstractNumId w:val="2"/>
  </w:num>
  <w:num w:numId="12">
    <w:abstractNumId w:val="17"/>
  </w:num>
  <w:num w:numId="13">
    <w:abstractNumId w:val="22"/>
  </w:num>
  <w:num w:numId="14">
    <w:abstractNumId w:val="18"/>
  </w:num>
  <w:num w:numId="15">
    <w:abstractNumId w:val="15"/>
  </w:num>
  <w:num w:numId="16">
    <w:abstractNumId w:val="12"/>
  </w:num>
  <w:num w:numId="17">
    <w:abstractNumId w:val="21"/>
  </w:num>
  <w:num w:numId="18">
    <w:abstractNumId w:val="16"/>
  </w:num>
  <w:num w:numId="19">
    <w:abstractNumId w:val="8"/>
  </w:num>
  <w:num w:numId="20">
    <w:abstractNumId w:val="4"/>
  </w:num>
  <w:num w:numId="21">
    <w:abstractNumId w:val="14"/>
  </w:num>
  <w:num w:numId="22">
    <w:abstractNumId w:val="11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20619"/>
    <w:rsid w:val="00023634"/>
    <w:rsid w:val="00023BF4"/>
    <w:rsid w:val="0002523D"/>
    <w:rsid w:val="000422D7"/>
    <w:rsid w:val="00042D8F"/>
    <w:rsid w:val="00042F96"/>
    <w:rsid w:val="00047689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0F7979"/>
    <w:rsid w:val="00100728"/>
    <w:rsid w:val="001012AD"/>
    <w:rsid w:val="001028E7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51353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90D5A"/>
    <w:rsid w:val="00193E20"/>
    <w:rsid w:val="00195C7A"/>
    <w:rsid w:val="001979B5"/>
    <w:rsid w:val="001A28A0"/>
    <w:rsid w:val="001A4FBE"/>
    <w:rsid w:val="001A5885"/>
    <w:rsid w:val="001A5F7C"/>
    <w:rsid w:val="001A6E5B"/>
    <w:rsid w:val="001A7451"/>
    <w:rsid w:val="001B02D3"/>
    <w:rsid w:val="001B74C6"/>
    <w:rsid w:val="001C15EE"/>
    <w:rsid w:val="001C1FAD"/>
    <w:rsid w:val="001E188E"/>
    <w:rsid w:val="001E45A3"/>
    <w:rsid w:val="001E4F92"/>
    <w:rsid w:val="001F0B6B"/>
    <w:rsid w:val="001F4A73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7F1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75F7"/>
    <w:rsid w:val="002F1BF3"/>
    <w:rsid w:val="002F4D43"/>
    <w:rsid w:val="002F5C73"/>
    <w:rsid w:val="002F649A"/>
    <w:rsid w:val="002F6639"/>
    <w:rsid w:val="002F7C31"/>
    <w:rsid w:val="00300717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C9D"/>
    <w:rsid w:val="00391CE3"/>
    <w:rsid w:val="003A3978"/>
    <w:rsid w:val="003A3E35"/>
    <w:rsid w:val="003B3D11"/>
    <w:rsid w:val="003B5071"/>
    <w:rsid w:val="003C0A16"/>
    <w:rsid w:val="003C0D35"/>
    <w:rsid w:val="003C10D3"/>
    <w:rsid w:val="003C2C19"/>
    <w:rsid w:val="003C35B7"/>
    <w:rsid w:val="003C3BC1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A476E"/>
    <w:rsid w:val="004A7996"/>
    <w:rsid w:val="004B25F7"/>
    <w:rsid w:val="004B2BB4"/>
    <w:rsid w:val="004B35BC"/>
    <w:rsid w:val="004B44ED"/>
    <w:rsid w:val="004B45C4"/>
    <w:rsid w:val="004C046A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5433"/>
    <w:rsid w:val="004F7E99"/>
    <w:rsid w:val="005003F9"/>
    <w:rsid w:val="005020AB"/>
    <w:rsid w:val="0050417B"/>
    <w:rsid w:val="00506DF3"/>
    <w:rsid w:val="005133CE"/>
    <w:rsid w:val="00513FCB"/>
    <w:rsid w:val="005163AF"/>
    <w:rsid w:val="00521BA3"/>
    <w:rsid w:val="00522484"/>
    <w:rsid w:val="00523E0D"/>
    <w:rsid w:val="00525588"/>
    <w:rsid w:val="005256C4"/>
    <w:rsid w:val="0052710E"/>
    <w:rsid w:val="00530084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863D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2D27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5F30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2887"/>
    <w:rsid w:val="00627094"/>
    <w:rsid w:val="006305D2"/>
    <w:rsid w:val="00630862"/>
    <w:rsid w:val="006310A6"/>
    <w:rsid w:val="00631DF9"/>
    <w:rsid w:val="006330CC"/>
    <w:rsid w:val="00633D4E"/>
    <w:rsid w:val="0063526F"/>
    <w:rsid w:val="00636D42"/>
    <w:rsid w:val="00637E86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34F7"/>
    <w:rsid w:val="006C67AF"/>
    <w:rsid w:val="006C7A74"/>
    <w:rsid w:val="006D3DC5"/>
    <w:rsid w:val="006D4904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22B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A7765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354F"/>
    <w:rsid w:val="0087666F"/>
    <w:rsid w:val="008817C1"/>
    <w:rsid w:val="00885D71"/>
    <w:rsid w:val="00886794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EBA"/>
    <w:rsid w:val="0092147A"/>
    <w:rsid w:val="00923259"/>
    <w:rsid w:val="00924ABC"/>
    <w:rsid w:val="0093150B"/>
    <w:rsid w:val="0093373F"/>
    <w:rsid w:val="00940E8F"/>
    <w:rsid w:val="00941917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54DD"/>
    <w:rsid w:val="009F76E2"/>
    <w:rsid w:val="00A007C5"/>
    <w:rsid w:val="00A01EA9"/>
    <w:rsid w:val="00A03A32"/>
    <w:rsid w:val="00A0532E"/>
    <w:rsid w:val="00A06653"/>
    <w:rsid w:val="00A11B03"/>
    <w:rsid w:val="00A13244"/>
    <w:rsid w:val="00A14001"/>
    <w:rsid w:val="00A219CA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D0728"/>
    <w:rsid w:val="00AD0D11"/>
    <w:rsid w:val="00AD2F64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572A"/>
    <w:rsid w:val="00B2717C"/>
    <w:rsid w:val="00B30B95"/>
    <w:rsid w:val="00B30CC7"/>
    <w:rsid w:val="00B31575"/>
    <w:rsid w:val="00B35DD3"/>
    <w:rsid w:val="00B41502"/>
    <w:rsid w:val="00B43802"/>
    <w:rsid w:val="00B45510"/>
    <w:rsid w:val="00B45C7C"/>
    <w:rsid w:val="00B50BC5"/>
    <w:rsid w:val="00B51024"/>
    <w:rsid w:val="00B512B5"/>
    <w:rsid w:val="00B60CD8"/>
    <w:rsid w:val="00B60F9C"/>
    <w:rsid w:val="00B613D9"/>
    <w:rsid w:val="00B6154D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240"/>
    <w:rsid w:val="00B95E0C"/>
    <w:rsid w:val="00BA26F7"/>
    <w:rsid w:val="00BA72A4"/>
    <w:rsid w:val="00BA79F0"/>
    <w:rsid w:val="00BB1C6E"/>
    <w:rsid w:val="00BB5068"/>
    <w:rsid w:val="00BB7250"/>
    <w:rsid w:val="00BB7AE8"/>
    <w:rsid w:val="00BC338F"/>
    <w:rsid w:val="00BC4CE1"/>
    <w:rsid w:val="00BD0481"/>
    <w:rsid w:val="00BD1138"/>
    <w:rsid w:val="00BD4447"/>
    <w:rsid w:val="00BD6075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16488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55"/>
    <w:rsid w:val="00E76CD1"/>
    <w:rsid w:val="00E813BE"/>
    <w:rsid w:val="00E82A9C"/>
    <w:rsid w:val="00E83CAB"/>
    <w:rsid w:val="00E90A56"/>
    <w:rsid w:val="00E90D6A"/>
    <w:rsid w:val="00E93E23"/>
    <w:rsid w:val="00E96B1F"/>
    <w:rsid w:val="00EA2EFA"/>
    <w:rsid w:val="00EA32F2"/>
    <w:rsid w:val="00EA5296"/>
    <w:rsid w:val="00EB0FB2"/>
    <w:rsid w:val="00EB35CF"/>
    <w:rsid w:val="00EC111C"/>
    <w:rsid w:val="00EC18C9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132DC"/>
    <w:rsid w:val="00F139AC"/>
    <w:rsid w:val="00F159F9"/>
    <w:rsid w:val="00F21EAC"/>
    <w:rsid w:val="00F308AA"/>
    <w:rsid w:val="00F31235"/>
    <w:rsid w:val="00F3243D"/>
    <w:rsid w:val="00F41789"/>
    <w:rsid w:val="00F468AC"/>
    <w:rsid w:val="00F46D0D"/>
    <w:rsid w:val="00F528F4"/>
    <w:rsid w:val="00F53601"/>
    <w:rsid w:val="00F55206"/>
    <w:rsid w:val="00F70A48"/>
    <w:rsid w:val="00F75CF3"/>
    <w:rsid w:val="00F84C84"/>
    <w:rsid w:val="00F85000"/>
    <w:rsid w:val="00F87AAC"/>
    <w:rsid w:val="00F87E06"/>
    <w:rsid w:val="00F923DD"/>
    <w:rsid w:val="00F92B59"/>
    <w:rsid w:val="00F948BC"/>
    <w:rsid w:val="00F9585B"/>
    <w:rsid w:val="00F95F04"/>
    <w:rsid w:val="00F960CF"/>
    <w:rsid w:val="00FA026E"/>
    <w:rsid w:val="00FA10A3"/>
    <w:rsid w:val="00FA1226"/>
    <w:rsid w:val="00FA24C4"/>
    <w:rsid w:val="00FA5F6E"/>
    <w:rsid w:val="00FB45E7"/>
    <w:rsid w:val="00FB4CCA"/>
    <w:rsid w:val="00FB585B"/>
    <w:rsid w:val="00FB79A7"/>
    <w:rsid w:val="00FC5A02"/>
    <w:rsid w:val="00FD09D8"/>
    <w:rsid w:val="00FD0A37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76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AFE4-CD1F-434A-BCF8-DFBDD83D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3</cp:revision>
  <cp:lastPrinted>2021-08-19T12:41:00Z</cp:lastPrinted>
  <dcterms:created xsi:type="dcterms:W3CDTF">2021-08-25T16:46:00Z</dcterms:created>
  <dcterms:modified xsi:type="dcterms:W3CDTF">2021-08-26T07:09:00Z</dcterms:modified>
</cp:coreProperties>
</file>