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1C15" w14:textId="77777777" w:rsidR="00D47CCF" w:rsidRPr="00CB04C4" w:rsidRDefault="00CB04C4" w:rsidP="002C0D5D">
      <w:pPr>
        <w:spacing w:line="360" w:lineRule="auto"/>
        <w:jc w:val="both"/>
        <w:rPr>
          <w:sz w:val="32"/>
          <w:szCs w:val="32"/>
        </w:rPr>
      </w:pPr>
      <w:r w:rsidRPr="00553C5E">
        <w:rPr>
          <w:sz w:val="32"/>
          <w:szCs w:val="32"/>
        </w:rPr>
        <w:t xml:space="preserve">OFERTY-PUŁAPKI W SIECI. </w:t>
      </w:r>
      <w:r w:rsidRPr="00CB04C4">
        <w:rPr>
          <w:sz w:val="32"/>
          <w:szCs w:val="32"/>
        </w:rPr>
        <w:t>SPRAWDŹ, CZY DASZ SIĘ ZŁAPAĆ</w:t>
      </w:r>
    </w:p>
    <w:p w14:paraId="1AD72D0B" w14:textId="77777777" w:rsidR="00C2398C" w:rsidRPr="00AB0E12" w:rsidRDefault="00AB0E12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Drugi laptop za </w:t>
      </w:r>
      <w:r w:rsidR="00DA50A5">
        <w:rPr>
          <w:rFonts w:cs="Tahoma"/>
          <w:b/>
          <w:bCs/>
          <w:color w:val="000000" w:themeColor="text1"/>
          <w:sz w:val="22"/>
          <w:lang w:eastAsia="en-GB"/>
        </w:rPr>
        <w:t>darmo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, wakacje </w:t>
      </w:r>
      <w:r w:rsidR="00C74B69">
        <w:rPr>
          <w:rFonts w:cs="Tahoma"/>
          <w:b/>
          <w:bCs/>
          <w:color w:val="000000" w:themeColor="text1"/>
          <w:sz w:val="22"/>
          <w:lang w:eastAsia="en-GB"/>
        </w:rPr>
        <w:t>życia</w:t>
      </w:r>
      <w:r w:rsidR="00E423BF">
        <w:rPr>
          <w:rFonts w:cs="Tahoma"/>
          <w:b/>
          <w:bCs/>
          <w:color w:val="000000" w:themeColor="text1"/>
          <w:sz w:val="22"/>
          <w:lang w:eastAsia="en-GB"/>
        </w:rPr>
        <w:t xml:space="preserve"> na Zanzibarze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Pr="00AB0E12">
        <w:rPr>
          <w:rFonts w:cs="Tahoma"/>
          <w:b/>
          <w:bCs/>
          <w:color w:val="000000" w:themeColor="text1"/>
          <w:sz w:val="22"/>
          <w:lang w:eastAsia="en-GB"/>
        </w:rPr>
        <w:t xml:space="preserve">6 tys. </w:t>
      </w:r>
      <w:r>
        <w:rPr>
          <w:rFonts w:cs="Tahoma"/>
          <w:b/>
          <w:bCs/>
          <w:color w:val="000000" w:themeColor="text1"/>
          <w:sz w:val="22"/>
          <w:lang w:eastAsia="en-GB"/>
        </w:rPr>
        <w:t>d</w:t>
      </w:r>
      <w:r w:rsidRPr="00AB0E12">
        <w:rPr>
          <w:rFonts w:cs="Tahoma"/>
          <w:b/>
          <w:bCs/>
          <w:color w:val="000000" w:themeColor="text1"/>
          <w:sz w:val="22"/>
          <w:lang w:eastAsia="en-GB"/>
        </w:rPr>
        <w:t xml:space="preserve">olarów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zarobku </w:t>
      </w:r>
      <w:r w:rsidRPr="00AB0E12">
        <w:rPr>
          <w:rFonts w:cs="Tahoma"/>
          <w:b/>
          <w:bCs/>
          <w:color w:val="000000" w:themeColor="text1"/>
          <w:sz w:val="22"/>
          <w:lang w:eastAsia="en-GB"/>
        </w:rPr>
        <w:t xml:space="preserve">dziennie? </w:t>
      </w:r>
    </w:p>
    <w:p w14:paraId="4BE7C98D" w14:textId="77777777" w:rsidR="00986C37" w:rsidRPr="00AB0E12" w:rsidRDefault="00AB0E12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Uważaj, o</w:t>
      </w:r>
      <w:r w:rsidRPr="00AB0E12">
        <w:rPr>
          <w:rFonts w:cs="Tahoma"/>
          <w:b/>
          <w:bCs/>
          <w:color w:val="000000" w:themeColor="text1"/>
          <w:sz w:val="22"/>
          <w:lang w:eastAsia="en-GB"/>
        </w:rPr>
        <w:t>ferty zbyt piękne przeważnie nie są prawdziwe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Pr="00AB0E12">
        <w:rPr>
          <w:rFonts w:cs="Tahoma"/>
          <w:b/>
          <w:bCs/>
          <w:color w:val="000000" w:themeColor="text1"/>
          <w:sz w:val="22"/>
          <w:lang w:eastAsia="en-GB"/>
        </w:rPr>
        <w:t xml:space="preserve"> Zanim </w:t>
      </w:r>
      <w:r>
        <w:rPr>
          <w:rFonts w:cs="Tahoma"/>
          <w:b/>
          <w:bCs/>
          <w:color w:val="000000" w:themeColor="text1"/>
          <w:sz w:val="22"/>
          <w:lang w:eastAsia="en-GB"/>
        </w:rPr>
        <w:t>podasz swoje dane i zapłacisz, dokładnie sprawdź sprzedawcę i warunki umowy.</w:t>
      </w:r>
    </w:p>
    <w:p w14:paraId="162BF5CD" w14:textId="77777777" w:rsidR="00986C37" w:rsidRPr="00AB0E12" w:rsidRDefault="00AB0E12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AB0E12">
        <w:rPr>
          <w:rFonts w:cs="Tahoma"/>
          <w:b/>
          <w:bCs/>
          <w:color w:val="000000" w:themeColor="text1"/>
          <w:sz w:val="22"/>
          <w:lang w:eastAsia="en-GB"/>
        </w:rPr>
        <w:t>Wejdź na konsument.edu.pl –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przekonaj się, czy wpadniesz w pułapki czyhające w sieci i dowiedz się, co sprawdzić w danej sytuacji i gdzie zwrócić się po pomoc.</w:t>
      </w:r>
    </w:p>
    <w:p w14:paraId="2F816934" w14:textId="097794C0" w:rsidR="00C74B69" w:rsidRDefault="0010559C" w:rsidP="00C74B69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B0E12">
        <w:rPr>
          <w:b/>
          <w:sz w:val="22"/>
        </w:rPr>
        <w:t>17 marc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33402F">
        <w:rPr>
          <w:sz w:val="22"/>
        </w:rPr>
        <w:t>W Światowym Dniu Konsumenta tj. 15 marca wspólnie</w:t>
      </w:r>
      <w:r w:rsidR="00C74B69">
        <w:rPr>
          <w:sz w:val="22"/>
        </w:rPr>
        <w:t xml:space="preserve"> z </w:t>
      </w:r>
      <w:r w:rsidR="00B0470C">
        <w:rPr>
          <w:sz w:val="22"/>
        </w:rPr>
        <w:t>F</w:t>
      </w:r>
      <w:r w:rsidR="00C74B69">
        <w:rPr>
          <w:sz w:val="22"/>
        </w:rPr>
        <w:t>undacją</w:t>
      </w:r>
      <w:r w:rsidR="00C74B69" w:rsidRPr="009269F0">
        <w:rPr>
          <w:sz w:val="22"/>
        </w:rPr>
        <w:t xml:space="preserve"> </w:t>
      </w:r>
      <w:proofErr w:type="spellStart"/>
      <w:r w:rsidR="00C74B69" w:rsidRPr="009269F0">
        <w:rPr>
          <w:sz w:val="22"/>
        </w:rPr>
        <w:t>ProPublika</w:t>
      </w:r>
      <w:proofErr w:type="spellEnd"/>
      <w:r w:rsidR="00C74B69" w:rsidRPr="009269F0">
        <w:rPr>
          <w:sz w:val="22"/>
        </w:rPr>
        <w:t xml:space="preserve"> </w:t>
      </w:r>
      <w:r w:rsidR="00C74B69">
        <w:rPr>
          <w:sz w:val="22"/>
        </w:rPr>
        <w:t xml:space="preserve">uruchomiliśmy interaktywne narzędzie edukacyjne. Portal </w:t>
      </w:r>
      <w:hyperlink r:id="rId7" w:history="1">
        <w:r w:rsidR="00C74B69" w:rsidRPr="00E423BF">
          <w:rPr>
            <w:rStyle w:val="Hipercze"/>
            <w:sz w:val="22"/>
          </w:rPr>
          <w:t>konsument.edu.pl</w:t>
        </w:r>
      </w:hyperlink>
      <w:r w:rsidR="00C74B69">
        <w:rPr>
          <w:sz w:val="22"/>
        </w:rPr>
        <w:t xml:space="preserve"> to symulator </w:t>
      </w:r>
      <w:r w:rsidR="00C74B69" w:rsidRPr="009269F0">
        <w:rPr>
          <w:sz w:val="22"/>
        </w:rPr>
        <w:t>zagroże</w:t>
      </w:r>
      <w:r w:rsidR="00C74B69">
        <w:rPr>
          <w:sz w:val="22"/>
        </w:rPr>
        <w:t>ń</w:t>
      </w:r>
      <w:r w:rsidR="00C74B69" w:rsidRPr="009269F0">
        <w:rPr>
          <w:sz w:val="22"/>
        </w:rPr>
        <w:t xml:space="preserve"> czyhając</w:t>
      </w:r>
      <w:r w:rsidR="00C74B69">
        <w:rPr>
          <w:sz w:val="22"/>
        </w:rPr>
        <w:t>ych</w:t>
      </w:r>
      <w:r w:rsidR="00C74B69" w:rsidRPr="009269F0">
        <w:rPr>
          <w:sz w:val="22"/>
        </w:rPr>
        <w:t xml:space="preserve"> na konsumentów w sieci.</w:t>
      </w:r>
      <w:r w:rsidR="00C74B69">
        <w:rPr>
          <w:sz w:val="22"/>
        </w:rPr>
        <w:t xml:space="preserve"> Strona przypomina </w:t>
      </w:r>
      <w:r w:rsidR="00553C5E">
        <w:rPr>
          <w:sz w:val="22"/>
        </w:rPr>
        <w:t>społeczność</w:t>
      </w:r>
      <w:r w:rsidR="00C74B69">
        <w:rPr>
          <w:sz w:val="22"/>
        </w:rPr>
        <w:t xml:space="preserve">, </w:t>
      </w:r>
      <w:r w:rsidR="00553C5E">
        <w:rPr>
          <w:sz w:val="22"/>
        </w:rPr>
        <w:t>gdzie</w:t>
      </w:r>
      <w:r w:rsidR="00C74B69">
        <w:rPr>
          <w:sz w:val="22"/>
        </w:rPr>
        <w:t xml:space="preserve"> pośród normalnych postów pojawiają się oferty-pułapki.</w:t>
      </w:r>
      <w:r w:rsidR="0033402F">
        <w:rPr>
          <w:sz w:val="22"/>
        </w:rPr>
        <w:t xml:space="preserve"> </w:t>
      </w:r>
    </w:p>
    <w:p w14:paraId="12ADBE6B" w14:textId="5DDA4A5E" w:rsidR="00C74B69" w:rsidRDefault="00C74B69" w:rsidP="00C74B6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33402F" w:rsidRPr="0033402F">
        <w:rPr>
          <w:i/>
          <w:sz w:val="22"/>
        </w:rPr>
        <w:t xml:space="preserve">Wspierając portal konsument.edu.pl, chcieliśmy przygotować narzędzie kreowania bezpiecznych </w:t>
      </w:r>
      <w:proofErr w:type="spellStart"/>
      <w:r w:rsidR="0033402F" w:rsidRPr="0033402F">
        <w:rPr>
          <w:i/>
          <w:sz w:val="22"/>
        </w:rPr>
        <w:t>zachowań</w:t>
      </w:r>
      <w:proofErr w:type="spellEnd"/>
      <w:r w:rsidR="0033402F" w:rsidRPr="0033402F">
        <w:rPr>
          <w:i/>
          <w:sz w:val="22"/>
        </w:rPr>
        <w:t xml:space="preserve"> i nawyków konsumenckich w sieci. Dzięki symulatorowi każdy może się przekonać jakie triki stosują oszuści czy nieuczciwi sprzedawcy, przejść całą procedurę zakupu i poznać konsekwencje swoich działań. Każda sytuacja kończy się podsumowaniem: radami, co i jak należy sprawdzić przed skorzystaniem z oferty oraz informacją, gdzie udać się po pomoc. Zachęcam do nauki przez zabawę na konsument.edu.pl, a także do wykorzystywania tego narzędzia do edukacji konsumenckiej np. w szkołach</w:t>
      </w:r>
      <w:r w:rsidR="00116E0F">
        <w:rPr>
          <w:sz w:val="22"/>
        </w:rPr>
        <w:t xml:space="preserve"> – mówi Tomasz Chróstny, Prezes Urzędu Ochrony Konkurencji i </w:t>
      </w:r>
      <w:r w:rsidR="005A1F78">
        <w:rPr>
          <w:sz w:val="22"/>
        </w:rPr>
        <w:t>Konsumentów</w:t>
      </w:r>
      <w:r w:rsidR="00116E0F">
        <w:rPr>
          <w:sz w:val="22"/>
        </w:rPr>
        <w:t>.</w:t>
      </w:r>
    </w:p>
    <w:p w14:paraId="2E6ED023" w14:textId="77777777" w:rsidR="00A13244" w:rsidRPr="00D47CCF" w:rsidRDefault="008A608E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 xml:space="preserve">Przykładowe </w:t>
      </w:r>
      <w:r w:rsidR="00DA50A5">
        <w:rPr>
          <w:rFonts w:cs="Tahoma"/>
          <w:b/>
          <w:bCs/>
          <w:sz w:val="22"/>
          <w:lang w:eastAsia="pl-PL"/>
        </w:rPr>
        <w:t>oferty-pułapki</w:t>
      </w:r>
    </w:p>
    <w:p w14:paraId="6C338A35" w14:textId="77777777" w:rsidR="00B73F22" w:rsidRDefault="00DA50A5" w:rsidP="00DA50A5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DA50A5">
        <w:rPr>
          <w:b/>
          <w:sz w:val="22"/>
        </w:rPr>
        <w:t xml:space="preserve">Kup 2 produkty w cenie </w:t>
      </w:r>
      <w:r>
        <w:rPr>
          <w:b/>
          <w:sz w:val="22"/>
        </w:rPr>
        <w:t>JEDNEGO</w:t>
      </w:r>
      <w:r w:rsidRPr="00DA50A5">
        <w:rPr>
          <w:b/>
          <w:sz w:val="22"/>
        </w:rPr>
        <w:t>.</w:t>
      </w:r>
      <w:r>
        <w:rPr>
          <w:sz w:val="22"/>
        </w:rPr>
        <w:t xml:space="preserve"> W ofercie m.in. ASIS PLAY Premium Gaming Notebook 1000 HF za 5200 zł. Na stronie sprzedawcy same pozytywne opinie, np. Bartosz, szef w dużej korporacji PR daje 5 gwiazdek: „Czekałem na mega okazje, bo sprzęt mają z najwyższej półki</w:t>
      </w:r>
      <w:r w:rsidR="007028D7">
        <w:rPr>
          <w:sz w:val="22"/>
        </w:rPr>
        <w:t xml:space="preserve">. I udało się! Moi pracownicy dostali to, co najlepsze, a ja zaoszczędziłem dla firmy”. </w:t>
      </w:r>
      <w:r w:rsidR="002B4DB0">
        <w:rPr>
          <w:sz w:val="22"/>
        </w:rPr>
        <w:t>K</w:t>
      </w:r>
      <w:r w:rsidR="007028D7">
        <w:rPr>
          <w:sz w:val="22"/>
        </w:rPr>
        <w:t>upujesz?</w:t>
      </w:r>
    </w:p>
    <w:p w14:paraId="1049F5A3" w14:textId="5BC393FE" w:rsidR="007028D7" w:rsidRPr="007028D7" w:rsidRDefault="007028D7" w:rsidP="006C4E5A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7028D7">
        <w:rPr>
          <w:b/>
          <w:sz w:val="22"/>
        </w:rPr>
        <w:t>Kup bransoletkę i podaruj komuś życie.</w:t>
      </w:r>
      <w:r w:rsidRPr="007028D7">
        <w:rPr>
          <w:sz w:val="22"/>
        </w:rPr>
        <w:t xml:space="preserve"> „</w:t>
      </w:r>
      <w:r w:rsidR="000B3858">
        <w:rPr>
          <w:sz w:val="22"/>
        </w:rPr>
        <w:t xml:space="preserve">Chwilowo nie sprzedaję rzeczy z drewna, ale jeśli już tu jesteś to nie przypadek – możesz zrobić coś dobrego” – pisze Adam </w:t>
      </w:r>
      <w:proofErr w:type="spellStart"/>
      <w:r w:rsidR="000B3858">
        <w:rPr>
          <w:sz w:val="22"/>
        </w:rPr>
        <w:t>Sierszeń</w:t>
      </w:r>
      <w:proofErr w:type="spellEnd"/>
      <w:r w:rsidR="000B3858">
        <w:rPr>
          <w:sz w:val="22"/>
        </w:rPr>
        <w:t>, organizator zbiórki i apeluje o pomoc dla chorej na serce ukochanej córeczki Yoko, której życie może uratować operacja w Niemczech. „</w:t>
      </w:r>
      <w:r w:rsidRPr="007028D7">
        <w:rPr>
          <w:sz w:val="22"/>
        </w:rPr>
        <w:t xml:space="preserve">Daję Yoko miłość, ale nie mogę dać jej </w:t>
      </w:r>
      <w:r w:rsidRPr="007028D7">
        <w:rPr>
          <w:sz w:val="22"/>
        </w:rPr>
        <w:lastRenderedPageBreak/>
        <w:t>życia. Życie Yoko jest w Waszych rękach.</w:t>
      </w:r>
      <w:r>
        <w:rPr>
          <w:sz w:val="22"/>
        </w:rPr>
        <w:t xml:space="preserve"> </w:t>
      </w:r>
      <w:r w:rsidRPr="007028D7">
        <w:rPr>
          <w:sz w:val="22"/>
        </w:rPr>
        <w:t>Liczy się każda złotówka</w:t>
      </w:r>
      <w:r>
        <w:rPr>
          <w:sz w:val="22"/>
        </w:rPr>
        <w:t>” – prosi</w:t>
      </w:r>
      <w:r w:rsidRPr="007028D7">
        <w:rPr>
          <w:sz w:val="22"/>
        </w:rPr>
        <w:t>.</w:t>
      </w:r>
      <w:r>
        <w:rPr>
          <w:sz w:val="22"/>
        </w:rPr>
        <w:t xml:space="preserve"> </w:t>
      </w:r>
      <w:r w:rsidR="000B3858">
        <w:rPr>
          <w:sz w:val="22"/>
        </w:rPr>
        <w:t>Na stronie oprócz chwytającej za serce historii jest wideo z dziewczynką śpiewającą „Czerwone jabłuszko” i komentarze internautów, którzy już wpłacili pieniądze. Ty też p</w:t>
      </w:r>
      <w:r>
        <w:rPr>
          <w:sz w:val="22"/>
        </w:rPr>
        <w:t>omagasz?</w:t>
      </w:r>
    </w:p>
    <w:p w14:paraId="006134BA" w14:textId="77777777" w:rsidR="007028D7" w:rsidRDefault="002B4DB0" w:rsidP="00DA50A5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>Zarobek bez wysiłku i ryzyka.</w:t>
      </w:r>
      <w:r w:rsidRPr="002B4DB0">
        <w:rPr>
          <w:sz w:val="22"/>
        </w:rPr>
        <w:t xml:space="preserve"> </w:t>
      </w:r>
      <w:r>
        <w:rPr>
          <w:sz w:val="22"/>
        </w:rPr>
        <w:t xml:space="preserve">Wiadomość od Łukasza </w:t>
      </w:r>
      <w:proofErr w:type="spellStart"/>
      <w:r>
        <w:rPr>
          <w:sz w:val="22"/>
        </w:rPr>
        <w:t>Mięgi</w:t>
      </w:r>
      <w:proofErr w:type="spellEnd"/>
      <w:r>
        <w:rPr>
          <w:sz w:val="22"/>
        </w:rPr>
        <w:t>: „</w:t>
      </w:r>
      <w:r w:rsidRPr="002B4DB0">
        <w:rPr>
          <w:sz w:val="22"/>
        </w:rPr>
        <w:t xml:space="preserve">Zapraszam Cię do mojego elitarnego </w:t>
      </w:r>
      <w:proofErr w:type="spellStart"/>
      <w:r w:rsidRPr="002B4DB0">
        <w:rPr>
          <w:sz w:val="22"/>
        </w:rPr>
        <w:t>team’u</w:t>
      </w:r>
      <w:proofErr w:type="spellEnd"/>
      <w:r w:rsidRPr="002B4DB0">
        <w:rPr>
          <w:sz w:val="22"/>
        </w:rPr>
        <w:t xml:space="preserve"> </w:t>
      </w:r>
      <w:proofErr w:type="spellStart"/>
      <w:r w:rsidRPr="002B4DB0">
        <w:rPr>
          <w:sz w:val="22"/>
        </w:rPr>
        <w:t>RichNet</w:t>
      </w:r>
      <w:proofErr w:type="spellEnd"/>
      <w:r w:rsidRPr="002B4DB0">
        <w:rPr>
          <w:sz w:val="22"/>
        </w:rPr>
        <w:t>. Jeśli chcesz szybko zarobić duże pieniądze nie wychodząc z domu, oglądając reklamy, pisząc posty i pozyskując nowych klientów, zaloguj się na:</w:t>
      </w:r>
      <w:r>
        <w:rPr>
          <w:sz w:val="22"/>
        </w:rPr>
        <w:t xml:space="preserve"> </w:t>
      </w:r>
      <w:hyperlink r:id="rId8" w:tgtFrame="_blank" w:history="1">
        <w:r w:rsidRPr="002B4DB0">
          <w:rPr>
            <w:sz w:val="22"/>
          </w:rPr>
          <w:t>www.richnet.com/id37624</w:t>
        </w:r>
      </w:hyperlink>
      <w:r w:rsidRPr="002B4DB0">
        <w:rPr>
          <w:sz w:val="22"/>
        </w:rPr>
        <w:t>.</w:t>
      </w:r>
      <w:r>
        <w:rPr>
          <w:sz w:val="22"/>
        </w:rPr>
        <w:t xml:space="preserve"> </w:t>
      </w:r>
      <w:r w:rsidRPr="002B4DB0">
        <w:rPr>
          <w:sz w:val="22"/>
        </w:rPr>
        <w:t xml:space="preserve">Ja już zarabiam w ten sposób! Spotkajmy się w bezpiecznym świecie biznesu </w:t>
      </w:r>
      <w:proofErr w:type="spellStart"/>
      <w:r w:rsidRPr="002B4DB0">
        <w:rPr>
          <w:sz w:val="22"/>
        </w:rPr>
        <w:t>RichNet</w:t>
      </w:r>
      <w:proofErr w:type="spellEnd"/>
      <w:r>
        <w:rPr>
          <w:sz w:val="22"/>
        </w:rPr>
        <w:t>”</w:t>
      </w:r>
      <w:r w:rsidRPr="002B4DB0">
        <w:rPr>
          <w:sz w:val="22"/>
        </w:rPr>
        <w:t>.</w:t>
      </w:r>
      <w:r>
        <w:rPr>
          <w:sz w:val="22"/>
        </w:rPr>
        <w:t xml:space="preserve"> Wchodzisz w ten biznes?</w:t>
      </w:r>
    </w:p>
    <w:p w14:paraId="2C307420" w14:textId="77777777" w:rsidR="002B4DB0" w:rsidRDefault="002B4DB0" w:rsidP="00DA50A5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2B4DB0">
        <w:rPr>
          <w:b/>
          <w:sz w:val="22"/>
        </w:rPr>
        <w:t xml:space="preserve">Filmy za darmo. </w:t>
      </w:r>
      <w:r w:rsidRPr="002B4DB0">
        <w:rPr>
          <w:sz w:val="22"/>
        </w:rPr>
        <w:t xml:space="preserve">Oferta </w:t>
      </w:r>
      <w:r>
        <w:rPr>
          <w:sz w:val="22"/>
        </w:rPr>
        <w:t>s</w:t>
      </w:r>
      <w:r w:rsidRPr="002B4DB0">
        <w:rPr>
          <w:sz w:val="22"/>
        </w:rPr>
        <w:t>erwis</w:t>
      </w:r>
      <w:r w:rsidR="004351E1">
        <w:rPr>
          <w:sz w:val="22"/>
        </w:rPr>
        <w:t>u</w:t>
      </w:r>
      <w:r w:rsidRPr="002B4DB0">
        <w:rPr>
          <w:sz w:val="22"/>
        </w:rPr>
        <w:t xml:space="preserve"> </w:t>
      </w:r>
      <w:proofErr w:type="spellStart"/>
      <w:r w:rsidR="0007129C">
        <w:rPr>
          <w:sz w:val="22"/>
        </w:rPr>
        <w:t>Watchi</w:t>
      </w:r>
      <w:r>
        <w:rPr>
          <w:sz w:val="22"/>
        </w:rPr>
        <w:t>t</w:t>
      </w:r>
      <w:proofErr w:type="spellEnd"/>
      <w:r w:rsidR="004351E1">
        <w:rPr>
          <w:sz w:val="22"/>
        </w:rPr>
        <w:t>: „Oglądaj ulubione seriale i filmy. 12 miesięcy w prezencie”. Do wyboru hity. Trzeba tylko założyć bezpłatne konto. Rejestrujesz się?</w:t>
      </w:r>
    </w:p>
    <w:p w14:paraId="15C1F3E5" w14:textId="79114F16" w:rsidR="007B5732" w:rsidRDefault="004351E1" w:rsidP="004351E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To tylko niektóre sytuacje przedstawione na portalu </w:t>
      </w:r>
      <w:hyperlink r:id="rId9" w:history="1">
        <w:r w:rsidRPr="00E423BF">
          <w:rPr>
            <w:rStyle w:val="Hipercze"/>
            <w:sz w:val="22"/>
          </w:rPr>
          <w:t>konsument.edu.pl</w:t>
        </w:r>
      </w:hyperlink>
      <w:r>
        <w:rPr>
          <w:sz w:val="22"/>
        </w:rPr>
        <w:t>. Przejdź całą procedurę – na naszym symulatorze jest to w pełni bezpieczne</w:t>
      </w:r>
      <w:r w:rsidR="00FE17C9">
        <w:rPr>
          <w:sz w:val="22"/>
        </w:rPr>
        <w:t xml:space="preserve"> (wpisywane dane nie są rejes</w:t>
      </w:r>
      <w:r w:rsidR="007B5732">
        <w:rPr>
          <w:sz w:val="22"/>
        </w:rPr>
        <w:t>t</w:t>
      </w:r>
      <w:r w:rsidR="00FE17C9">
        <w:rPr>
          <w:sz w:val="22"/>
        </w:rPr>
        <w:t>rowane</w:t>
      </w:r>
      <w:r w:rsidR="005A1F78">
        <w:rPr>
          <w:sz w:val="22"/>
        </w:rPr>
        <w:t xml:space="preserve"> </w:t>
      </w:r>
      <w:r w:rsidR="007B5732">
        <w:rPr>
          <w:sz w:val="22"/>
        </w:rPr>
        <w:t>an</w:t>
      </w:r>
      <w:r w:rsidR="00FE17C9">
        <w:rPr>
          <w:sz w:val="22"/>
        </w:rPr>
        <w:t xml:space="preserve">i przechowywane) </w:t>
      </w:r>
      <w:r w:rsidR="005A1F78">
        <w:rPr>
          <w:sz w:val="22"/>
        </w:rPr>
        <w:t>-</w:t>
      </w:r>
      <w:r>
        <w:rPr>
          <w:sz w:val="22"/>
        </w:rPr>
        <w:t xml:space="preserve"> sprawdź, gdzie są haczyki i kiedy powinna się zapalić czerwona lampka. Życzymy dobrej zabawy i przemyślanych decyzji konsumenckich w prawdziwym życiu</w:t>
      </w:r>
      <w:r w:rsidR="00E423BF">
        <w:rPr>
          <w:sz w:val="22"/>
        </w:rPr>
        <w:t>. Pamiętaj</w:t>
      </w:r>
      <w:r w:rsidR="007B5732">
        <w:rPr>
          <w:sz w:val="22"/>
        </w:rPr>
        <w:t>:</w:t>
      </w:r>
      <w:r w:rsidR="00B0470C">
        <w:rPr>
          <w:sz w:val="22"/>
        </w:rPr>
        <w:t xml:space="preserve"> </w:t>
      </w:r>
      <w:r w:rsidR="00E423BF">
        <w:rPr>
          <w:sz w:val="22"/>
        </w:rPr>
        <w:t xml:space="preserve">surfuję, sprawdzam… a potem KUPUJĘ. </w:t>
      </w:r>
    </w:p>
    <w:p w14:paraId="59E3BE13" w14:textId="07F3C244" w:rsidR="004351E1" w:rsidRDefault="0033402F" w:rsidP="004351E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Bezpieczny konsument w sieci to tematyka działań, które prowadzimy przez cały tydzień z okazji Światowego Dnia Konsumenta. Pamiętaj: surfuj, sprawdzaj… i dopiero na końcu - kupuj.</w:t>
      </w:r>
      <w:r w:rsidR="00E423BF">
        <w:rPr>
          <w:sz w:val="22"/>
        </w:rPr>
        <w:t xml:space="preserve"> Śledź nas na </w:t>
      </w:r>
      <w:r w:rsidR="007B5732">
        <w:rPr>
          <w:sz w:val="22"/>
        </w:rPr>
        <w:t xml:space="preserve">profilu </w:t>
      </w:r>
      <w:hyperlink r:id="rId10" w:history="1">
        <w:r w:rsidR="007B5732" w:rsidRPr="00271106">
          <w:rPr>
            <w:rStyle w:val="Hipercze"/>
            <w:sz w:val="22"/>
          </w:rPr>
          <w:t>@Światowy Dzień Konsumenta</w:t>
        </w:r>
      </w:hyperlink>
      <w:r w:rsidR="007B5732">
        <w:rPr>
          <w:rStyle w:val="Hipercze"/>
          <w:sz w:val="22"/>
        </w:rPr>
        <w:t xml:space="preserve"> na </w:t>
      </w:r>
      <w:r w:rsidR="007B5732">
        <w:rPr>
          <w:sz w:val="22"/>
        </w:rPr>
        <w:t xml:space="preserve">Facebooku (do 19 marca w godz. 12-13 eksperci udzielają tam podczas </w:t>
      </w:r>
      <w:proofErr w:type="spellStart"/>
      <w:r w:rsidR="007B5732">
        <w:rPr>
          <w:sz w:val="22"/>
        </w:rPr>
        <w:t>wideoczatów</w:t>
      </w:r>
      <w:proofErr w:type="spellEnd"/>
      <w:r w:rsidR="007B5732">
        <w:rPr>
          <w:sz w:val="22"/>
        </w:rPr>
        <w:t xml:space="preserve"> porad konsumenckich) oraz na</w:t>
      </w:r>
      <w:r w:rsidR="007B5732" w:rsidRPr="00271106">
        <w:rPr>
          <w:sz w:val="22"/>
        </w:rPr>
        <w:t xml:space="preserve"> </w:t>
      </w:r>
      <w:proofErr w:type="spellStart"/>
      <w:r w:rsidR="007B5732" w:rsidRPr="00271106">
        <w:rPr>
          <w:sz w:val="22"/>
        </w:rPr>
        <w:t>Twitter</w:t>
      </w:r>
      <w:r w:rsidR="007B5732">
        <w:rPr>
          <w:sz w:val="22"/>
        </w:rPr>
        <w:t>ze</w:t>
      </w:r>
      <w:proofErr w:type="spellEnd"/>
      <w:r w:rsidR="007B5732" w:rsidRPr="00271106">
        <w:rPr>
          <w:sz w:val="22"/>
        </w:rPr>
        <w:t xml:space="preserve"> </w:t>
      </w:r>
      <w:r w:rsidR="007B5732" w:rsidRPr="00271106">
        <w:rPr>
          <w:rStyle w:val="Hipercze"/>
          <w:sz w:val="22"/>
        </w:rPr>
        <w:t>@</w:t>
      </w:r>
      <w:proofErr w:type="spellStart"/>
      <w:r w:rsidR="00AE5843">
        <w:rPr>
          <w:rStyle w:val="Hipercze"/>
          <w:sz w:val="22"/>
        </w:rPr>
        <w:fldChar w:fldCharType="begin"/>
      </w:r>
      <w:r w:rsidR="00AE5843">
        <w:rPr>
          <w:rStyle w:val="Hipercze"/>
          <w:sz w:val="22"/>
        </w:rPr>
        <w:instrText xml:space="preserve"> HYPERLINK "https://twitter.com/uokikgovpl" </w:instrText>
      </w:r>
      <w:r w:rsidR="00AE5843">
        <w:rPr>
          <w:rStyle w:val="Hipercze"/>
          <w:sz w:val="22"/>
        </w:rPr>
        <w:fldChar w:fldCharType="separate"/>
      </w:r>
      <w:r w:rsidR="007B5732" w:rsidRPr="00DE6413">
        <w:rPr>
          <w:rStyle w:val="Hipercze"/>
          <w:sz w:val="22"/>
        </w:rPr>
        <w:t>UOKiKgovPL</w:t>
      </w:r>
      <w:proofErr w:type="spellEnd"/>
      <w:r w:rsidR="00AE5843">
        <w:rPr>
          <w:rStyle w:val="Hipercze"/>
          <w:sz w:val="22"/>
        </w:rPr>
        <w:fldChar w:fldCharType="end"/>
      </w:r>
      <w:r w:rsidR="00E423BF">
        <w:rPr>
          <w:sz w:val="22"/>
        </w:rPr>
        <w:t>.</w:t>
      </w:r>
    </w:p>
    <w:p w14:paraId="50845BDD" w14:textId="4AA628AD" w:rsidR="00A10012" w:rsidRDefault="00A10012" w:rsidP="004351E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Obejrzyj </w:t>
      </w:r>
      <w:hyperlink r:id="rId11" w:history="1">
        <w:r w:rsidRPr="00A10012">
          <w:rPr>
            <w:rStyle w:val="Hipercze"/>
            <w:sz w:val="22"/>
          </w:rPr>
          <w:t>film</w:t>
        </w:r>
        <w:bookmarkStart w:id="0" w:name="_GoBack"/>
        <w:bookmarkEnd w:id="0"/>
        <w:r w:rsidRPr="00A10012">
          <w:rPr>
            <w:rStyle w:val="Hipercze"/>
            <w:sz w:val="22"/>
          </w:rPr>
          <w:t>i</w:t>
        </w:r>
        <w:r w:rsidRPr="00A10012">
          <w:rPr>
            <w:rStyle w:val="Hipercze"/>
            <w:sz w:val="22"/>
          </w:rPr>
          <w:t>k</w:t>
        </w:r>
      </w:hyperlink>
      <w:r>
        <w:rPr>
          <w:sz w:val="22"/>
        </w:rPr>
        <w:t xml:space="preserve"> i dowiedz się, jak korzystać z symulatora.</w:t>
      </w:r>
    </w:p>
    <w:p w14:paraId="10FFCDF3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DCB93B5" w14:textId="076F63B2" w:rsidR="00423B97" w:rsidRPr="00E74B86" w:rsidRDefault="00E74B86" w:rsidP="007B5732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423B97" w:rsidRPr="00E74B86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B7CAD" w14:textId="77777777" w:rsidR="00962D1A" w:rsidRDefault="00962D1A">
      <w:r>
        <w:separator/>
      </w:r>
    </w:p>
  </w:endnote>
  <w:endnote w:type="continuationSeparator" w:id="0">
    <w:p w14:paraId="60362362" w14:textId="77777777" w:rsidR="00962D1A" w:rsidRDefault="009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C50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4F195" wp14:editId="2DB4C0A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196F35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812D" w14:textId="77777777" w:rsidR="00962D1A" w:rsidRDefault="00962D1A">
      <w:r>
        <w:separator/>
      </w:r>
    </w:p>
  </w:footnote>
  <w:footnote w:type="continuationSeparator" w:id="0">
    <w:p w14:paraId="148D4B27" w14:textId="77777777" w:rsidR="00962D1A" w:rsidRDefault="0096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D3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DED1B3E" wp14:editId="5C3ADB89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BE9"/>
    <w:multiLevelType w:val="hybridMultilevel"/>
    <w:tmpl w:val="E434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45A03"/>
    <w:rsid w:val="000651E9"/>
    <w:rsid w:val="0007129C"/>
    <w:rsid w:val="00073AA7"/>
    <w:rsid w:val="000A74FA"/>
    <w:rsid w:val="000B149D"/>
    <w:rsid w:val="000B1AC5"/>
    <w:rsid w:val="000B3858"/>
    <w:rsid w:val="000B7247"/>
    <w:rsid w:val="0010559C"/>
    <w:rsid w:val="00107844"/>
    <w:rsid w:val="00113A6C"/>
    <w:rsid w:val="00116E0F"/>
    <w:rsid w:val="00120FBD"/>
    <w:rsid w:val="0012424D"/>
    <w:rsid w:val="0013159A"/>
    <w:rsid w:val="00135455"/>
    <w:rsid w:val="00143310"/>
    <w:rsid w:val="00144E9C"/>
    <w:rsid w:val="00152CB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2B41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B4DB0"/>
    <w:rsid w:val="002B54F5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3402F"/>
    <w:rsid w:val="003346CB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3B97"/>
    <w:rsid w:val="00427E08"/>
    <w:rsid w:val="004349BA"/>
    <w:rsid w:val="004351E1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3C5E"/>
    <w:rsid w:val="0055631D"/>
    <w:rsid w:val="00590066"/>
    <w:rsid w:val="00593935"/>
    <w:rsid w:val="005973FD"/>
    <w:rsid w:val="00597C68"/>
    <w:rsid w:val="005A1F78"/>
    <w:rsid w:val="005A382B"/>
    <w:rsid w:val="005A4047"/>
    <w:rsid w:val="005C0D39"/>
    <w:rsid w:val="005C6232"/>
    <w:rsid w:val="005D6F7A"/>
    <w:rsid w:val="005E5B88"/>
    <w:rsid w:val="005E5DF9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2769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28D7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B5732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A608E"/>
    <w:rsid w:val="008C53D0"/>
    <w:rsid w:val="008D527A"/>
    <w:rsid w:val="008D56DA"/>
    <w:rsid w:val="008D5771"/>
    <w:rsid w:val="008F472E"/>
    <w:rsid w:val="00902556"/>
    <w:rsid w:val="0090338C"/>
    <w:rsid w:val="0091048E"/>
    <w:rsid w:val="009200FD"/>
    <w:rsid w:val="00924ABC"/>
    <w:rsid w:val="00940E8F"/>
    <w:rsid w:val="0095309C"/>
    <w:rsid w:val="00962D1A"/>
    <w:rsid w:val="009652F2"/>
    <w:rsid w:val="009719ED"/>
    <w:rsid w:val="00986C37"/>
    <w:rsid w:val="00997528"/>
    <w:rsid w:val="0099796A"/>
    <w:rsid w:val="009C1346"/>
    <w:rsid w:val="009D05C8"/>
    <w:rsid w:val="009E3C0B"/>
    <w:rsid w:val="00A10012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95C5C"/>
    <w:rsid w:val="00AA602D"/>
    <w:rsid w:val="00AB0E12"/>
    <w:rsid w:val="00AB572D"/>
    <w:rsid w:val="00AE2923"/>
    <w:rsid w:val="00AE5843"/>
    <w:rsid w:val="00AE7F9D"/>
    <w:rsid w:val="00AF1794"/>
    <w:rsid w:val="00B028F7"/>
    <w:rsid w:val="00B0470C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4B69"/>
    <w:rsid w:val="00C7783C"/>
    <w:rsid w:val="00C81210"/>
    <w:rsid w:val="00CA5C47"/>
    <w:rsid w:val="00CA6B58"/>
    <w:rsid w:val="00CB04C4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1224"/>
    <w:rsid w:val="00D43766"/>
    <w:rsid w:val="00D47CCF"/>
    <w:rsid w:val="00D6457B"/>
    <w:rsid w:val="00D66DEC"/>
    <w:rsid w:val="00D71A41"/>
    <w:rsid w:val="00D75BDB"/>
    <w:rsid w:val="00D768A4"/>
    <w:rsid w:val="00D92F52"/>
    <w:rsid w:val="00D956C1"/>
    <w:rsid w:val="00DA50A5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304EF"/>
    <w:rsid w:val="00E42093"/>
    <w:rsid w:val="00E423BF"/>
    <w:rsid w:val="00E522AD"/>
    <w:rsid w:val="00E57F95"/>
    <w:rsid w:val="00E64103"/>
    <w:rsid w:val="00E74B86"/>
    <w:rsid w:val="00E76CD1"/>
    <w:rsid w:val="00E8445D"/>
    <w:rsid w:val="00E91F73"/>
    <w:rsid w:val="00E9322E"/>
    <w:rsid w:val="00E97122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E17C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3E14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28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B5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438">
              <w:marLeft w:val="2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8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3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8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ob-pieniadze.konsument.edu.pl/" TargetMode="External"/><Relationship Id="rId13" Type="http://schemas.openxmlformats.org/officeDocument/2006/relationships/hyperlink" Target="https://uokik.gov.pl/pomoc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ment.edu.pl" TargetMode="External"/><Relationship Id="rId12" Type="http://schemas.openxmlformats.org/officeDocument/2006/relationships/hyperlink" Target="mailto:porady@dlakonsument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lc_0EjqP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wiatowyDzienKons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sument.edu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2019-03-06T14:11:00Z</cp:lastPrinted>
  <dcterms:created xsi:type="dcterms:W3CDTF">2021-03-15T06:42:00Z</dcterms:created>
  <dcterms:modified xsi:type="dcterms:W3CDTF">2021-03-16T16:15:00Z</dcterms:modified>
</cp:coreProperties>
</file>