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0D0" w14:textId="77777777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</w:pPr>
      <w:bookmarkStart w:id="0" w:name="_Toc503523737"/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Informacja dotycząca przetwarzania danych osobowych</w:t>
      </w:r>
    </w:p>
    <w:p w14:paraId="00307E7A" w14:textId="690B00EC" w:rsidR="007F1B1D" w:rsidRPr="00D5608D" w:rsidRDefault="007F1B1D" w:rsidP="007F1B1D">
      <w:pPr>
        <w:keepNext/>
        <w:keepLines/>
        <w:suppressAutoHyphens w:val="0"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sz w:val="24"/>
          <w:szCs w:val="24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Klauzula informacyjna w </w:t>
      </w:r>
      <w:r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 xml:space="preserve">postępowaniu </w:t>
      </w:r>
      <w:r w:rsidR="00E97469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US"/>
        </w:rPr>
        <w:t>kontrolnym</w:t>
      </w:r>
    </w:p>
    <w:bookmarkEnd w:id="0"/>
    <w:p w14:paraId="5F70C9A9" w14:textId="77777777" w:rsidR="007F1B1D" w:rsidRPr="00D5608D" w:rsidRDefault="007F1B1D" w:rsidP="007F1B1D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B0501CF" w14:textId="77777777" w:rsidR="001A6E00" w:rsidRDefault="001A6E00" w:rsidP="001A6E00">
      <w:pPr>
        <w:tabs>
          <w:tab w:val="left" w:pos="960"/>
        </w:tabs>
        <w:suppressAutoHyphens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Na podstawie </w:t>
      </w:r>
      <w:r>
        <w:rPr>
          <w:rFonts w:asciiTheme="minorHAnsi" w:hAnsiTheme="minorHAnsi" w:cstheme="minorHAnsi"/>
          <w:sz w:val="24"/>
          <w:szCs w:val="24"/>
          <w:lang w:eastAsia="x-none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0A234DCD" w14:textId="77777777" w:rsidR="001A6E00" w:rsidRDefault="001A6E00" w:rsidP="001A6E00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076C5EA8" w14:textId="536C1831" w:rsidR="001A6E00" w:rsidRDefault="001A6E00" w:rsidP="001A6E00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Podkarpacki Wojewódzki Inspektor Inspekcji Handlowej (adres: 35-959 Rzeszów, ul. 8 </w:t>
      </w:r>
      <w:r w:rsidR="00CD6C85">
        <w:rPr>
          <w:rFonts w:asciiTheme="minorHAnsi" w:hAnsiTheme="minorHAnsi" w:cstheme="minorHAnsi"/>
          <w:sz w:val="24"/>
          <w:szCs w:val="24"/>
          <w:lang w:eastAsia="pl-PL"/>
        </w:rPr>
        <w:t>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arca 5, tel. 17-862-14-53, 17-862-14-54, e-mail: </w:t>
      </w:r>
      <w:hyperlink r:id="rId7" w:history="1">
        <w:r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>
        <w:rPr>
          <w:rFonts w:asciiTheme="minorHAnsi" w:hAnsiTheme="minorHAnsi" w:cstheme="minorHAnsi"/>
          <w:sz w:val="24"/>
          <w:szCs w:val="24"/>
          <w:lang w:eastAsia="pl-PL"/>
        </w:rPr>
        <w:t>) - zwany dalej Administratorem. Administrator prowadzi operacje przetwarzania Pani/Pana danych osobowych.</w:t>
      </w:r>
    </w:p>
    <w:p w14:paraId="63781AD0" w14:textId="77777777" w:rsidR="001A6E00" w:rsidRDefault="001A6E00" w:rsidP="001A6E00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11A977DB" w14:textId="426EA84D" w:rsidR="001A6E00" w:rsidRDefault="001A6E00" w:rsidP="001A6E00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Administrator wyznaczył Inspektora Ochrony Danych, z którym można się kontaktować pisemnie</w:t>
      </w:r>
      <w:r w:rsidR="00974324">
        <w:rPr>
          <w:rFonts w:asciiTheme="minorHAnsi" w:hAnsiTheme="minorHAnsi" w:cstheme="minorHAnsi"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za pomocą poczty tradycyjnej na adres: 35-959 Rzeszów, ul. 8 </w:t>
      </w:r>
      <w:r w:rsidR="00873C6B">
        <w:rPr>
          <w:rFonts w:asciiTheme="minorHAnsi" w:hAnsiTheme="minorHAnsi" w:cstheme="minorHAnsi"/>
          <w:sz w:val="24"/>
          <w:szCs w:val="24"/>
          <w:lang w:eastAsia="pl-PL"/>
        </w:rPr>
        <w:t>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arca 5, telefonicznie pod nr 17-862-14-53, 17-862-14-54, lub e-mail: </w:t>
      </w:r>
      <w:hyperlink r:id="rId8" w:history="1">
        <w:r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2D67BB51" w14:textId="77777777" w:rsidR="001A6E00" w:rsidRDefault="001A6E00" w:rsidP="001A6E00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7F89D316" w14:textId="2722DE47" w:rsidR="001A6E00" w:rsidRDefault="001A6E00" w:rsidP="001A6E00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Dane osobowe przetwarzane będą w celu wypełnienia obowiązku prawnego</w:t>
      </w:r>
      <w:r>
        <w:rPr>
          <w:rFonts w:asciiTheme="minorHAnsi" w:hAnsiTheme="minorHAnsi" w:cstheme="minorHAnsi"/>
          <w:sz w:val="24"/>
          <w:szCs w:val="24"/>
        </w:rPr>
        <w:t xml:space="preserve"> ciążącego</w:t>
      </w:r>
      <w:r w:rsidR="00974324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na administratorze</w:t>
      </w:r>
      <w:r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1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władzy publicznej powierzonej administratorowi</w:t>
      </w:r>
      <w:r>
        <w:rPr>
          <w:rStyle w:val="Odwoanieprzypisukocowego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endnoteReference w:id="2"/>
      </w:r>
      <w:r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14:paraId="6573E9D4" w14:textId="77777777" w:rsidR="001A6E00" w:rsidRDefault="001A6E00" w:rsidP="001A6E00">
      <w:pPr>
        <w:pStyle w:val="Akapitzlist"/>
        <w:numPr>
          <w:ilvl w:val="0"/>
          <w:numId w:val="3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2ADE4727" w14:textId="77777777" w:rsidR="001A6E00" w:rsidRDefault="001A6E00" w:rsidP="001A6E00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Dane osobowe wymagane prawem będą udostępnione innym odbiorcom: pracownikom Administratora, innym organom administracji zgodnie z ich właściwością rzeczową i miejscową, oraz w zależności od wyników postępowań organom ścigania.</w:t>
      </w:r>
    </w:p>
    <w:p w14:paraId="2C5C748B" w14:textId="77777777" w:rsidR="001A6E00" w:rsidRPr="001A6E00" w:rsidRDefault="001A6E00" w:rsidP="001A6E00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</w:rPr>
        <w:t xml:space="preserve">Odrębną kategorię odbiorców, którym mogą być ujawnione Pani/Pana dane są podmioty, z którymi Podkarpacki Wojewódzki Inspektor Inspekcji Handlowej zawarł umowy na świadczenie usług serwisowych dla użytkowanych </w:t>
      </w:r>
      <w:r w:rsidRPr="001A6E00">
        <w:rPr>
          <w:rFonts w:asciiTheme="minorHAnsi" w:hAnsiTheme="minorHAnsi" w:cstheme="minorHAnsi"/>
          <w:sz w:val="24"/>
          <w:szCs w:val="24"/>
        </w:rPr>
        <w:t>w Inspektoracie systemów informatycznych.</w:t>
      </w:r>
    </w:p>
    <w:p w14:paraId="71EFB602" w14:textId="04A52787" w:rsidR="001A6E00" w:rsidRPr="001A6E00" w:rsidRDefault="001A6E00" w:rsidP="001A6E00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poddane zautomatyzowanym procesom związanym</w:t>
      </w:r>
      <w:r w:rsidR="00974324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1A6E00">
        <w:rPr>
          <w:rFonts w:asciiTheme="minorHAnsi" w:hAnsiTheme="minorHAnsi" w:cstheme="minorHAnsi"/>
          <w:sz w:val="24"/>
          <w:szCs w:val="24"/>
          <w:lang w:eastAsia="pl-PL"/>
        </w:rPr>
        <w:t>z podejmowaniem decyzji, w tym profilowaniu.</w:t>
      </w:r>
    </w:p>
    <w:p w14:paraId="14266FCD" w14:textId="77777777" w:rsidR="001A6E00" w:rsidRPr="001A6E00" w:rsidRDefault="001A6E00" w:rsidP="001A6E00">
      <w:pPr>
        <w:pStyle w:val="Akapitzlist"/>
        <w:numPr>
          <w:ilvl w:val="0"/>
          <w:numId w:val="3"/>
        </w:numPr>
        <w:suppressAutoHyphens w:val="0"/>
        <w:ind w:left="35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219BD5BB" w14:textId="77777777" w:rsidR="001A6E00" w:rsidRPr="001A6E00" w:rsidRDefault="001A6E00" w:rsidP="001A6E00">
      <w:p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bCs/>
          <w:sz w:val="24"/>
          <w:szCs w:val="24"/>
          <w:lang w:eastAsia="pl-PL"/>
        </w:rPr>
        <w:t>Pani/Pana dane osobowe będą przechowywane do chwili załatwienia sprawy, w której zostały one zebrane a następnie –  w przypadkach, w których wymagają tego przepisy prawa – przez czas określony w tych przepisach.</w:t>
      </w:r>
      <w:r w:rsidRPr="001A6E00">
        <w:rPr>
          <w:rStyle w:val="Odwoanieprzypisukocowego"/>
          <w:rFonts w:asciiTheme="minorHAnsi" w:hAnsiTheme="minorHAnsi" w:cstheme="minorHAnsi"/>
          <w:sz w:val="24"/>
          <w:szCs w:val="24"/>
          <w:lang w:eastAsia="pl-PL"/>
        </w:rPr>
        <w:endnoteReference w:id="3"/>
      </w:r>
    </w:p>
    <w:p w14:paraId="46796A8E" w14:textId="77777777" w:rsidR="007F1B1D" w:rsidRPr="001A6E00" w:rsidRDefault="007F1B1D" w:rsidP="007F1B1D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1A6E0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3AF9A66C" w14:textId="0E60EF2C" w:rsidR="007F1B1D" w:rsidRPr="00A92930" w:rsidRDefault="00E97469" w:rsidP="007F1B1D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A92930">
        <w:rPr>
          <w:rFonts w:asciiTheme="minorHAnsi" w:hAnsiTheme="minorHAnsi" w:cstheme="minorHAnsi"/>
          <w:sz w:val="24"/>
          <w:szCs w:val="24"/>
          <w:lang w:eastAsia="pl-PL"/>
        </w:rPr>
        <w:t>W przypadku, gdy przepisy szczególne nie stanowią inaczej, p</w:t>
      </w:r>
      <w:r w:rsidR="007F1B1D" w:rsidRPr="00A92930">
        <w:rPr>
          <w:rFonts w:asciiTheme="minorHAnsi" w:hAnsiTheme="minorHAnsi" w:cstheme="minorHAnsi"/>
          <w:sz w:val="24"/>
          <w:szCs w:val="24"/>
          <w:lang w:eastAsia="pl-PL"/>
        </w:rPr>
        <w:t>osiada Pani/Pan prawo do:</w:t>
      </w:r>
    </w:p>
    <w:p w14:paraId="16725919" w14:textId="77777777" w:rsidR="007F1B1D" w:rsidRPr="001A6E00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przetwarzania danych osobowych, jak też otrzymania ich kopii, </w:t>
      </w:r>
    </w:p>
    <w:p w14:paraId="3BD0E215" w14:textId="77777777" w:rsidR="007F1B1D" w:rsidRPr="001A6E00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577E1CD7" w14:textId="77777777" w:rsidR="007F1B1D" w:rsidRPr="001A6E00" w:rsidRDefault="007F1B1D" w:rsidP="007F1B1D">
      <w:pPr>
        <w:pStyle w:val="Akapitzlist"/>
        <w:numPr>
          <w:ilvl w:val="0"/>
          <w:numId w:val="2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1C253C73" w14:textId="77777777" w:rsidR="007F1B1D" w:rsidRPr="00D5608D" w:rsidRDefault="007F1B1D" w:rsidP="007F1B1D">
      <w:pPr>
        <w:pStyle w:val="Akapitzlist"/>
        <w:numPr>
          <w:ilvl w:val="0"/>
          <w:numId w:val="2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5608D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11A805B7" w14:textId="77777777" w:rsidR="00D731B1" w:rsidRPr="001A6E00" w:rsidRDefault="00D731B1" w:rsidP="00D731B1">
      <w:pPr>
        <w:pStyle w:val="Akapitzlist"/>
        <w:numPr>
          <w:ilvl w:val="0"/>
          <w:numId w:val="1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p w14:paraId="75F00063" w14:textId="77777777" w:rsidR="00D731B1" w:rsidRPr="001A6E00" w:rsidRDefault="00D731B1" w:rsidP="00D731B1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sz w:val="24"/>
          <w:szCs w:val="24"/>
          <w:lang w:eastAsia="pl-PL"/>
        </w:rPr>
        <w:t>Podanie danych w zakresie wynikającym z obowiązujących przepisów jest obligatoryjne. Umożliwia realizację zadań w interesie publicznym. Dane wykraczające poza wskazany wyżej zakres, podane są dobrowolnie.</w:t>
      </w:r>
    </w:p>
    <w:p w14:paraId="29D2CBEB" w14:textId="1A09788A" w:rsidR="007F1B1D" w:rsidRPr="001A6E00" w:rsidRDefault="001A6E00" w:rsidP="007F1B1D">
      <w:pPr>
        <w:numPr>
          <w:ilvl w:val="0"/>
          <w:numId w:val="1"/>
        </w:numPr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A6E0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Nadto w przypadku pozyskania przez Administratora danych osobowych w sposób inny niż od osoby, której dotyczą informuje się, że </w:t>
      </w:r>
      <w:r w:rsidR="007F1B1D" w:rsidRPr="001A6E00">
        <w:rPr>
          <w:rFonts w:asciiTheme="minorHAnsi" w:hAnsiTheme="minorHAnsi" w:cstheme="minorHAnsi"/>
          <w:sz w:val="24"/>
          <w:szCs w:val="24"/>
          <w:lang w:eastAsia="pl-PL"/>
        </w:rPr>
        <w:t>Administrator może przetwarzać dane uzyskane od osób trzecich oraz z ogólnodostępnych rejestrów danych dotyczących przedsiębiorców (w tym rejestrów CEIDG i REGON).</w:t>
      </w:r>
    </w:p>
    <w:p w14:paraId="41F6E191" w14:textId="77777777" w:rsidR="001A6E00" w:rsidRPr="001A6E00" w:rsidRDefault="001A6E00" w:rsidP="001A6E00">
      <w:p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7385111" w14:textId="77777777" w:rsidR="001A6E00" w:rsidRPr="001A6E00" w:rsidRDefault="001A6E00" w:rsidP="001A6E00">
      <w:p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1A6E00">
        <w:rPr>
          <w:rFonts w:asciiTheme="minorHAnsi" w:hAnsiTheme="minorHAnsi" w:cstheme="minorHAnsi"/>
          <w:sz w:val="24"/>
          <w:szCs w:val="24"/>
          <w:lang w:eastAsia="pl-PL"/>
        </w:rPr>
        <w:t xml:space="preserve">Zapoznano: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4"/>
        <w:gridCol w:w="5857"/>
        <w:gridCol w:w="3210"/>
      </w:tblGrid>
      <w:tr w:rsidR="001A6E00" w:rsidRPr="001A6E00" w14:paraId="08D5EB41" w14:textId="77777777" w:rsidTr="00D46B90">
        <w:trPr>
          <w:trHeight w:val="397"/>
        </w:trPr>
        <w:tc>
          <w:tcPr>
            <w:tcW w:w="425" w:type="dxa"/>
            <w:vAlign w:val="center"/>
          </w:tcPr>
          <w:p w14:paraId="068AC768" w14:textId="77777777" w:rsidR="001A6E00" w:rsidRPr="001A6E00" w:rsidRDefault="001A6E00" w:rsidP="00D46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6E0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857" w:type="dxa"/>
            <w:vAlign w:val="center"/>
          </w:tcPr>
          <w:p w14:paraId="1510862C" w14:textId="77777777" w:rsidR="001A6E00" w:rsidRPr="001A6E00" w:rsidRDefault="001A6E00" w:rsidP="00D46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6E0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10" w:type="dxa"/>
            <w:vAlign w:val="center"/>
          </w:tcPr>
          <w:p w14:paraId="35F811F6" w14:textId="77777777" w:rsidR="001A6E00" w:rsidRPr="001A6E00" w:rsidRDefault="001A6E00" w:rsidP="00D46B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6E00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</w:tr>
      <w:tr w:rsidR="001A6E00" w:rsidRPr="001A6E00" w14:paraId="6DF405CD" w14:textId="77777777" w:rsidTr="001A6E00">
        <w:trPr>
          <w:trHeight w:val="851"/>
        </w:trPr>
        <w:tc>
          <w:tcPr>
            <w:tcW w:w="425" w:type="dxa"/>
          </w:tcPr>
          <w:p w14:paraId="11AECAC6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7" w:type="dxa"/>
          </w:tcPr>
          <w:p w14:paraId="79A5BD35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588BB1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6E00" w:rsidRPr="001A6E00" w14:paraId="1273E546" w14:textId="77777777" w:rsidTr="001A6E00">
        <w:trPr>
          <w:trHeight w:val="851"/>
        </w:trPr>
        <w:tc>
          <w:tcPr>
            <w:tcW w:w="425" w:type="dxa"/>
          </w:tcPr>
          <w:p w14:paraId="458F7705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7" w:type="dxa"/>
          </w:tcPr>
          <w:p w14:paraId="2BD5C3E0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2C81FAC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6E00" w:rsidRPr="001A6E00" w14:paraId="599D410E" w14:textId="77777777" w:rsidTr="001A6E00">
        <w:trPr>
          <w:trHeight w:val="851"/>
        </w:trPr>
        <w:tc>
          <w:tcPr>
            <w:tcW w:w="425" w:type="dxa"/>
          </w:tcPr>
          <w:p w14:paraId="032F7577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7" w:type="dxa"/>
          </w:tcPr>
          <w:p w14:paraId="4EBA1133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332A97F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6E00" w:rsidRPr="001A6E00" w14:paraId="51E76C26" w14:textId="77777777" w:rsidTr="001A6E00">
        <w:trPr>
          <w:trHeight w:val="851"/>
        </w:trPr>
        <w:tc>
          <w:tcPr>
            <w:tcW w:w="425" w:type="dxa"/>
          </w:tcPr>
          <w:p w14:paraId="00D5A0B7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7" w:type="dxa"/>
          </w:tcPr>
          <w:p w14:paraId="1E832BCE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342E78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6E00" w:rsidRPr="001A6E00" w14:paraId="1CAAC5C9" w14:textId="77777777" w:rsidTr="001A6E00">
        <w:trPr>
          <w:trHeight w:val="851"/>
        </w:trPr>
        <w:tc>
          <w:tcPr>
            <w:tcW w:w="425" w:type="dxa"/>
          </w:tcPr>
          <w:p w14:paraId="362CD8FE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7" w:type="dxa"/>
          </w:tcPr>
          <w:p w14:paraId="718D48B6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42B500C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6E00" w:rsidRPr="001A6E00" w14:paraId="41909016" w14:textId="77777777" w:rsidTr="001A6E00">
        <w:trPr>
          <w:trHeight w:val="851"/>
        </w:trPr>
        <w:tc>
          <w:tcPr>
            <w:tcW w:w="425" w:type="dxa"/>
          </w:tcPr>
          <w:p w14:paraId="5E72794C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57" w:type="dxa"/>
          </w:tcPr>
          <w:p w14:paraId="68A44B2C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1E4CCC7" w14:textId="77777777" w:rsidR="001A6E00" w:rsidRPr="001A6E00" w:rsidRDefault="001A6E00" w:rsidP="00D46B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08885D" w14:textId="77777777" w:rsidR="005338AA" w:rsidRPr="001A6E00" w:rsidRDefault="00C15B18">
      <w:pPr>
        <w:rPr>
          <w:rFonts w:asciiTheme="minorHAnsi" w:hAnsiTheme="minorHAnsi" w:cstheme="minorHAnsi"/>
          <w:sz w:val="24"/>
          <w:szCs w:val="24"/>
        </w:rPr>
      </w:pPr>
    </w:p>
    <w:sectPr w:rsidR="005338AA" w:rsidRPr="001A6E00" w:rsidSect="009E6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E27E" w14:textId="77777777" w:rsidR="00C15B18" w:rsidRDefault="00C15B18" w:rsidP="007F1B1D">
      <w:r>
        <w:separator/>
      </w:r>
    </w:p>
  </w:endnote>
  <w:endnote w:type="continuationSeparator" w:id="0">
    <w:p w14:paraId="726930DB" w14:textId="77777777" w:rsidR="00C15B18" w:rsidRDefault="00C15B18" w:rsidP="007F1B1D">
      <w:r>
        <w:continuationSeparator/>
      </w:r>
    </w:p>
  </w:endnote>
  <w:endnote w:id="1">
    <w:p w14:paraId="72631AA2" w14:textId="77777777" w:rsidR="001A6E00" w:rsidRDefault="001A6E00" w:rsidP="001A6E00">
      <w:pPr>
        <w:pStyle w:val="Tekstprzypisukocowego"/>
        <w:jc w:val="both"/>
        <w:rPr>
          <w:rFonts w:asciiTheme="minorHAnsi" w:hAnsiTheme="minorHAnsi" w:cstheme="minorHAnsi"/>
        </w:rPr>
      </w:pPr>
      <w:r>
        <w:rPr>
          <w:rStyle w:val="Odwoanieprzypisukocowego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pl-PL"/>
        </w:rPr>
        <w:t>Art. 6 ust. 1 lit. c rozporządzenia RODO</w:t>
      </w:r>
      <w:r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2">
    <w:p w14:paraId="5F019F6D" w14:textId="77777777" w:rsidR="001A6E00" w:rsidRDefault="001A6E00" w:rsidP="001A6E00">
      <w:pPr>
        <w:pStyle w:val="Tekstprzypisukocowego"/>
        <w:jc w:val="both"/>
        <w:rPr>
          <w:rFonts w:asciiTheme="minorHAnsi" w:hAnsiTheme="minorHAnsi" w:cstheme="minorHAnsi"/>
        </w:rPr>
      </w:pPr>
      <w:r>
        <w:rPr>
          <w:rStyle w:val="Odwoanieprzypisukocowego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212529"/>
          <w:shd w:val="clear" w:color="auto" w:fill="FFFFFF"/>
        </w:rPr>
        <w:t>Art. 6 ust. 1 lit. e RODO oraz art. 1 ustawy z dnia 15 grudnia 2000 r. o Inspekcji Handlowej;</w:t>
      </w:r>
    </w:p>
  </w:endnote>
  <w:endnote w:id="3">
    <w:p w14:paraId="5C4E0C10" w14:textId="77777777" w:rsidR="001A6E00" w:rsidRDefault="001A6E00" w:rsidP="001A6E00">
      <w:pPr>
        <w:pStyle w:val="Tekstprzypisukocowego"/>
        <w:jc w:val="both"/>
        <w:rPr>
          <w:b/>
          <w:bCs/>
        </w:rPr>
      </w:pPr>
      <w:r>
        <w:rPr>
          <w:rStyle w:val="Odwoanieprzypisukocowego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Ustawa z dnia 14 lipca 1983 r. o narodowym zasobie archiwalnym i archiwach (Dz. U. z 2018 r. poz. 217 ze zm.) oraz </w:t>
      </w:r>
      <w:r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5146" w14:textId="77777777" w:rsidR="004E1F85" w:rsidRDefault="004E1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2F0B" w14:textId="77777777" w:rsidR="004E1F85" w:rsidRDefault="004E1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FA7B" w14:textId="77777777" w:rsidR="004E1F85" w:rsidRDefault="004E1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8ECE" w14:textId="77777777" w:rsidR="00C15B18" w:rsidRDefault="00C15B18" w:rsidP="007F1B1D">
      <w:r>
        <w:separator/>
      </w:r>
    </w:p>
  </w:footnote>
  <w:footnote w:type="continuationSeparator" w:id="0">
    <w:p w14:paraId="149BDC99" w14:textId="77777777" w:rsidR="00C15B18" w:rsidRDefault="00C15B18" w:rsidP="007F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8E23" w14:textId="77777777" w:rsidR="004E1F85" w:rsidRDefault="004E1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60B6" w14:textId="15420E90" w:rsidR="009E6FBD" w:rsidRDefault="009E6FBD" w:rsidP="009E6FBD">
    <w:pPr>
      <w:pStyle w:val="Nagwek"/>
      <w:tabs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 w:rsidR="004E1F85">
      <w:rPr>
        <w:rFonts w:asciiTheme="minorHAnsi" w:hAnsiTheme="minorHAnsi" w:cstheme="minorHAnsi"/>
      </w:rPr>
      <w:t>4</w:t>
    </w:r>
    <w:r>
      <w:rPr>
        <w:rFonts w:asciiTheme="minorHAnsi" w:hAnsiTheme="minorHAnsi" w:cstheme="minorHAnsi"/>
      </w:rPr>
      <w:t xml:space="preserve"> do Okólnika nr 1/2021 – v. </w:t>
    </w:r>
    <w:r w:rsidR="00974324"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>.1</w:t>
    </w:r>
    <w:r w:rsidR="00974324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.2021</w:t>
    </w:r>
  </w:p>
  <w:p w14:paraId="177F7AB7" w14:textId="77777777" w:rsidR="009E6FBD" w:rsidRDefault="009E6F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F9F1" w14:textId="77777777" w:rsidR="004E1F85" w:rsidRDefault="004E1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C3E6F3C4"/>
    <w:lvl w:ilvl="0" w:tplc="4DB21B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D"/>
    <w:rsid w:val="00126991"/>
    <w:rsid w:val="00171830"/>
    <w:rsid w:val="001A6E00"/>
    <w:rsid w:val="0036271F"/>
    <w:rsid w:val="00424BC2"/>
    <w:rsid w:val="004E1F85"/>
    <w:rsid w:val="005E7572"/>
    <w:rsid w:val="006505FA"/>
    <w:rsid w:val="0077501C"/>
    <w:rsid w:val="00783ADE"/>
    <w:rsid w:val="007F1B1D"/>
    <w:rsid w:val="00873C6B"/>
    <w:rsid w:val="00933DC0"/>
    <w:rsid w:val="00974324"/>
    <w:rsid w:val="00980550"/>
    <w:rsid w:val="009A11B8"/>
    <w:rsid w:val="009A4E0E"/>
    <w:rsid w:val="009E6208"/>
    <w:rsid w:val="009E6FBD"/>
    <w:rsid w:val="00A92930"/>
    <w:rsid w:val="00AD3DB2"/>
    <w:rsid w:val="00C15B18"/>
    <w:rsid w:val="00CD267B"/>
    <w:rsid w:val="00CD6C85"/>
    <w:rsid w:val="00D731B1"/>
    <w:rsid w:val="00D84DC6"/>
    <w:rsid w:val="00E94382"/>
    <w:rsid w:val="00E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F8F7C"/>
  <w15:chartTrackingRefBased/>
  <w15:docId w15:val="{C4B0A667-D78F-4D2B-A51D-73A53A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1D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B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B1D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B1D"/>
    <w:rPr>
      <w:vertAlign w:val="superscript"/>
    </w:rPr>
  </w:style>
  <w:style w:type="table" w:styleId="Tabela-Siatka">
    <w:name w:val="Table Grid"/>
    <w:basedOn w:val="Standardowy"/>
    <w:uiPriority w:val="39"/>
    <w:rsid w:val="001A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FBD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FBD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wiih.rze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4</cp:revision>
  <cp:lastPrinted>2021-11-09T09:38:00Z</cp:lastPrinted>
  <dcterms:created xsi:type="dcterms:W3CDTF">2021-11-09T08:50:00Z</dcterms:created>
  <dcterms:modified xsi:type="dcterms:W3CDTF">2021-11-09T10:23:00Z</dcterms:modified>
</cp:coreProperties>
</file>