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B708E9" w14:textId="77777777" w:rsidR="008359E5" w:rsidRPr="001B317D" w:rsidRDefault="008359E5" w:rsidP="008359E5">
      <w:pPr>
        <w:spacing w:before="240" w:line="360" w:lineRule="auto"/>
        <w:rPr>
          <w:sz w:val="32"/>
          <w:szCs w:val="32"/>
          <w:lang w:val="en-US"/>
        </w:rPr>
      </w:pPr>
      <w:r w:rsidRPr="001B317D">
        <w:rPr>
          <w:sz w:val="32"/>
          <w:szCs w:val="32"/>
          <w:lang w:val="en-US"/>
        </w:rPr>
        <w:t>B</w:t>
      </w:r>
      <w:r w:rsidR="001B317D">
        <w:rPr>
          <w:sz w:val="32"/>
          <w:szCs w:val="32"/>
          <w:lang w:val="en-US"/>
        </w:rPr>
        <w:t xml:space="preserve">LACK FRIDAY, CYBER MONDAY </w:t>
      </w:r>
      <w:r w:rsidRPr="001B317D">
        <w:rPr>
          <w:sz w:val="32"/>
          <w:szCs w:val="32"/>
          <w:lang w:val="en-US"/>
        </w:rPr>
        <w:t xml:space="preserve">– </w:t>
      </w:r>
      <w:r w:rsidR="001B317D" w:rsidRPr="001B317D">
        <w:rPr>
          <w:sz w:val="32"/>
          <w:szCs w:val="32"/>
          <w:lang w:val="en-US"/>
        </w:rPr>
        <w:t>ŁAP OKAZJE,</w:t>
      </w:r>
      <w:r w:rsidR="001B317D">
        <w:rPr>
          <w:sz w:val="32"/>
          <w:szCs w:val="32"/>
          <w:lang w:val="en-US"/>
        </w:rPr>
        <w:t xml:space="preserve"> UWAŻAJ NA PUŁAPKI</w:t>
      </w:r>
    </w:p>
    <w:p w14:paraId="69DDBF10" w14:textId="77777777" w:rsidR="008359E5" w:rsidRDefault="008359E5" w:rsidP="008359E5">
      <w:pPr>
        <w:pStyle w:val="Akapitzlist"/>
        <w:numPr>
          <w:ilvl w:val="0"/>
          <w:numId w:val="8"/>
        </w:numPr>
        <w:spacing w:before="240" w:after="160" w:line="360" w:lineRule="auto"/>
        <w:rPr>
          <w:b/>
          <w:sz w:val="22"/>
        </w:rPr>
      </w:pPr>
      <w:r w:rsidRPr="008359E5">
        <w:rPr>
          <w:b/>
          <w:sz w:val="22"/>
        </w:rPr>
        <w:t xml:space="preserve">Wyprzedaże - okazje czy pułapki? Jak kupować mądrze? Na co zwrócić uwagę podczas </w:t>
      </w:r>
      <w:r w:rsidR="00597A7B">
        <w:rPr>
          <w:b/>
          <w:sz w:val="22"/>
        </w:rPr>
        <w:t>zakupowego szaleństwa</w:t>
      </w:r>
      <w:r w:rsidRPr="008359E5">
        <w:rPr>
          <w:b/>
          <w:sz w:val="22"/>
        </w:rPr>
        <w:t xml:space="preserve">? – </w:t>
      </w:r>
      <w:r w:rsidR="001B317D">
        <w:rPr>
          <w:b/>
          <w:sz w:val="22"/>
        </w:rPr>
        <w:t xml:space="preserve">przypomina Prezes UOKiK Tomasz Chróstny. </w:t>
      </w:r>
    </w:p>
    <w:p w14:paraId="7AF7C2A5" w14:textId="57BDCAAC" w:rsidR="001B317D" w:rsidRPr="00FA587B" w:rsidRDefault="001B317D" w:rsidP="00872E05">
      <w:pPr>
        <w:pStyle w:val="Akapitzlist"/>
        <w:numPr>
          <w:ilvl w:val="0"/>
          <w:numId w:val="8"/>
        </w:numPr>
        <w:spacing w:before="240" w:after="160" w:line="360" w:lineRule="auto"/>
        <w:rPr>
          <w:sz w:val="22"/>
        </w:rPr>
      </w:pPr>
      <w:r w:rsidRPr="00FA587B">
        <w:rPr>
          <w:rStyle w:val="Pogrubienie"/>
          <w:rFonts w:cs="Tahoma"/>
          <w:sz w:val="22"/>
        </w:rPr>
        <w:t xml:space="preserve">Przy okazji święta wyprzedaży eksperci UOKiK wspólnie z ECK </w:t>
      </w:r>
      <w:r w:rsidRPr="00FA587B">
        <w:rPr>
          <w:b/>
          <w:sz w:val="22"/>
        </w:rPr>
        <w:t xml:space="preserve">zapraszają na praktyczne porady podczas specjalnego </w:t>
      </w:r>
      <w:proofErr w:type="spellStart"/>
      <w:r w:rsidRPr="00FA587B">
        <w:rPr>
          <w:b/>
          <w:sz w:val="22"/>
        </w:rPr>
        <w:t>webinaru</w:t>
      </w:r>
      <w:proofErr w:type="spellEnd"/>
      <w:r w:rsidRPr="00FA587B">
        <w:rPr>
          <w:b/>
          <w:sz w:val="22"/>
        </w:rPr>
        <w:t xml:space="preserve"> </w:t>
      </w:r>
      <w:r w:rsidR="002C5815">
        <w:rPr>
          <w:b/>
          <w:sz w:val="22"/>
        </w:rPr>
        <w:t xml:space="preserve">- </w:t>
      </w:r>
      <w:r w:rsidRPr="00FA587B">
        <w:rPr>
          <w:b/>
          <w:sz w:val="22"/>
        </w:rPr>
        <w:t>2</w:t>
      </w:r>
      <w:r w:rsidR="00A673EE">
        <w:rPr>
          <w:b/>
          <w:sz w:val="22"/>
        </w:rPr>
        <w:t>6</w:t>
      </w:r>
      <w:r w:rsidRPr="00FA587B">
        <w:rPr>
          <w:b/>
          <w:sz w:val="22"/>
        </w:rPr>
        <w:t xml:space="preserve"> listopada o godz. 10.00. </w:t>
      </w:r>
    </w:p>
    <w:p w14:paraId="0DF31B1F" w14:textId="4CF0F1AD" w:rsidR="001B317D" w:rsidRDefault="008359E5" w:rsidP="008359E5">
      <w:pPr>
        <w:tabs>
          <w:tab w:val="left" w:pos="5655"/>
        </w:tabs>
        <w:spacing w:before="240" w:after="240" w:line="360" w:lineRule="auto"/>
        <w:jc w:val="both"/>
        <w:rPr>
          <w:rStyle w:val="Pogrubienie"/>
          <w:rFonts w:cs="Tahoma"/>
          <w:b w:val="0"/>
          <w:sz w:val="22"/>
        </w:rPr>
      </w:pPr>
      <w:r w:rsidRPr="008359E5">
        <w:rPr>
          <w:rStyle w:val="Pogrubienie"/>
          <w:rFonts w:cs="Tahoma"/>
          <w:sz w:val="22"/>
        </w:rPr>
        <w:t>[Warszawa,</w:t>
      </w:r>
      <w:r w:rsidR="00597A7B">
        <w:rPr>
          <w:rStyle w:val="Pogrubienie"/>
          <w:rFonts w:cs="Tahoma"/>
          <w:sz w:val="22"/>
        </w:rPr>
        <w:t xml:space="preserve"> 1</w:t>
      </w:r>
      <w:r w:rsidR="0095279D">
        <w:rPr>
          <w:rStyle w:val="Pogrubienie"/>
          <w:rFonts w:cs="Tahoma"/>
          <w:sz w:val="22"/>
        </w:rPr>
        <w:t>9</w:t>
      </w:r>
      <w:r w:rsidR="00597A7B">
        <w:rPr>
          <w:rStyle w:val="Pogrubienie"/>
          <w:rFonts w:cs="Tahoma"/>
          <w:sz w:val="22"/>
        </w:rPr>
        <w:t xml:space="preserve"> listopada</w:t>
      </w:r>
      <w:r w:rsidR="001B317D">
        <w:rPr>
          <w:rStyle w:val="Pogrubienie"/>
          <w:rFonts w:cs="Tahoma"/>
          <w:sz w:val="22"/>
        </w:rPr>
        <w:t xml:space="preserve"> 2021 r.</w:t>
      </w:r>
      <w:r w:rsidR="00597A7B">
        <w:rPr>
          <w:rStyle w:val="Pogrubienie"/>
          <w:rFonts w:cs="Tahoma"/>
          <w:sz w:val="22"/>
        </w:rPr>
        <w:t>]</w:t>
      </w:r>
      <w:r w:rsidRPr="008359E5">
        <w:rPr>
          <w:rStyle w:val="Pogrubienie"/>
          <w:rFonts w:cs="Tahoma"/>
          <w:sz w:val="22"/>
        </w:rPr>
        <w:t xml:space="preserve"> </w:t>
      </w:r>
      <w:r w:rsidRPr="008359E5">
        <w:rPr>
          <w:rStyle w:val="Pogrubienie"/>
          <w:rFonts w:cs="Tahoma"/>
          <w:b w:val="0"/>
          <w:sz w:val="22"/>
        </w:rPr>
        <w:t xml:space="preserve">Już za kilka dni </w:t>
      </w:r>
      <w:r w:rsidR="003C254A">
        <w:rPr>
          <w:rStyle w:val="Pogrubienie"/>
          <w:rFonts w:cs="Tahoma"/>
          <w:b w:val="0"/>
          <w:sz w:val="22"/>
        </w:rPr>
        <w:t xml:space="preserve">gorączka zakupów sięgnie zenitu podczas </w:t>
      </w:r>
      <w:r w:rsidR="00D22973">
        <w:rPr>
          <w:rStyle w:val="Pogrubienie"/>
          <w:rFonts w:cs="Tahoma"/>
          <w:b w:val="0"/>
          <w:sz w:val="22"/>
        </w:rPr>
        <w:t xml:space="preserve">Black </w:t>
      </w:r>
      <w:proofErr w:type="spellStart"/>
      <w:r w:rsidR="00D22973">
        <w:rPr>
          <w:rStyle w:val="Pogrubienie"/>
          <w:rFonts w:cs="Tahoma"/>
          <w:b w:val="0"/>
          <w:sz w:val="22"/>
        </w:rPr>
        <w:t>Friday</w:t>
      </w:r>
      <w:proofErr w:type="spellEnd"/>
      <w:r w:rsidR="00D22973">
        <w:rPr>
          <w:rStyle w:val="Pogrubienie"/>
          <w:rFonts w:cs="Tahoma"/>
          <w:b w:val="0"/>
          <w:sz w:val="22"/>
        </w:rPr>
        <w:t xml:space="preserve"> – </w:t>
      </w:r>
      <w:r w:rsidR="00393C40">
        <w:rPr>
          <w:rStyle w:val="Pogrubienie"/>
          <w:rFonts w:cs="Tahoma"/>
          <w:b w:val="0"/>
          <w:sz w:val="22"/>
        </w:rPr>
        <w:t>dnia</w:t>
      </w:r>
      <w:r w:rsidRPr="008359E5">
        <w:rPr>
          <w:rStyle w:val="Pogrubienie"/>
          <w:rFonts w:cs="Tahoma"/>
          <w:b w:val="0"/>
          <w:sz w:val="22"/>
        </w:rPr>
        <w:t xml:space="preserve"> wyprzedaży. Co roku do Urzędu Ochrony Konkurencji i Konsumentów trafiają skargi dotyczące promocji, wyprzedaży i specjalnych okazji. </w:t>
      </w:r>
      <w:r w:rsidR="00597A7B">
        <w:rPr>
          <w:rStyle w:val="Pogrubienie"/>
          <w:rFonts w:cs="Tahoma"/>
          <w:b w:val="0"/>
          <w:sz w:val="22"/>
        </w:rPr>
        <w:t>W zgłoszeniach n</w:t>
      </w:r>
      <w:r w:rsidR="00597A7B" w:rsidRPr="008359E5">
        <w:rPr>
          <w:rStyle w:val="Pogrubienie"/>
          <w:rFonts w:cs="Tahoma"/>
          <w:b w:val="0"/>
          <w:sz w:val="22"/>
        </w:rPr>
        <w:t>ajczęściej pojawia</w:t>
      </w:r>
      <w:r w:rsidR="00597A7B">
        <w:rPr>
          <w:rStyle w:val="Pogrubienie"/>
          <w:rFonts w:cs="Tahoma"/>
          <w:b w:val="0"/>
          <w:sz w:val="22"/>
        </w:rPr>
        <w:t xml:space="preserve"> się problem</w:t>
      </w:r>
      <w:r w:rsidRPr="008359E5">
        <w:rPr>
          <w:rStyle w:val="Pogrubienie"/>
          <w:rFonts w:cs="Tahoma"/>
          <w:b w:val="0"/>
          <w:sz w:val="22"/>
        </w:rPr>
        <w:t xml:space="preserve"> żonglowani</w:t>
      </w:r>
      <w:r w:rsidR="00597A7B">
        <w:rPr>
          <w:rStyle w:val="Pogrubienie"/>
          <w:rFonts w:cs="Tahoma"/>
          <w:b w:val="0"/>
          <w:sz w:val="22"/>
        </w:rPr>
        <w:t>a</w:t>
      </w:r>
      <w:r w:rsidRPr="008359E5">
        <w:rPr>
          <w:rStyle w:val="Pogrubienie"/>
          <w:rFonts w:cs="Tahoma"/>
          <w:b w:val="0"/>
          <w:sz w:val="22"/>
        </w:rPr>
        <w:t xml:space="preserve"> cenami. Przedsiębiorcy podnoszą </w:t>
      </w:r>
      <w:r w:rsidR="00597A7B">
        <w:rPr>
          <w:rStyle w:val="Pogrubienie"/>
          <w:rFonts w:cs="Tahoma"/>
          <w:b w:val="0"/>
          <w:sz w:val="22"/>
        </w:rPr>
        <w:t>je</w:t>
      </w:r>
      <w:r w:rsidRPr="008359E5">
        <w:rPr>
          <w:rStyle w:val="Pogrubienie"/>
          <w:rFonts w:cs="Tahoma"/>
          <w:b w:val="0"/>
          <w:sz w:val="22"/>
        </w:rPr>
        <w:t xml:space="preserve"> </w:t>
      </w:r>
      <w:r w:rsidR="00597A7B">
        <w:rPr>
          <w:rStyle w:val="Pogrubienie"/>
          <w:rFonts w:cs="Tahoma"/>
          <w:b w:val="0"/>
          <w:sz w:val="22"/>
        </w:rPr>
        <w:t xml:space="preserve">tuż </w:t>
      </w:r>
      <w:r w:rsidRPr="008359E5">
        <w:rPr>
          <w:rStyle w:val="Pogrubienie"/>
          <w:rFonts w:cs="Tahoma"/>
          <w:b w:val="0"/>
          <w:sz w:val="22"/>
        </w:rPr>
        <w:t>przed wyprzedażą</w:t>
      </w:r>
      <w:r w:rsidR="00597A7B">
        <w:rPr>
          <w:rStyle w:val="Pogrubienie"/>
          <w:rFonts w:cs="Tahoma"/>
          <w:b w:val="0"/>
          <w:sz w:val="22"/>
        </w:rPr>
        <w:t xml:space="preserve"> po to,</w:t>
      </w:r>
      <w:r w:rsidRPr="008359E5">
        <w:rPr>
          <w:rStyle w:val="Pogrubienie"/>
          <w:rFonts w:cs="Tahoma"/>
          <w:b w:val="0"/>
          <w:sz w:val="22"/>
        </w:rPr>
        <w:t xml:space="preserve"> </w:t>
      </w:r>
      <w:r w:rsidR="00597A7B">
        <w:rPr>
          <w:rStyle w:val="Pogrubienie"/>
          <w:rFonts w:cs="Tahoma"/>
          <w:b w:val="0"/>
          <w:sz w:val="22"/>
        </w:rPr>
        <w:t>że</w:t>
      </w:r>
      <w:r w:rsidRPr="008359E5">
        <w:rPr>
          <w:rStyle w:val="Pogrubienie"/>
          <w:rFonts w:cs="Tahoma"/>
          <w:b w:val="0"/>
          <w:sz w:val="22"/>
        </w:rPr>
        <w:t xml:space="preserve">by </w:t>
      </w:r>
      <w:r w:rsidR="00597A7B">
        <w:rPr>
          <w:rStyle w:val="Pogrubienie"/>
          <w:rFonts w:cs="Tahoma"/>
          <w:b w:val="0"/>
          <w:sz w:val="22"/>
        </w:rPr>
        <w:t>po ich obniżce rabat wydawał się niezwykle atrakcyjny</w:t>
      </w:r>
      <w:r w:rsidRPr="008359E5">
        <w:rPr>
          <w:rStyle w:val="Pogrubienie"/>
          <w:rFonts w:cs="Tahoma"/>
          <w:b w:val="0"/>
          <w:sz w:val="22"/>
        </w:rPr>
        <w:t xml:space="preserve"> – tego typu działania mogą stanowić naruszenie zbiorowych interesów konsumentów. Aby nie dać się nabrać na fikcyjną promocję, warto wcześniej zrobić rozeznanie c</w:t>
      </w:r>
      <w:r w:rsidR="00597A7B">
        <w:rPr>
          <w:rStyle w:val="Pogrubienie"/>
          <w:rFonts w:cs="Tahoma"/>
          <w:b w:val="0"/>
          <w:sz w:val="22"/>
        </w:rPr>
        <w:t xml:space="preserve">enowe artykułów, które chcemy </w:t>
      </w:r>
      <w:r w:rsidRPr="008359E5">
        <w:rPr>
          <w:rStyle w:val="Pogrubienie"/>
          <w:rFonts w:cs="Tahoma"/>
          <w:b w:val="0"/>
          <w:sz w:val="22"/>
        </w:rPr>
        <w:t xml:space="preserve">kupić podczas Black </w:t>
      </w:r>
      <w:proofErr w:type="spellStart"/>
      <w:r w:rsidRPr="008359E5">
        <w:rPr>
          <w:rStyle w:val="Pogrubienie"/>
          <w:rFonts w:cs="Tahoma"/>
          <w:b w:val="0"/>
          <w:sz w:val="22"/>
        </w:rPr>
        <w:t>Friday</w:t>
      </w:r>
      <w:proofErr w:type="spellEnd"/>
      <w:r w:rsidRPr="008359E5">
        <w:rPr>
          <w:rStyle w:val="Pogrubienie"/>
          <w:rFonts w:cs="Tahoma"/>
          <w:b w:val="0"/>
          <w:sz w:val="22"/>
        </w:rPr>
        <w:t xml:space="preserve">. Wówczas możemy ocenić, czy cena po rabacie jest faktycznie niższa od tej przed przeceną. </w:t>
      </w:r>
    </w:p>
    <w:p w14:paraId="42642C62" w14:textId="1CAE94EE" w:rsidR="008359E5" w:rsidRDefault="001B317D" w:rsidP="008359E5">
      <w:pPr>
        <w:tabs>
          <w:tab w:val="left" w:pos="5655"/>
        </w:tabs>
        <w:spacing w:before="240" w:after="240" w:line="360" w:lineRule="auto"/>
        <w:jc w:val="both"/>
        <w:rPr>
          <w:rStyle w:val="Pogrubienie"/>
          <w:rFonts w:cs="Tahoma"/>
          <w:b w:val="0"/>
          <w:sz w:val="22"/>
        </w:rPr>
      </w:pPr>
      <w:r>
        <w:rPr>
          <w:rStyle w:val="Pogrubienie"/>
          <w:rFonts w:cs="Tahoma"/>
          <w:b w:val="0"/>
          <w:i/>
          <w:sz w:val="22"/>
        </w:rPr>
        <w:t xml:space="preserve">- </w:t>
      </w:r>
      <w:r w:rsidR="00393C40">
        <w:rPr>
          <w:rStyle w:val="Pogrubienie"/>
          <w:rFonts w:cs="Tahoma"/>
          <w:b w:val="0"/>
          <w:i/>
          <w:sz w:val="22"/>
        </w:rPr>
        <w:t>W tym okresie wyprzedaży i promocji</w:t>
      </w:r>
      <w:r w:rsidR="008359E5" w:rsidRPr="006A2A32">
        <w:rPr>
          <w:rStyle w:val="Pogrubienie"/>
          <w:rFonts w:cs="Tahoma"/>
          <w:b w:val="0"/>
          <w:i/>
          <w:sz w:val="22"/>
        </w:rPr>
        <w:t xml:space="preserve"> przypomina</w:t>
      </w:r>
      <w:r w:rsidR="00393C40">
        <w:rPr>
          <w:rStyle w:val="Pogrubienie"/>
          <w:rFonts w:cs="Tahoma"/>
          <w:b w:val="0"/>
          <w:i/>
          <w:sz w:val="22"/>
        </w:rPr>
        <w:t>my</w:t>
      </w:r>
      <w:r w:rsidR="008359E5" w:rsidRPr="006A2A32">
        <w:rPr>
          <w:rStyle w:val="Pogrubienie"/>
          <w:rFonts w:cs="Tahoma"/>
          <w:b w:val="0"/>
          <w:i/>
          <w:sz w:val="22"/>
        </w:rPr>
        <w:t xml:space="preserve"> </w:t>
      </w:r>
      <w:r w:rsidR="00597A7B">
        <w:rPr>
          <w:rStyle w:val="Pogrubienie"/>
          <w:rFonts w:cs="Tahoma"/>
          <w:b w:val="0"/>
          <w:i/>
          <w:sz w:val="22"/>
        </w:rPr>
        <w:t xml:space="preserve">osobom </w:t>
      </w:r>
      <w:r w:rsidR="008359E5" w:rsidRPr="006A2A32">
        <w:rPr>
          <w:rStyle w:val="Pogrubienie"/>
          <w:rFonts w:cs="Tahoma"/>
          <w:b w:val="0"/>
          <w:i/>
          <w:sz w:val="22"/>
        </w:rPr>
        <w:t>polującym na okazje</w:t>
      </w:r>
      <w:r w:rsidR="00D62004">
        <w:rPr>
          <w:rStyle w:val="Pogrubienie"/>
          <w:rFonts w:cs="Tahoma"/>
          <w:b w:val="0"/>
          <w:i/>
          <w:sz w:val="22"/>
        </w:rPr>
        <w:t xml:space="preserve"> o tym</w:t>
      </w:r>
      <w:r w:rsidR="00597A7B">
        <w:rPr>
          <w:rStyle w:val="Pogrubienie"/>
          <w:rFonts w:cs="Tahoma"/>
          <w:b w:val="0"/>
          <w:i/>
          <w:sz w:val="22"/>
        </w:rPr>
        <w:t xml:space="preserve">, jakie mają </w:t>
      </w:r>
      <w:r w:rsidR="008359E5" w:rsidRPr="006A2A32">
        <w:rPr>
          <w:rStyle w:val="Pogrubienie"/>
          <w:rFonts w:cs="Tahoma"/>
          <w:b w:val="0"/>
          <w:i/>
          <w:sz w:val="22"/>
        </w:rPr>
        <w:t>prawa</w:t>
      </w:r>
      <w:r w:rsidR="00597A7B">
        <w:rPr>
          <w:rStyle w:val="Pogrubienie"/>
          <w:rFonts w:cs="Tahoma"/>
          <w:b w:val="0"/>
          <w:i/>
          <w:sz w:val="22"/>
        </w:rPr>
        <w:t>.</w:t>
      </w:r>
      <w:r w:rsidR="008359E5" w:rsidRPr="006A2A32">
        <w:rPr>
          <w:rStyle w:val="Pogrubienie"/>
          <w:rFonts w:cs="Tahoma"/>
          <w:b w:val="0"/>
          <w:i/>
          <w:sz w:val="22"/>
        </w:rPr>
        <w:t xml:space="preserve"> </w:t>
      </w:r>
      <w:r w:rsidR="00597A7B">
        <w:rPr>
          <w:rStyle w:val="Pogrubienie"/>
          <w:rFonts w:cs="Tahoma"/>
          <w:b w:val="0"/>
          <w:i/>
          <w:sz w:val="22"/>
        </w:rPr>
        <w:t xml:space="preserve">Podpowiadamy też </w:t>
      </w:r>
      <w:r w:rsidR="008359E5" w:rsidRPr="006A2A32">
        <w:rPr>
          <w:rStyle w:val="Pogrubienie"/>
          <w:rFonts w:cs="Tahoma"/>
          <w:b w:val="0"/>
          <w:i/>
          <w:sz w:val="22"/>
        </w:rPr>
        <w:t>na co szczególni</w:t>
      </w:r>
      <w:r w:rsidR="00D62004">
        <w:rPr>
          <w:rStyle w:val="Pogrubienie"/>
          <w:rFonts w:cs="Tahoma"/>
          <w:b w:val="0"/>
          <w:i/>
          <w:sz w:val="22"/>
        </w:rPr>
        <w:t>e</w:t>
      </w:r>
      <w:r w:rsidR="008359E5" w:rsidRPr="006A2A32">
        <w:rPr>
          <w:rStyle w:val="Pogrubienie"/>
          <w:rFonts w:cs="Tahoma"/>
          <w:b w:val="0"/>
          <w:i/>
          <w:sz w:val="22"/>
        </w:rPr>
        <w:t xml:space="preserve"> </w:t>
      </w:r>
      <w:r w:rsidR="00D62004">
        <w:rPr>
          <w:rStyle w:val="Pogrubienie"/>
          <w:rFonts w:cs="Tahoma"/>
          <w:b w:val="0"/>
          <w:i/>
          <w:sz w:val="22"/>
        </w:rPr>
        <w:t xml:space="preserve">warto </w:t>
      </w:r>
      <w:r w:rsidR="008359E5" w:rsidRPr="006A2A32">
        <w:rPr>
          <w:rStyle w:val="Pogrubienie"/>
          <w:rFonts w:cs="Tahoma"/>
          <w:b w:val="0"/>
          <w:i/>
          <w:sz w:val="22"/>
        </w:rPr>
        <w:t xml:space="preserve">zwrócić uwagę podczas zakupów. </w:t>
      </w:r>
      <w:r w:rsidR="00597A7B">
        <w:rPr>
          <w:rStyle w:val="Pogrubienie"/>
          <w:rFonts w:cs="Tahoma"/>
          <w:b w:val="0"/>
          <w:i/>
          <w:sz w:val="22"/>
        </w:rPr>
        <w:t>K</w:t>
      </w:r>
      <w:r w:rsidR="008359E5" w:rsidRPr="006A2A32">
        <w:rPr>
          <w:rStyle w:val="Pogrubienie"/>
          <w:rFonts w:cs="Tahoma"/>
          <w:b w:val="0"/>
          <w:i/>
          <w:sz w:val="22"/>
        </w:rPr>
        <w:t xml:space="preserve">onsumentom </w:t>
      </w:r>
      <w:r w:rsidR="00597A7B">
        <w:rPr>
          <w:rStyle w:val="Pogrubienie"/>
          <w:rFonts w:cs="Tahoma"/>
          <w:b w:val="0"/>
          <w:i/>
          <w:sz w:val="22"/>
        </w:rPr>
        <w:t xml:space="preserve">zalecamy </w:t>
      </w:r>
      <w:r w:rsidR="008359E5" w:rsidRPr="006A2A32">
        <w:rPr>
          <w:rStyle w:val="Pogrubienie"/>
          <w:rFonts w:cs="Tahoma"/>
          <w:b w:val="0"/>
          <w:i/>
          <w:sz w:val="22"/>
        </w:rPr>
        <w:t>ostrożność, zaś przedsiębiorców zachęcamy do rzetelności i uczciwości względem klientów</w:t>
      </w:r>
      <w:r w:rsidR="008359E5" w:rsidRPr="008359E5">
        <w:rPr>
          <w:rStyle w:val="Pogrubienie"/>
          <w:rFonts w:cs="Tahoma"/>
          <w:b w:val="0"/>
          <w:sz w:val="22"/>
        </w:rPr>
        <w:t xml:space="preserve"> </w:t>
      </w:r>
      <w:r w:rsidR="006A2A32">
        <w:rPr>
          <w:rStyle w:val="Pogrubienie"/>
          <w:rFonts w:cs="Tahoma"/>
          <w:b w:val="0"/>
          <w:sz w:val="22"/>
        </w:rPr>
        <w:t xml:space="preserve">– </w:t>
      </w:r>
      <w:r w:rsidR="00597A7B">
        <w:rPr>
          <w:rStyle w:val="Pogrubienie"/>
          <w:rFonts w:cs="Tahoma"/>
          <w:b w:val="0"/>
          <w:sz w:val="22"/>
        </w:rPr>
        <w:t>mówi</w:t>
      </w:r>
      <w:r w:rsidR="00910C67">
        <w:rPr>
          <w:rStyle w:val="Pogrubienie"/>
          <w:rFonts w:cs="Tahoma"/>
          <w:b w:val="0"/>
          <w:sz w:val="22"/>
        </w:rPr>
        <w:t xml:space="preserve"> </w:t>
      </w:r>
      <w:r w:rsidR="00597A7B">
        <w:rPr>
          <w:rStyle w:val="Pogrubienie"/>
          <w:rFonts w:cs="Tahoma"/>
          <w:b w:val="0"/>
          <w:sz w:val="22"/>
        </w:rPr>
        <w:t>Prezes UOKiK</w:t>
      </w:r>
      <w:r w:rsidR="006A2A32" w:rsidRPr="006A2A32">
        <w:rPr>
          <w:rStyle w:val="Pogrubienie"/>
          <w:rFonts w:cs="Tahoma"/>
          <w:b w:val="0"/>
          <w:sz w:val="22"/>
        </w:rPr>
        <w:t xml:space="preserve"> </w:t>
      </w:r>
      <w:r w:rsidR="006A2A32">
        <w:rPr>
          <w:rStyle w:val="Pogrubienie"/>
          <w:rFonts w:cs="Tahoma"/>
          <w:b w:val="0"/>
          <w:sz w:val="22"/>
        </w:rPr>
        <w:t>Tomasz Chróstny.</w:t>
      </w:r>
    </w:p>
    <w:p w14:paraId="18078751" w14:textId="77777777" w:rsidR="00422119" w:rsidRPr="00422119" w:rsidRDefault="00422119" w:rsidP="002C5815">
      <w:pPr>
        <w:tabs>
          <w:tab w:val="left" w:pos="5655"/>
        </w:tabs>
        <w:spacing w:before="240" w:after="240" w:line="360" w:lineRule="auto"/>
        <w:jc w:val="both"/>
        <w:rPr>
          <w:rStyle w:val="Pogrubienie"/>
          <w:rFonts w:cs="Tahoma"/>
          <w:sz w:val="22"/>
        </w:rPr>
      </w:pPr>
      <w:r w:rsidRPr="00422119">
        <w:rPr>
          <w:rStyle w:val="Pogrubienie"/>
          <w:rFonts w:cs="Tahoma"/>
          <w:sz w:val="22"/>
        </w:rPr>
        <w:t>Cena promocyjna czy regularna – takie same prawa</w:t>
      </w:r>
    </w:p>
    <w:p w14:paraId="7E260303" w14:textId="77777777" w:rsidR="00D62004" w:rsidRDefault="00910C67" w:rsidP="002C5815">
      <w:pPr>
        <w:tabs>
          <w:tab w:val="left" w:pos="5655"/>
        </w:tabs>
        <w:spacing w:before="240" w:after="240" w:line="360" w:lineRule="auto"/>
        <w:jc w:val="both"/>
        <w:rPr>
          <w:rFonts w:cs="Tahoma"/>
          <w:b/>
          <w:bCs/>
          <w:sz w:val="22"/>
        </w:rPr>
      </w:pPr>
      <w:r w:rsidRPr="00910C67">
        <w:rPr>
          <w:rStyle w:val="Pogrubienie"/>
          <w:rFonts w:cs="Tahoma"/>
          <w:b w:val="0"/>
          <w:sz w:val="22"/>
        </w:rPr>
        <w:t>Sprzedawcy oraz konsumenci powinni mieć świadomość, że towary</w:t>
      </w:r>
      <w:r w:rsidRPr="00910C67">
        <w:rPr>
          <w:rFonts w:cs="Tahoma"/>
          <w:b/>
          <w:sz w:val="22"/>
        </w:rPr>
        <w:t xml:space="preserve"> </w:t>
      </w:r>
      <w:r w:rsidRPr="00910C67">
        <w:rPr>
          <w:rFonts w:cs="Tahoma"/>
          <w:sz w:val="22"/>
        </w:rPr>
        <w:t xml:space="preserve">przecenione </w:t>
      </w:r>
      <w:r w:rsidR="00422119">
        <w:rPr>
          <w:rFonts w:cs="Tahoma"/>
          <w:sz w:val="22"/>
        </w:rPr>
        <w:t xml:space="preserve">– tak jak wszystkie inne - </w:t>
      </w:r>
      <w:r w:rsidRPr="00910C67">
        <w:rPr>
          <w:rFonts w:cs="Tahoma"/>
          <w:sz w:val="22"/>
        </w:rPr>
        <w:t>podlegają reklamacji</w:t>
      </w:r>
      <w:r>
        <w:rPr>
          <w:rStyle w:val="Pogrubienie"/>
          <w:rFonts w:cs="Tahoma"/>
          <w:sz w:val="22"/>
        </w:rPr>
        <w:t>,</w:t>
      </w:r>
      <w:r w:rsidRPr="00910C67">
        <w:rPr>
          <w:rStyle w:val="Pogrubienie"/>
          <w:rFonts w:cs="Tahoma"/>
          <w:sz w:val="22"/>
        </w:rPr>
        <w:t xml:space="preserve"> </w:t>
      </w:r>
      <w:r w:rsidR="00422119" w:rsidRPr="00422119">
        <w:rPr>
          <w:rStyle w:val="Pogrubienie"/>
          <w:rFonts w:cs="Tahoma"/>
          <w:b w:val="0"/>
          <w:sz w:val="22"/>
        </w:rPr>
        <w:t>jeśli</w:t>
      </w:r>
      <w:r w:rsidR="00422119">
        <w:rPr>
          <w:rStyle w:val="Pogrubienie"/>
          <w:rFonts w:cs="Tahoma"/>
          <w:sz w:val="22"/>
        </w:rPr>
        <w:t xml:space="preserve"> </w:t>
      </w:r>
      <w:r w:rsidR="00422119" w:rsidRPr="00422119">
        <w:rPr>
          <w:rStyle w:val="Pogrubienie"/>
          <w:rFonts w:cs="Tahoma"/>
          <w:b w:val="0"/>
          <w:sz w:val="22"/>
        </w:rPr>
        <w:t>okażą się wadliwe.</w:t>
      </w:r>
      <w:r w:rsidR="00422119">
        <w:rPr>
          <w:rStyle w:val="Pogrubienie"/>
          <w:rFonts w:cs="Tahoma"/>
          <w:sz w:val="22"/>
        </w:rPr>
        <w:t xml:space="preserve"> </w:t>
      </w:r>
      <w:r w:rsidR="00422119">
        <w:rPr>
          <w:rStyle w:val="Pogrubienie"/>
          <w:rFonts w:cs="Tahoma"/>
          <w:b w:val="0"/>
          <w:sz w:val="22"/>
        </w:rPr>
        <w:t>S</w:t>
      </w:r>
      <w:r w:rsidRPr="002C5815">
        <w:rPr>
          <w:rStyle w:val="Pogrubienie"/>
          <w:rFonts w:cs="Tahoma"/>
          <w:b w:val="0"/>
          <w:sz w:val="22"/>
        </w:rPr>
        <w:t xml:space="preserve">kładamy </w:t>
      </w:r>
      <w:r w:rsidR="00422119">
        <w:rPr>
          <w:rStyle w:val="Pogrubienie"/>
          <w:rFonts w:cs="Tahoma"/>
          <w:b w:val="0"/>
          <w:sz w:val="22"/>
        </w:rPr>
        <w:t xml:space="preserve">ją w ramach rękojmi </w:t>
      </w:r>
      <w:r w:rsidRPr="002C5815">
        <w:rPr>
          <w:rStyle w:val="Pogrubienie"/>
          <w:rFonts w:cs="Tahoma"/>
          <w:b w:val="0"/>
          <w:sz w:val="22"/>
        </w:rPr>
        <w:t>u sprzedawcy</w:t>
      </w:r>
      <w:r w:rsidRPr="002C5815">
        <w:rPr>
          <w:rFonts w:cs="Tahoma"/>
          <w:b/>
          <w:sz w:val="22"/>
        </w:rPr>
        <w:t xml:space="preserve"> - </w:t>
      </w:r>
      <w:r w:rsidRPr="002C5815">
        <w:rPr>
          <w:rFonts w:cs="Tahoma"/>
          <w:sz w:val="22"/>
        </w:rPr>
        <w:t>najlepiej na piśmie</w:t>
      </w:r>
      <w:r w:rsidRPr="002C5815">
        <w:rPr>
          <w:rStyle w:val="Pogrubienie"/>
          <w:rFonts w:cs="Tahoma"/>
          <w:sz w:val="22"/>
        </w:rPr>
        <w:t>.</w:t>
      </w:r>
      <w:r w:rsidRPr="002C5815">
        <w:rPr>
          <w:rStyle w:val="Pogrubienie"/>
          <w:rFonts w:cs="Tahoma"/>
          <w:b w:val="0"/>
          <w:sz w:val="22"/>
        </w:rPr>
        <w:t xml:space="preserve"> Gdy do produktu dołączona jest gwarancja, wtedy możemy zgłosić reklamację gwarantowi</w:t>
      </w:r>
      <w:r w:rsidRPr="002C5815">
        <w:rPr>
          <w:rFonts w:cs="Tahoma"/>
          <w:b/>
          <w:sz w:val="22"/>
        </w:rPr>
        <w:t xml:space="preserve"> </w:t>
      </w:r>
      <w:r w:rsidRPr="002C5815">
        <w:rPr>
          <w:rFonts w:cs="Tahoma"/>
          <w:sz w:val="22"/>
        </w:rPr>
        <w:t>(najczęściej jest to producent lub dystrybutor towaru). Prawo wyboru między obiema możliwościami należy do nas</w:t>
      </w:r>
      <w:r w:rsidRPr="008A2654">
        <w:rPr>
          <w:rFonts w:cs="Tahoma"/>
          <w:sz w:val="22"/>
        </w:rPr>
        <w:t xml:space="preserve">. </w:t>
      </w:r>
      <w:r w:rsidR="00422119" w:rsidRPr="008A2654">
        <w:rPr>
          <w:rFonts w:cs="Tahoma"/>
          <w:sz w:val="22"/>
        </w:rPr>
        <w:t>Warto pamiętać, że</w:t>
      </w:r>
      <w:r w:rsidR="00422119">
        <w:rPr>
          <w:rFonts w:cs="Tahoma"/>
          <w:b/>
          <w:sz w:val="22"/>
        </w:rPr>
        <w:t xml:space="preserve"> </w:t>
      </w:r>
      <w:r w:rsidR="00422119">
        <w:rPr>
          <w:rStyle w:val="Pogrubienie"/>
          <w:rFonts w:cs="Tahoma"/>
          <w:b w:val="0"/>
          <w:sz w:val="22"/>
        </w:rPr>
        <w:t>j</w:t>
      </w:r>
      <w:r w:rsidRPr="002C5815">
        <w:rPr>
          <w:rStyle w:val="Pogrubienie"/>
          <w:rFonts w:cs="Tahoma"/>
          <w:b w:val="0"/>
          <w:sz w:val="22"/>
        </w:rPr>
        <w:t>eśli powodem obniżenia ceny jest wada towaru, o której wiedzieliśmy podczas zakupu, nie możemy jej reklamować u sprzedawcy</w:t>
      </w:r>
      <w:r w:rsidR="00422119">
        <w:rPr>
          <w:rFonts w:cs="Tahoma"/>
          <w:b/>
          <w:sz w:val="22"/>
        </w:rPr>
        <w:t>.</w:t>
      </w:r>
      <w:r w:rsidR="002C5815">
        <w:rPr>
          <w:rFonts w:cs="Tahoma"/>
          <w:b/>
          <w:bCs/>
          <w:sz w:val="22"/>
        </w:rPr>
        <w:t xml:space="preserve"> </w:t>
      </w:r>
    </w:p>
    <w:p w14:paraId="73DEEE7D" w14:textId="73DBC35F" w:rsidR="00910C67" w:rsidRPr="000D63F9" w:rsidRDefault="002C5815" w:rsidP="002C5815">
      <w:pPr>
        <w:tabs>
          <w:tab w:val="left" w:pos="5655"/>
        </w:tabs>
        <w:spacing w:before="240" w:after="240" w:line="360" w:lineRule="auto"/>
        <w:jc w:val="both"/>
        <w:rPr>
          <w:rFonts w:cs="Tahoma"/>
          <w:b/>
          <w:sz w:val="22"/>
        </w:rPr>
      </w:pPr>
      <w:r>
        <w:rPr>
          <w:rFonts w:cs="Arial"/>
          <w:i/>
          <w:sz w:val="22"/>
        </w:rPr>
        <w:t>–</w:t>
      </w:r>
      <w:r w:rsidR="00910C67">
        <w:rPr>
          <w:rFonts w:cs="Arial"/>
          <w:i/>
          <w:sz w:val="22"/>
        </w:rPr>
        <w:t xml:space="preserve"> </w:t>
      </w:r>
      <w:r w:rsidR="00910C67" w:rsidRPr="00E1600C">
        <w:rPr>
          <w:rFonts w:cs="Arial"/>
          <w:i/>
          <w:sz w:val="22"/>
        </w:rPr>
        <w:t>Niezależnie od tego, czy kupujemy towar w cenie promocyjnej</w:t>
      </w:r>
      <w:r w:rsidR="00422119">
        <w:rPr>
          <w:rFonts w:cs="Arial"/>
          <w:i/>
          <w:sz w:val="22"/>
        </w:rPr>
        <w:t xml:space="preserve"> czy</w:t>
      </w:r>
      <w:r w:rsidR="00910C67" w:rsidRPr="00E1600C">
        <w:rPr>
          <w:rFonts w:cs="Arial"/>
          <w:i/>
          <w:sz w:val="22"/>
        </w:rPr>
        <w:t xml:space="preserve"> regularnej, obowiązują jednolite pr</w:t>
      </w:r>
      <w:r w:rsidR="00D62004">
        <w:rPr>
          <w:rFonts w:cs="Arial"/>
          <w:i/>
          <w:sz w:val="22"/>
        </w:rPr>
        <w:t>awa</w:t>
      </w:r>
      <w:r w:rsidR="00910C67" w:rsidRPr="00E1600C">
        <w:rPr>
          <w:rFonts w:cs="Arial"/>
          <w:i/>
          <w:sz w:val="22"/>
        </w:rPr>
        <w:t xml:space="preserve"> konsumenckie</w:t>
      </w:r>
      <w:r w:rsidR="00910C67">
        <w:rPr>
          <w:rFonts w:cs="Arial"/>
          <w:i/>
          <w:sz w:val="22"/>
        </w:rPr>
        <w:t xml:space="preserve"> </w:t>
      </w:r>
      <w:r w:rsidR="00422119">
        <w:rPr>
          <w:rFonts w:cs="Arial"/>
          <w:sz w:val="22"/>
        </w:rPr>
        <w:t>– tłumaczy Prezes Urzędu</w:t>
      </w:r>
      <w:r w:rsidR="00910C67">
        <w:rPr>
          <w:rFonts w:cs="Arial"/>
          <w:sz w:val="22"/>
        </w:rPr>
        <w:t xml:space="preserve"> Tomasz Chróstny</w:t>
      </w:r>
      <w:r>
        <w:rPr>
          <w:rFonts w:cs="Arial"/>
          <w:sz w:val="22"/>
        </w:rPr>
        <w:t xml:space="preserve">. </w:t>
      </w:r>
    </w:p>
    <w:p w14:paraId="4A7016DD" w14:textId="77777777" w:rsidR="00BC55AF" w:rsidRDefault="00910C67" w:rsidP="000D63F9">
      <w:pPr>
        <w:tabs>
          <w:tab w:val="left" w:pos="5655"/>
        </w:tabs>
        <w:spacing w:before="240" w:after="240" w:line="360" w:lineRule="auto"/>
        <w:jc w:val="both"/>
        <w:rPr>
          <w:rFonts w:cs="Arial"/>
          <w:sz w:val="22"/>
        </w:rPr>
      </w:pPr>
      <w:r w:rsidRPr="000D63F9">
        <w:rPr>
          <w:rFonts w:cs="Tahoma"/>
          <w:sz w:val="22"/>
        </w:rPr>
        <w:lastRenderedPageBreak/>
        <w:t xml:space="preserve">Zanim zdecydujemy się na skorzystanie z oferty promocyjnej, </w:t>
      </w:r>
      <w:r w:rsidRPr="00BC55AF">
        <w:rPr>
          <w:rStyle w:val="Pogrubienie"/>
          <w:rFonts w:cs="Tahoma"/>
          <w:b w:val="0"/>
          <w:sz w:val="22"/>
        </w:rPr>
        <w:t>sprawdźmy, czy rzeczywiście jest ona dla nas najkorzystniejsza</w:t>
      </w:r>
      <w:r w:rsidRPr="00BC55AF">
        <w:rPr>
          <w:rFonts w:cs="Tahoma"/>
          <w:b/>
          <w:sz w:val="22"/>
        </w:rPr>
        <w:t>.</w:t>
      </w:r>
      <w:r w:rsidRPr="000D63F9">
        <w:rPr>
          <w:rFonts w:cs="Tahoma"/>
          <w:sz w:val="22"/>
        </w:rPr>
        <w:t xml:space="preserve"> Może się bowiem okazać, że ten sam towar w innym sklepie kosztuje mniej.</w:t>
      </w:r>
      <w:r w:rsidR="002C5815" w:rsidRPr="000D63F9">
        <w:rPr>
          <w:rFonts w:cs="Arial"/>
          <w:sz w:val="22"/>
        </w:rPr>
        <w:t xml:space="preserve"> </w:t>
      </w:r>
    </w:p>
    <w:p w14:paraId="4929F407" w14:textId="77777777" w:rsidR="00422119" w:rsidRDefault="00422119" w:rsidP="00422119">
      <w:pPr>
        <w:tabs>
          <w:tab w:val="left" w:pos="5655"/>
        </w:tabs>
        <w:spacing w:before="240" w:after="240" w:line="360" w:lineRule="auto"/>
        <w:jc w:val="both"/>
        <w:rPr>
          <w:rStyle w:val="Pogrubienie"/>
          <w:rFonts w:cs="Tahoma"/>
          <w:b w:val="0"/>
          <w:sz w:val="22"/>
        </w:rPr>
      </w:pPr>
      <w:r>
        <w:rPr>
          <w:rStyle w:val="Pogrubienie"/>
          <w:rFonts w:cs="Tahoma"/>
          <w:b w:val="0"/>
          <w:sz w:val="22"/>
        </w:rPr>
        <w:t>Jeśli kupuje</w:t>
      </w:r>
      <w:r w:rsidR="008A2654">
        <w:rPr>
          <w:rStyle w:val="Pogrubienie"/>
          <w:rFonts w:cs="Tahoma"/>
          <w:b w:val="0"/>
          <w:sz w:val="22"/>
        </w:rPr>
        <w:t>my</w:t>
      </w:r>
      <w:r>
        <w:rPr>
          <w:rStyle w:val="Pogrubienie"/>
          <w:rFonts w:cs="Tahoma"/>
          <w:b w:val="0"/>
          <w:sz w:val="22"/>
        </w:rPr>
        <w:t xml:space="preserve"> w sklepie stacjonarnym, pamiętaj</w:t>
      </w:r>
      <w:r w:rsidR="008A2654">
        <w:rPr>
          <w:rStyle w:val="Pogrubienie"/>
          <w:rFonts w:cs="Tahoma"/>
          <w:b w:val="0"/>
          <w:sz w:val="22"/>
        </w:rPr>
        <w:t>my</w:t>
      </w:r>
      <w:r>
        <w:rPr>
          <w:rStyle w:val="Pogrubienie"/>
          <w:rFonts w:cs="Tahoma"/>
          <w:b w:val="0"/>
          <w:sz w:val="22"/>
        </w:rPr>
        <w:t xml:space="preserve">, że zwrot pełnowartościowego towaru </w:t>
      </w:r>
      <w:r w:rsidRPr="00910C67">
        <w:rPr>
          <w:rStyle w:val="Pogrubienie"/>
          <w:rFonts w:cs="Tahoma"/>
          <w:b w:val="0"/>
          <w:sz w:val="22"/>
        </w:rPr>
        <w:t>zależy tylko od dobrej woli sprzedawcy.</w:t>
      </w:r>
      <w:r>
        <w:rPr>
          <w:rStyle w:val="Pogrubienie"/>
          <w:rFonts w:cs="Tahoma"/>
          <w:b w:val="0"/>
          <w:sz w:val="22"/>
        </w:rPr>
        <w:t xml:space="preserve"> Dlatego </w:t>
      </w:r>
      <w:r w:rsidR="008A2654">
        <w:rPr>
          <w:rStyle w:val="Pogrubienie"/>
          <w:rFonts w:cs="Tahoma"/>
          <w:b w:val="0"/>
          <w:sz w:val="22"/>
        </w:rPr>
        <w:t xml:space="preserve">warto dobrze przemyśleć zakup i nie działać pod wpływem chwilowego impulsu wywołanego obniżką ceny. Przed transakcją zapytajmy sprzedawcę, jaka jest polityka sklepu w tym zakresie – czy zwroty są możliwe, a jeśli tak, to w jakim terminie i na jakich zasadach. Natomiast przy zakupach przez </w:t>
      </w:r>
      <w:proofErr w:type="spellStart"/>
      <w:r w:rsidR="008A2654">
        <w:rPr>
          <w:rStyle w:val="Pogrubienie"/>
          <w:rFonts w:cs="Tahoma"/>
          <w:b w:val="0"/>
          <w:sz w:val="22"/>
        </w:rPr>
        <w:t>internet</w:t>
      </w:r>
      <w:proofErr w:type="spellEnd"/>
      <w:r w:rsidR="008A2654">
        <w:rPr>
          <w:rStyle w:val="Pogrubienie"/>
          <w:rFonts w:cs="Tahoma"/>
          <w:b w:val="0"/>
          <w:sz w:val="22"/>
        </w:rPr>
        <w:t xml:space="preserve"> mamy ustawowe prawo do namysłu – w ciągu 14 dni od otrzymania produktu możemy odstąpić od umowy bez podawania powodów. Po odesłaniu zakupów otrzymamy zwrot pieniędzy, niezależnie od tego, czy </w:t>
      </w:r>
      <w:r w:rsidR="00AB4624">
        <w:rPr>
          <w:rStyle w:val="Pogrubienie"/>
          <w:rFonts w:cs="Tahoma"/>
          <w:b w:val="0"/>
          <w:sz w:val="22"/>
        </w:rPr>
        <w:t>zrobiliśmy je</w:t>
      </w:r>
      <w:r w:rsidR="008A2654">
        <w:rPr>
          <w:rStyle w:val="Pogrubienie"/>
          <w:rFonts w:cs="Tahoma"/>
          <w:b w:val="0"/>
          <w:sz w:val="22"/>
        </w:rPr>
        <w:t xml:space="preserve"> po promocyjnej cenie</w:t>
      </w:r>
      <w:r w:rsidR="00AB4624">
        <w:rPr>
          <w:rStyle w:val="Pogrubienie"/>
          <w:rFonts w:cs="Tahoma"/>
          <w:b w:val="0"/>
          <w:sz w:val="22"/>
        </w:rPr>
        <w:t xml:space="preserve"> czy po regularnej</w:t>
      </w:r>
      <w:r w:rsidR="008A2654">
        <w:rPr>
          <w:rStyle w:val="Pogrubienie"/>
          <w:rFonts w:cs="Tahoma"/>
          <w:b w:val="0"/>
          <w:sz w:val="22"/>
        </w:rPr>
        <w:t>.</w:t>
      </w:r>
    </w:p>
    <w:p w14:paraId="69837EEA" w14:textId="77777777" w:rsidR="008A2654" w:rsidRPr="00F87297" w:rsidRDefault="00F87297" w:rsidP="00422119">
      <w:pPr>
        <w:tabs>
          <w:tab w:val="left" w:pos="5655"/>
        </w:tabs>
        <w:spacing w:before="240" w:after="240" w:line="360" w:lineRule="auto"/>
        <w:jc w:val="both"/>
        <w:rPr>
          <w:rFonts w:cs="Arial"/>
          <w:b/>
          <w:sz w:val="22"/>
        </w:rPr>
      </w:pPr>
      <w:r w:rsidRPr="00F87297">
        <w:rPr>
          <w:rFonts w:cs="Arial"/>
          <w:b/>
          <w:sz w:val="22"/>
        </w:rPr>
        <w:t>Bezpiecz</w:t>
      </w:r>
      <w:r>
        <w:rPr>
          <w:rFonts w:cs="Arial"/>
          <w:b/>
          <w:sz w:val="22"/>
        </w:rPr>
        <w:t>ne kupowanie w sieci</w:t>
      </w:r>
    </w:p>
    <w:p w14:paraId="74A8D70F" w14:textId="77777777" w:rsidR="00BC55AF" w:rsidRDefault="002C5815" w:rsidP="000D63F9">
      <w:pPr>
        <w:tabs>
          <w:tab w:val="left" w:pos="5655"/>
        </w:tabs>
        <w:spacing w:before="240" w:after="240" w:line="360" w:lineRule="auto"/>
        <w:jc w:val="both"/>
        <w:rPr>
          <w:sz w:val="22"/>
        </w:rPr>
      </w:pPr>
      <w:r w:rsidRPr="000D63F9">
        <w:rPr>
          <w:rFonts w:cs="Arial"/>
          <w:sz w:val="22"/>
        </w:rPr>
        <w:t xml:space="preserve">Korzystając z e-sklepów pamiętajmy o sprawdzeniu wiarygodności sprzedawcy. Swoją przygodę z </w:t>
      </w:r>
      <w:r w:rsidR="00BC55AF">
        <w:rPr>
          <w:rFonts w:cs="Arial"/>
          <w:sz w:val="22"/>
        </w:rPr>
        <w:t>nieznaną nam</w:t>
      </w:r>
      <w:r w:rsidRPr="000D63F9">
        <w:rPr>
          <w:rFonts w:cs="Arial"/>
          <w:sz w:val="22"/>
        </w:rPr>
        <w:t xml:space="preserve"> witryną warto rozpocząć od znalezienia </w:t>
      </w:r>
      <w:r w:rsidR="008359E5" w:rsidRPr="000D63F9">
        <w:rPr>
          <w:sz w:val="22"/>
        </w:rPr>
        <w:t>na stronie sklepu dan</w:t>
      </w:r>
      <w:r w:rsidRPr="000D63F9">
        <w:rPr>
          <w:sz w:val="22"/>
        </w:rPr>
        <w:t>ych</w:t>
      </w:r>
      <w:r w:rsidR="008359E5" w:rsidRPr="000D63F9">
        <w:rPr>
          <w:sz w:val="22"/>
        </w:rPr>
        <w:t xml:space="preserve"> rejestracyjn</w:t>
      </w:r>
      <w:r w:rsidRPr="000D63F9">
        <w:rPr>
          <w:sz w:val="22"/>
        </w:rPr>
        <w:t>ych</w:t>
      </w:r>
      <w:r w:rsidR="008359E5" w:rsidRPr="000D63F9">
        <w:rPr>
          <w:sz w:val="22"/>
        </w:rPr>
        <w:t xml:space="preserve"> przedsiębiorcy, adres</w:t>
      </w:r>
      <w:r w:rsidRPr="000D63F9">
        <w:rPr>
          <w:sz w:val="22"/>
        </w:rPr>
        <w:t>u</w:t>
      </w:r>
      <w:r w:rsidR="008359E5" w:rsidRPr="000D63F9">
        <w:rPr>
          <w:sz w:val="22"/>
        </w:rPr>
        <w:t xml:space="preserve"> oraz dan</w:t>
      </w:r>
      <w:r w:rsidRPr="000D63F9">
        <w:rPr>
          <w:sz w:val="22"/>
        </w:rPr>
        <w:t>ych do kontaktu</w:t>
      </w:r>
      <w:r w:rsidR="008359E5" w:rsidRPr="000D63F9">
        <w:rPr>
          <w:sz w:val="22"/>
        </w:rPr>
        <w:t xml:space="preserve">. Sprzedawca ma obowiązek je udostępniać. </w:t>
      </w:r>
      <w:r w:rsidRPr="000D63F9">
        <w:rPr>
          <w:rFonts w:cs="Tahoma"/>
          <w:bCs/>
          <w:sz w:val="22"/>
        </w:rPr>
        <w:t xml:space="preserve">Wątpliwości wśród kupujących powinny wzbudzić </w:t>
      </w:r>
      <w:r w:rsidRPr="000D63F9">
        <w:rPr>
          <w:sz w:val="22"/>
        </w:rPr>
        <w:t>l</w:t>
      </w:r>
      <w:r w:rsidR="008359E5" w:rsidRPr="000D63F9">
        <w:rPr>
          <w:sz w:val="22"/>
        </w:rPr>
        <w:t>iterówki, błędy gramatyczne czy nieestetyczny wygląd</w:t>
      </w:r>
      <w:r w:rsidRPr="000D63F9">
        <w:rPr>
          <w:sz w:val="22"/>
        </w:rPr>
        <w:t xml:space="preserve"> strony. </w:t>
      </w:r>
      <w:r w:rsidR="000D63F9" w:rsidRPr="000D63F9">
        <w:rPr>
          <w:sz w:val="22"/>
        </w:rPr>
        <w:t>Namawiamy do sprawdzania</w:t>
      </w:r>
      <w:r w:rsidR="008359E5" w:rsidRPr="000D63F9">
        <w:rPr>
          <w:sz w:val="22"/>
        </w:rPr>
        <w:t xml:space="preserve">, czy sklep posiada certyfikat SSL. </w:t>
      </w:r>
      <w:r w:rsidR="000D63F9" w:rsidRPr="000D63F9">
        <w:rPr>
          <w:sz w:val="22"/>
        </w:rPr>
        <w:t>Zwracamy uwagę na symbol</w:t>
      </w:r>
      <w:r w:rsidR="008359E5" w:rsidRPr="000D63F9">
        <w:rPr>
          <w:sz w:val="22"/>
        </w:rPr>
        <w:t xml:space="preserve"> zamkniętej kłód</w:t>
      </w:r>
      <w:r w:rsidR="000D63F9" w:rsidRPr="000D63F9">
        <w:rPr>
          <w:sz w:val="22"/>
        </w:rPr>
        <w:t>ki</w:t>
      </w:r>
      <w:r w:rsidR="008359E5" w:rsidRPr="000D63F9">
        <w:rPr>
          <w:sz w:val="22"/>
        </w:rPr>
        <w:t xml:space="preserve"> znajdującej się przed adresem strony internetowej, a także </w:t>
      </w:r>
      <w:r w:rsidR="00F87297">
        <w:rPr>
          <w:sz w:val="22"/>
        </w:rPr>
        <w:t xml:space="preserve">na </w:t>
      </w:r>
      <w:r w:rsidR="008359E5" w:rsidRPr="000D63F9">
        <w:rPr>
          <w:sz w:val="22"/>
        </w:rPr>
        <w:t xml:space="preserve">prefiks https://. </w:t>
      </w:r>
      <w:r w:rsidR="000D63F9" w:rsidRPr="000D63F9">
        <w:rPr>
          <w:sz w:val="22"/>
        </w:rPr>
        <w:t xml:space="preserve">Pamiętajmy o zdrowym rozsądku podczas wybierania metod płatności. Sugerujemy unikanie </w:t>
      </w:r>
      <w:r w:rsidR="008359E5" w:rsidRPr="000D63F9">
        <w:rPr>
          <w:sz w:val="22"/>
        </w:rPr>
        <w:t>przelewów ekspresowych oraz przelewani</w:t>
      </w:r>
      <w:r w:rsidR="00F87297">
        <w:rPr>
          <w:sz w:val="22"/>
        </w:rPr>
        <w:t>a</w:t>
      </w:r>
      <w:r w:rsidR="008359E5" w:rsidRPr="000D63F9">
        <w:rPr>
          <w:sz w:val="22"/>
        </w:rPr>
        <w:t xml:space="preserve"> pieniędzy na prywatne konta bankowe sprzedającego. </w:t>
      </w:r>
    </w:p>
    <w:p w14:paraId="0C4F448D" w14:textId="77777777" w:rsidR="008359E5" w:rsidRDefault="000D63F9" w:rsidP="000D63F9">
      <w:pPr>
        <w:tabs>
          <w:tab w:val="left" w:pos="5655"/>
        </w:tabs>
        <w:spacing w:before="240" w:after="240" w:line="360" w:lineRule="auto"/>
        <w:jc w:val="both"/>
        <w:rPr>
          <w:sz w:val="22"/>
        </w:rPr>
      </w:pPr>
      <w:r>
        <w:rPr>
          <w:sz w:val="22"/>
        </w:rPr>
        <w:t>Kupując poza granicami kraju</w:t>
      </w:r>
      <w:r w:rsidR="00F87297">
        <w:rPr>
          <w:sz w:val="22"/>
        </w:rPr>
        <w:t>,</w:t>
      </w:r>
      <w:r>
        <w:rPr>
          <w:sz w:val="22"/>
        </w:rPr>
        <w:t xml:space="preserve"> warto pamiętać, że s</w:t>
      </w:r>
      <w:r w:rsidR="008359E5" w:rsidRPr="008359E5">
        <w:rPr>
          <w:sz w:val="22"/>
        </w:rPr>
        <w:t>klep prowadzący działalność na terenie UE powinien informować o prawach konsumenta: prawie do reklamacji i odstąpienia od umowy. W razie wątpliwości sprawdź e-sklep w internetowej bazie przedsiębiorców. W Polsce możesz skorzystać z CEIDG lub KRS. Inne kraje UE również udostępniają internetowe bazy -</w:t>
      </w:r>
      <w:r w:rsidR="00F87297">
        <w:rPr>
          <w:sz w:val="22"/>
        </w:rPr>
        <w:t xml:space="preserve"> ich </w:t>
      </w:r>
      <w:hyperlink r:id="rId7" w:history="1">
        <w:r w:rsidR="00F87297" w:rsidRPr="001F6973">
          <w:rPr>
            <w:rStyle w:val="Hipercze"/>
            <w:sz w:val="22"/>
          </w:rPr>
          <w:t>zestawienie</w:t>
        </w:r>
      </w:hyperlink>
      <w:r w:rsidR="008359E5" w:rsidRPr="008359E5">
        <w:rPr>
          <w:sz w:val="22"/>
        </w:rPr>
        <w:t xml:space="preserve"> </w:t>
      </w:r>
      <w:r w:rsidR="00F87297">
        <w:rPr>
          <w:sz w:val="22"/>
        </w:rPr>
        <w:t xml:space="preserve">przygotowało </w:t>
      </w:r>
      <w:r w:rsidR="008359E5" w:rsidRPr="008359E5">
        <w:rPr>
          <w:sz w:val="22"/>
        </w:rPr>
        <w:t>Europejskie Centrum Konsumencki</w:t>
      </w:r>
      <w:r w:rsidR="001F6973">
        <w:rPr>
          <w:sz w:val="22"/>
        </w:rPr>
        <w:t>e.</w:t>
      </w:r>
    </w:p>
    <w:p w14:paraId="5805907D" w14:textId="77777777" w:rsidR="002C5815" w:rsidRPr="008359E5" w:rsidRDefault="002C5815" w:rsidP="002C5815">
      <w:pPr>
        <w:spacing w:before="240" w:line="360" w:lineRule="auto"/>
        <w:rPr>
          <w:b/>
          <w:sz w:val="22"/>
        </w:rPr>
      </w:pPr>
      <w:r w:rsidRPr="008359E5">
        <w:rPr>
          <w:b/>
          <w:sz w:val="22"/>
        </w:rPr>
        <w:t xml:space="preserve">Sprawdź, czy </w:t>
      </w:r>
      <w:r w:rsidR="000D63F9">
        <w:rPr>
          <w:b/>
          <w:sz w:val="22"/>
        </w:rPr>
        <w:t>nie trafiłeś na oszusta</w:t>
      </w:r>
    </w:p>
    <w:p w14:paraId="6884FF3F" w14:textId="6D18241D" w:rsidR="003A588F" w:rsidRDefault="002C5815" w:rsidP="000D63F9">
      <w:pPr>
        <w:spacing w:before="240" w:line="360" w:lineRule="auto"/>
        <w:jc w:val="both"/>
        <w:rPr>
          <w:sz w:val="22"/>
        </w:rPr>
      </w:pPr>
      <w:r>
        <w:rPr>
          <w:sz w:val="22"/>
        </w:rPr>
        <w:t xml:space="preserve">Zweryfikowanie sklepu w warunkach domowych może nie być łatwe dla </w:t>
      </w:r>
      <w:r w:rsidR="000D63F9">
        <w:rPr>
          <w:sz w:val="22"/>
        </w:rPr>
        <w:t xml:space="preserve">wielu </w:t>
      </w:r>
      <w:r>
        <w:rPr>
          <w:sz w:val="22"/>
        </w:rPr>
        <w:t>konsumentów</w:t>
      </w:r>
      <w:r w:rsidR="000D63F9">
        <w:rPr>
          <w:sz w:val="22"/>
        </w:rPr>
        <w:t xml:space="preserve">. Z pomocą przychodzi </w:t>
      </w:r>
      <w:r w:rsidRPr="008359E5">
        <w:rPr>
          <w:sz w:val="22"/>
        </w:rPr>
        <w:t xml:space="preserve"> </w:t>
      </w:r>
      <w:r w:rsidR="000D63F9">
        <w:rPr>
          <w:sz w:val="22"/>
        </w:rPr>
        <w:t xml:space="preserve">symulator </w:t>
      </w:r>
      <w:r w:rsidRPr="008359E5">
        <w:rPr>
          <w:sz w:val="22"/>
        </w:rPr>
        <w:t>Europejskiego Centrum Konsumenckiego</w:t>
      </w:r>
      <w:r w:rsidR="000D63F9">
        <w:rPr>
          <w:sz w:val="22"/>
        </w:rPr>
        <w:t xml:space="preserve"> </w:t>
      </w:r>
      <w:r w:rsidRPr="008359E5">
        <w:rPr>
          <w:sz w:val="22"/>
        </w:rPr>
        <w:t xml:space="preserve">– </w:t>
      </w:r>
      <w:hyperlink r:id="rId8" w:history="1">
        <w:r w:rsidRPr="008359E5">
          <w:rPr>
            <w:rStyle w:val="Hipercze"/>
            <w:color w:val="auto"/>
            <w:sz w:val="22"/>
          </w:rPr>
          <w:t>https://brandedshoesoutlet.eu/</w:t>
        </w:r>
      </w:hyperlink>
      <w:r w:rsidR="000D63F9" w:rsidRPr="00BC55AF">
        <w:rPr>
          <w:rStyle w:val="Hipercze"/>
          <w:color w:val="auto"/>
          <w:sz w:val="22"/>
          <w:u w:val="none"/>
        </w:rPr>
        <w:t>.</w:t>
      </w:r>
      <w:r w:rsidR="00BC55AF" w:rsidRPr="00BC55AF">
        <w:rPr>
          <w:rStyle w:val="Hipercze"/>
          <w:color w:val="auto"/>
          <w:sz w:val="22"/>
          <w:u w:val="none"/>
        </w:rPr>
        <w:t xml:space="preserve"> </w:t>
      </w:r>
      <w:r w:rsidR="003A588F">
        <w:rPr>
          <w:rStyle w:val="Hipercze"/>
          <w:color w:val="auto"/>
          <w:sz w:val="22"/>
          <w:u w:val="none"/>
        </w:rPr>
        <w:t>To</w:t>
      </w:r>
      <w:r w:rsidR="007D1448">
        <w:rPr>
          <w:rStyle w:val="Hipercze"/>
          <w:color w:val="auto"/>
          <w:sz w:val="22"/>
          <w:u w:val="none"/>
        </w:rPr>
        <w:t xml:space="preserve"> narzędzie</w:t>
      </w:r>
      <w:r w:rsidR="003A588F">
        <w:rPr>
          <w:rStyle w:val="Hipercze"/>
          <w:color w:val="auto"/>
          <w:sz w:val="22"/>
          <w:u w:val="none"/>
        </w:rPr>
        <w:t>, któr</w:t>
      </w:r>
      <w:r w:rsidR="007D1448">
        <w:rPr>
          <w:rStyle w:val="Hipercze"/>
          <w:color w:val="auto"/>
          <w:sz w:val="22"/>
          <w:u w:val="none"/>
        </w:rPr>
        <w:t xml:space="preserve">e przypomina sklep internetowy i </w:t>
      </w:r>
      <w:r w:rsidR="003A588F">
        <w:rPr>
          <w:rStyle w:val="Hipercze"/>
          <w:color w:val="auto"/>
          <w:sz w:val="22"/>
          <w:u w:val="none"/>
        </w:rPr>
        <w:t xml:space="preserve">przystępnie pokazuje, na jakie rzeczy </w:t>
      </w:r>
      <w:r w:rsidR="006B24E5">
        <w:rPr>
          <w:rStyle w:val="Hipercze"/>
          <w:color w:val="auto"/>
          <w:sz w:val="22"/>
          <w:u w:val="none"/>
        </w:rPr>
        <w:t>trzeba</w:t>
      </w:r>
      <w:r w:rsidR="003A588F">
        <w:rPr>
          <w:rStyle w:val="Hipercze"/>
          <w:color w:val="auto"/>
          <w:sz w:val="22"/>
          <w:u w:val="none"/>
        </w:rPr>
        <w:t xml:space="preserve"> zwrócić uwagę</w:t>
      </w:r>
      <w:r w:rsidR="006B24E5">
        <w:rPr>
          <w:rStyle w:val="Hipercze"/>
          <w:color w:val="auto"/>
          <w:sz w:val="22"/>
          <w:u w:val="none"/>
        </w:rPr>
        <w:t xml:space="preserve"> na każdym etapie</w:t>
      </w:r>
      <w:r w:rsidR="003A588F">
        <w:rPr>
          <w:rStyle w:val="Hipercze"/>
          <w:color w:val="auto"/>
          <w:sz w:val="22"/>
          <w:u w:val="none"/>
        </w:rPr>
        <w:t xml:space="preserve"> zakup</w:t>
      </w:r>
      <w:r w:rsidR="006B24E5">
        <w:rPr>
          <w:rStyle w:val="Hipercze"/>
          <w:color w:val="auto"/>
          <w:sz w:val="22"/>
          <w:u w:val="none"/>
        </w:rPr>
        <w:t>ów</w:t>
      </w:r>
      <w:r w:rsidR="0063487C">
        <w:rPr>
          <w:rStyle w:val="Hipercze"/>
          <w:color w:val="auto"/>
          <w:sz w:val="22"/>
          <w:u w:val="none"/>
        </w:rPr>
        <w:t>.</w:t>
      </w:r>
      <w:r w:rsidR="003A588F">
        <w:rPr>
          <w:rStyle w:val="Hipercze"/>
          <w:color w:val="auto"/>
          <w:sz w:val="22"/>
          <w:u w:val="none"/>
        </w:rPr>
        <w:t xml:space="preserve"> </w:t>
      </w:r>
      <w:r w:rsidR="006B24E5">
        <w:rPr>
          <w:sz w:val="22"/>
        </w:rPr>
        <w:lastRenderedPageBreak/>
        <w:t>Przy okazji można sprawdzić swoją wiedzę o prawach konsumenckich i przekonać się, jakie popełniamy błędy podczas e-zakupów.</w:t>
      </w:r>
      <w:r w:rsidR="000D63F9">
        <w:rPr>
          <w:sz w:val="22"/>
        </w:rPr>
        <w:t xml:space="preserve"> </w:t>
      </w:r>
      <w:r w:rsidR="006B24E5">
        <w:rPr>
          <w:sz w:val="22"/>
        </w:rPr>
        <w:t>Dzięki temu w przyszłości – w realnym świecie – będziemy mogli ich uniknąć.</w:t>
      </w:r>
    </w:p>
    <w:p w14:paraId="51410D0C" w14:textId="77777777" w:rsidR="008359E5" w:rsidRDefault="000D63F9" w:rsidP="000D63F9">
      <w:pPr>
        <w:spacing w:before="240" w:line="360" w:lineRule="auto"/>
        <w:jc w:val="both"/>
        <w:rPr>
          <w:sz w:val="22"/>
        </w:rPr>
      </w:pPr>
      <w:r>
        <w:rPr>
          <w:sz w:val="22"/>
        </w:rPr>
        <w:t>Dodatkowo UOKiK przygotował przykłady popularnych pułapek, przez kt</w:t>
      </w:r>
      <w:r w:rsidR="00BC55AF">
        <w:rPr>
          <w:sz w:val="22"/>
        </w:rPr>
        <w:t>óre</w:t>
      </w:r>
      <w:r>
        <w:rPr>
          <w:sz w:val="22"/>
        </w:rPr>
        <w:t xml:space="preserve"> można przejść wchodząc na </w:t>
      </w:r>
      <w:hyperlink r:id="rId9" w:history="1">
        <w:r w:rsidR="008359E5" w:rsidRPr="008359E5">
          <w:rPr>
            <w:rStyle w:val="Hipercze"/>
            <w:color w:val="auto"/>
            <w:sz w:val="22"/>
          </w:rPr>
          <w:t>konsument.edu.pl</w:t>
        </w:r>
      </w:hyperlink>
      <w:r>
        <w:rPr>
          <w:sz w:val="22"/>
        </w:rPr>
        <w:t xml:space="preserve">. </w:t>
      </w:r>
      <w:r w:rsidR="008359E5" w:rsidRPr="008359E5">
        <w:rPr>
          <w:sz w:val="22"/>
        </w:rPr>
        <w:t>Strona przypomina portal społecznościowy, na którym</w:t>
      </w:r>
      <w:r>
        <w:rPr>
          <w:sz w:val="22"/>
        </w:rPr>
        <w:t xml:space="preserve"> p</w:t>
      </w:r>
      <w:r w:rsidR="008359E5" w:rsidRPr="008359E5">
        <w:rPr>
          <w:sz w:val="22"/>
        </w:rPr>
        <w:t>okazuje</w:t>
      </w:r>
      <w:r w:rsidR="00D22973">
        <w:rPr>
          <w:sz w:val="22"/>
        </w:rPr>
        <w:t>my</w:t>
      </w:r>
      <w:r w:rsidR="008359E5" w:rsidRPr="008359E5">
        <w:rPr>
          <w:sz w:val="22"/>
        </w:rPr>
        <w:t xml:space="preserve"> mechanizmy takie jak oszustwa zakupowe, kradzież tożsam</w:t>
      </w:r>
      <w:r w:rsidR="00D22973">
        <w:rPr>
          <w:sz w:val="22"/>
        </w:rPr>
        <w:t xml:space="preserve">ości czy wyłudzenie kodu blik. </w:t>
      </w:r>
      <w:r>
        <w:rPr>
          <w:sz w:val="22"/>
        </w:rPr>
        <w:t xml:space="preserve">Przygotowane narzędzie </w:t>
      </w:r>
      <w:r w:rsidR="00D22973">
        <w:rPr>
          <w:sz w:val="22"/>
        </w:rPr>
        <w:t>pozwala p</w:t>
      </w:r>
      <w:r w:rsidR="008359E5" w:rsidRPr="008359E5">
        <w:rPr>
          <w:sz w:val="22"/>
        </w:rPr>
        <w:t>rzećwicz</w:t>
      </w:r>
      <w:r w:rsidR="00D22973">
        <w:rPr>
          <w:sz w:val="22"/>
        </w:rPr>
        <w:t>yć</w:t>
      </w:r>
      <w:r w:rsidR="008359E5" w:rsidRPr="008359E5">
        <w:rPr>
          <w:sz w:val="22"/>
        </w:rPr>
        <w:t xml:space="preserve"> niebezpieczne sytuacje, które </w:t>
      </w:r>
      <w:r w:rsidR="00BC55AF">
        <w:rPr>
          <w:sz w:val="22"/>
        </w:rPr>
        <w:t xml:space="preserve">mogą realnie pojawić się </w:t>
      </w:r>
      <w:r w:rsidR="00D22973">
        <w:rPr>
          <w:sz w:val="22"/>
        </w:rPr>
        <w:t>w sieci np.</w:t>
      </w:r>
      <w:r w:rsidR="008359E5" w:rsidRPr="008359E5">
        <w:rPr>
          <w:sz w:val="22"/>
        </w:rPr>
        <w:t xml:space="preserve"> podczas polowania </w:t>
      </w:r>
      <w:r w:rsidR="00BC55AF">
        <w:rPr>
          <w:sz w:val="22"/>
        </w:rPr>
        <w:t xml:space="preserve">w Black </w:t>
      </w:r>
      <w:proofErr w:type="spellStart"/>
      <w:r w:rsidR="00BC55AF">
        <w:rPr>
          <w:sz w:val="22"/>
        </w:rPr>
        <w:t>Friday</w:t>
      </w:r>
      <w:proofErr w:type="spellEnd"/>
      <w:r w:rsidR="00BC55AF">
        <w:rPr>
          <w:sz w:val="22"/>
        </w:rPr>
        <w:t xml:space="preserve">. </w:t>
      </w:r>
    </w:p>
    <w:p w14:paraId="479E542F" w14:textId="77777777" w:rsidR="008359E5" w:rsidRPr="008359E5" w:rsidRDefault="008359E5" w:rsidP="008359E5">
      <w:pPr>
        <w:pStyle w:val="NormalnyWeb"/>
        <w:spacing w:before="240" w:beforeAutospacing="0" w:line="372" w:lineRule="auto"/>
        <w:jc w:val="both"/>
        <w:rPr>
          <w:rFonts w:ascii="Trebuchet MS" w:hAnsi="Trebuchet MS" w:cs="Tahoma"/>
          <w:sz w:val="22"/>
          <w:szCs w:val="22"/>
        </w:rPr>
      </w:pPr>
      <w:r w:rsidRPr="008359E5">
        <w:rPr>
          <w:rStyle w:val="Pogrubienie"/>
          <w:rFonts w:ascii="Trebuchet MS" w:hAnsi="Trebuchet MS" w:cs="Tahoma"/>
          <w:sz w:val="22"/>
          <w:szCs w:val="22"/>
        </w:rPr>
        <w:t xml:space="preserve">Zaproszenie na </w:t>
      </w:r>
      <w:proofErr w:type="spellStart"/>
      <w:r w:rsidRPr="008359E5">
        <w:rPr>
          <w:rStyle w:val="Pogrubienie"/>
          <w:rFonts w:ascii="Trebuchet MS" w:hAnsi="Trebuchet MS" w:cs="Tahoma"/>
          <w:sz w:val="22"/>
          <w:szCs w:val="22"/>
        </w:rPr>
        <w:t>webinar</w:t>
      </w:r>
      <w:proofErr w:type="spellEnd"/>
    </w:p>
    <w:p w14:paraId="20106C36" w14:textId="32529D56" w:rsidR="008359E5" w:rsidRDefault="008359E5" w:rsidP="00D220E0">
      <w:pPr>
        <w:pStyle w:val="NormalnyWeb"/>
        <w:spacing w:line="372" w:lineRule="auto"/>
        <w:jc w:val="both"/>
        <w:rPr>
          <w:rFonts w:ascii="Trebuchet MS" w:hAnsi="Trebuchet MS" w:cs="Tahoma"/>
          <w:sz w:val="22"/>
          <w:szCs w:val="22"/>
        </w:rPr>
      </w:pPr>
      <w:r w:rsidRPr="00042246">
        <w:rPr>
          <w:rFonts w:ascii="Trebuchet MS" w:hAnsi="Trebuchet MS"/>
          <w:sz w:val="22"/>
          <w:szCs w:val="22"/>
        </w:rPr>
        <w:t xml:space="preserve">Pułapki czy okazje? Jak kupować mądrze? Na co zwrócić uwagę podczas wyprzedaży? </w:t>
      </w:r>
      <w:r w:rsidR="006B24E5">
        <w:rPr>
          <w:rFonts w:ascii="Trebuchet MS" w:hAnsi="Trebuchet MS"/>
          <w:sz w:val="22"/>
          <w:szCs w:val="22"/>
        </w:rPr>
        <w:t>J</w:t>
      </w:r>
      <w:r w:rsidRPr="00042246">
        <w:rPr>
          <w:rFonts w:ascii="Trebuchet MS" w:hAnsi="Trebuchet MS"/>
          <w:sz w:val="22"/>
          <w:szCs w:val="22"/>
        </w:rPr>
        <w:t xml:space="preserve">ak zweryfikować e-sklep? </w:t>
      </w:r>
      <w:r w:rsidRPr="00042246">
        <w:rPr>
          <w:rFonts w:ascii="Trebuchet MS" w:hAnsi="Trebuchet MS" w:cs="Tahoma"/>
          <w:sz w:val="22"/>
          <w:szCs w:val="22"/>
        </w:rPr>
        <w:t xml:space="preserve">Na te i inne pytania </w:t>
      </w:r>
      <w:r w:rsidR="00D22973" w:rsidRPr="00042246">
        <w:rPr>
          <w:rFonts w:ascii="Trebuchet MS" w:hAnsi="Trebuchet MS" w:cs="Tahoma"/>
          <w:sz w:val="22"/>
          <w:szCs w:val="22"/>
        </w:rPr>
        <w:t xml:space="preserve">odpowiedzą </w:t>
      </w:r>
      <w:r w:rsidRPr="00042246">
        <w:rPr>
          <w:rFonts w:ascii="Trebuchet MS" w:hAnsi="Trebuchet MS" w:cs="Tahoma"/>
          <w:sz w:val="22"/>
          <w:szCs w:val="22"/>
        </w:rPr>
        <w:t>eksperci UOKiK i ECK</w:t>
      </w:r>
      <w:r w:rsidRPr="008359E5">
        <w:rPr>
          <w:rFonts w:ascii="Trebuchet MS" w:hAnsi="Trebuchet MS" w:cs="Tahoma"/>
          <w:sz w:val="22"/>
          <w:szCs w:val="22"/>
        </w:rPr>
        <w:t xml:space="preserve"> </w:t>
      </w:r>
      <w:r w:rsidR="003F259E">
        <w:rPr>
          <w:rFonts w:ascii="Trebuchet MS" w:hAnsi="Trebuchet MS" w:cs="Tahoma"/>
          <w:sz w:val="22"/>
          <w:szCs w:val="22"/>
        </w:rPr>
        <w:t xml:space="preserve">oraz Rzeczniczka Konsumentów w Białej Podlaskiej </w:t>
      </w:r>
      <w:r w:rsidRPr="008359E5">
        <w:rPr>
          <w:rFonts w:ascii="Trebuchet MS" w:hAnsi="Trebuchet MS" w:cs="Tahoma"/>
          <w:sz w:val="22"/>
          <w:szCs w:val="22"/>
        </w:rPr>
        <w:t xml:space="preserve">podczas </w:t>
      </w:r>
      <w:proofErr w:type="spellStart"/>
      <w:r w:rsidRPr="008359E5">
        <w:rPr>
          <w:rFonts w:ascii="Trebuchet MS" w:hAnsi="Trebuchet MS" w:cs="Tahoma"/>
          <w:sz w:val="22"/>
          <w:szCs w:val="22"/>
        </w:rPr>
        <w:t>webinaru</w:t>
      </w:r>
      <w:proofErr w:type="spellEnd"/>
      <w:r w:rsidRPr="008359E5">
        <w:rPr>
          <w:rFonts w:ascii="Trebuchet MS" w:hAnsi="Trebuchet MS" w:cs="Tahoma"/>
          <w:sz w:val="22"/>
          <w:szCs w:val="22"/>
        </w:rPr>
        <w:t xml:space="preserve"> </w:t>
      </w:r>
      <w:r w:rsidRPr="008359E5">
        <w:rPr>
          <w:rStyle w:val="Pogrubienie"/>
          <w:rFonts w:ascii="Trebuchet MS" w:hAnsi="Trebuchet MS" w:cs="Tahoma"/>
          <w:sz w:val="22"/>
          <w:szCs w:val="22"/>
        </w:rPr>
        <w:t>„</w:t>
      </w:r>
      <w:r w:rsidR="00D220E0">
        <w:rPr>
          <w:rStyle w:val="Pogrubienie"/>
          <w:rFonts w:ascii="Trebuchet MS" w:hAnsi="Trebuchet MS" w:cs="Tahoma"/>
          <w:sz w:val="22"/>
          <w:szCs w:val="22"/>
        </w:rPr>
        <w:t xml:space="preserve">Black </w:t>
      </w:r>
      <w:proofErr w:type="spellStart"/>
      <w:r w:rsidR="00D220E0">
        <w:rPr>
          <w:rStyle w:val="Pogrubienie"/>
          <w:rFonts w:ascii="Trebuchet MS" w:hAnsi="Trebuchet MS" w:cs="Tahoma"/>
          <w:sz w:val="22"/>
          <w:szCs w:val="22"/>
        </w:rPr>
        <w:t>Friday</w:t>
      </w:r>
      <w:proofErr w:type="spellEnd"/>
      <w:r w:rsidR="00D220E0">
        <w:rPr>
          <w:rStyle w:val="Pogrubienie"/>
          <w:rFonts w:ascii="Trebuchet MS" w:hAnsi="Trebuchet MS" w:cs="Tahoma"/>
          <w:sz w:val="22"/>
          <w:szCs w:val="22"/>
        </w:rPr>
        <w:t xml:space="preserve"> - </w:t>
      </w:r>
      <w:r w:rsidR="00D220E0" w:rsidRPr="00D220E0">
        <w:rPr>
          <w:rStyle w:val="Pogrubienie"/>
          <w:rFonts w:ascii="Trebuchet MS" w:hAnsi="Trebuchet MS" w:cs="Tahoma"/>
          <w:sz w:val="22"/>
          <w:szCs w:val="22"/>
        </w:rPr>
        <w:t xml:space="preserve">VADEMECUM </w:t>
      </w:r>
      <w:r w:rsidR="0013662A">
        <w:rPr>
          <w:rStyle w:val="Pogrubienie"/>
          <w:rFonts w:ascii="Trebuchet MS" w:hAnsi="Trebuchet MS" w:cs="Tahoma"/>
          <w:sz w:val="22"/>
          <w:szCs w:val="22"/>
        </w:rPr>
        <w:t>ŁOWCÓW OKAZJI</w:t>
      </w:r>
      <w:r w:rsidRPr="008359E5">
        <w:rPr>
          <w:rStyle w:val="Pogrubienie"/>
          <w:rFonts w:ascii="Trebuchet MS" w:hAnsi="Trebuchet MS" w:cs="Tahoma"/>
          <w:sz w:val="22"/>
          <w:szCs w:val="22"/>
        </w:rPr>
        <w:t>”</w:t>
      </w:r>
      <w:r w:rsidRPr="008359E5">
        <w:rPr>
          <w:rFonts w:ascii="Trebuchet MS" w:hAnsi="Trebuchet MS" w:cs="Tahoma"/>
          <w:sz w:val="22"/>
          <w:szCs w:val="22"/>
        </w:rPr>
        <w:t xml:space="preserve">, który odbędzie się w </w:t>
      </w:r>
      <w:r w:rsidR="00D220E0">
        <w:rPr>
          <w:rFonts w:ascii="Trebuchet MS" w:hAnsi="Trebuchet MS" w:cs="Tahoma"/>
          <w:sz w:val="22"/>
          <w:szCs w:val="22"/>
        </w:rPr>
        <w:t>piątek</w:t>
      </w:r>
      <w:r w:rsidR="00D220E0" w:rsidRPr="008359E5">
        <w:rPr>
          <w:rFonts w:ascii="Trebuchet MS" w:hAnsi="Trebuchet MS" w:cs="Tahoma"/>
          <w:sz w:val="22"/>
          <w:szCs w:val="22"/>
        </w:rPr>
        <w:t xml:space="preserve"> </w:t>
      </w:r>
      <w:r w:rsidRPr="00D22973">
        <w:rPr>
          <w:rFonts w:ascii="Trebuchet MS" w:hAnsi="Trebuchet MS" w:cs="Tahoma"/>
          <w:b/>
          <w:sz w:val="22"/>
          <w:szCs w:val="22"/>
        </w:rPr>
        <w:t>2</w:t>
      </w:r>
      <w:r w:rsidR="00D220E0">
        <w:rPr>
          <w:rFonts w:ascii="Trebuchet MS" w:hAnsi="Trebuchet MS" w:cs="Tahoma"/>
          <w:b/>
          <w:sz w:val="22"/>
          <w:szCs w:val="22"/>
        </w:rPr>
        <w:t>6</w:t>
      </w:r>
      <w:r w:rsidRPr="00D22973">
        <w:rPr>
          <w:rFonts w:ascii="Trebuchet MS" w:hAnsi="Trebuchet MS" w:cs="Tahoma"/>
          <w:b/>
          <w:sz w:val="22"/>
          <w:szCs w:val="22"/>
        </w:rPr>
        <w:t xml:space="preserve"> listopada o godz. 10</w:t>
      </w:r>
      <w:r w:rsidRPr="008359E5">
        <w:rPr>
          <w:rFonts w:ascii="Trebuchet MS" w:hAnsi="Trebuchet MS" w:cs="Tahoma"/>
          <w:sz w:val="22"/>
          <w:szCs w:val="22"/>
        </w:rPr>
        <w:t xml:space="preserve"> na </w:t>
      </w:r>
      <w:hyperlink r:id="rId10" w:history="1">
        <w:r w:rsidRPr="008359E5">
          <w:rPr>
            <w:rStyle w:val="Hipercze"/>
            <w:rFonts w:ascii="Trebuchet MS" w:hAnsi="Trebuchet MS" w:cs="Tahoma"/>
            <w:color w:val="auto"/>
            <w:sz w:val="22"/>
            <w:szCs w:val="22"/>
          </w:rPr>
          <w:t>kanale UOKiK na YouTube</w:t>
        </w:r>
      </w:hyperlink>
      <w:r w:rsidRPr="008359E5">
        <w:rPr>
          <w:rFonts w:ascii="Trebuchet MS" w:hAnsi="Trebuchet MS" w:cs="Tahoma"/>
          <w:sz w:val="22"/>
          <w:szCs w:val="22"/>
        </w:rPr>
        <w:t xml:space="preserve">. </w:t>
      </w:r>
      <w:r w:rsidR="006B24E5">
        <w:rPr>
          <w:rFonts w:ascii="Trebuchet MS" w:hAnsi="Trebuchet MS" w:cs="Tahoma"/>
          <w:sz w:val="22"/>
          <w:szCs w:val="22"/>
        </w:rPr>
        <w:t>Zapraszamy do udziału i zadawania pytań.</w:t>
      </w:r>
    </w:p>
    <w:p w14:paraId="52744B12" w14:textId="4BA1A0A2" w:rsidR="0095279D" w:rsidRPr="00D220E0" w:rsidRDefault="0095279D" w:rsidP="00D220E0">
      <w:pPr>
        <w:pStyle w:val="NormalnyWeb"/>
        <w:spacing w:line="372" w:lineRule="auto"/>
        <w:jc w:val="both"/>
        <w:rPr>
          <w:rFonts w:ascii="Trebuchet MS" w:hAnsi="Trebuchet MS" w:cs="Tahoma"/>
          <w:b/>
          <w:bCs/>
          <w:sz w:val="22"/>
          <w:szCs w:val="22"/>
        </w:rPr>
      </w:pPr>
      <w:r>
        <w:rPr>
          <w:rFonts w:ascii="Trebuchet MS" w:hAnsi="Trebuchet MS" w:cs="Tahoma"/>
          <w:b/>
          <w:bCs/>
          <w:noProof/>
          <w:sz w:val="22"/>
          <w:szCs w:val="22"/>
        </w:rPr>
        <w:drawing>
          <wp:inline distT="0" distB="0" distL="0" distR="0" wp14:anchorId="129C56B9" wp14:editId="2D4BE2AC">
            <wp:extent cx="5760720" cy="32410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F webinar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E1CA" w14:textId="77777777" w:rsidR="008359E5" w:rsidRPr="008359E5" w:rsidRDefault="008359E5" w:rsidP="008359E5">
      <w:p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</w:rPr>
      </w:pPr>
      <w:r w:rsidRPr="008359E5">
        <w:rPr>
          <w:rFonts w:cs="Tahoma"/>
          <w:bCs/>
          <w:sz w:val="22"/>
        </w:rPr>
        <w:t xml:space="preserve">Bezpłatną pomoc </w:t>
      </w:r>
      <w:r w:rsidR="003C254A">
        <w:rPr>
          <w:rFonts w:cs="Tahoma"/>
          <w:bCs/>
          <w:sz w:val="22"/>
        </w:rPr>
        <w:t xml:space="preserve">konsumencką </w:t>
      </w:r>
      <w:r w:rsidRPr="008359E5">
        <w:rPr>
          <w:rFonts w:cs="Tahoma"/>
          <w:bCs/>
          <w:sz w:val="22"/>
        </w:rPr>
        <w:t>otrzymasz w następujących miejscach:</w:t>
      </w:r>
    </w:p>
    <w:p w14:paraId="4A71E118" w14:textId="77777777" w:rsidR="008359E5" w:rsidRPr="008359E5" w:rsidRDefault="008359E5" w:rsidP="008359E5">
      <w:pPr>
        <w:numPr>
          <w:ilvl w:val="0"/>
          <w:numId w:val="7"/>
        </w:num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</w:rPr>
      </w:pPr>
      <w:r w:rsidRPr="008359E5">
        <w:rPr>
          <w:rFonts w:cs="Tahoma"/>
          <w:b/>
          <w:bCs/>
          <w:sz w:val="22"/>
        </w:rPr>
        <w:t xml:space="preserve">Infolinia Konsumencka: </w:t>
      </w:r>
      <w:r w:rsidRPr="008359E5">
        <w:rPr>
          <w:rFonts w:cs="Tahoma"/>
          <w:bCs/>
          <w:sz w:val="22"/>
        </w:rPr>
        <w:t>w sprawach prostych bez analizy dokumentów, nr tel.: 801 440 220 oraz 22 290 89 16.</w:t>
      </w:r>
      <w:bookmarkStart w:id="0" w:name="_GoBack"/>
      <w:bookmarkEnd w:id="0"/>
    </w:p>
    <w:p w14:paraId="0DD51FFA" w14:textId="77777777" w:rsidR="008359E5" w:rsidRPr="008359E5" w:rsidRDefault="008359E5" w:rsidP="008359E5">
      <w:pPr>
        <w:numPr>
          <w:ilvl w:val="0"/>
          <w:numId w:val="7"/>
        </w:num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</w:rPr>
      </w:pPr>
      <w:r w:rsidRPr="008359E5">
        <w:rPr>
          <w:rFonts w:cs="Tahoma"/>
          <w:b/>
          <w:bCs/>
          <w:sz w:val="22"/>
        </w:rPr>
        <w:lastRenderedPageBreak/>
        <w:t xml:space="preserve">Konsumenckie Centrum E-porad - </w:t>
      </w:r>
      <w:r w:rsidRPr="008359E5">
        <w:rPr>
          <w:rFonts w:cs="Tahoma"/>
          <w:bCs/>
          <w:sz w:val="22"/>
        </w:rPr>
        <w:t xml:space="preserve"> </w:t>
      </w:r>
      <w:hyperlink r:id="rId12" w:history="1">
        <w:r w:rsidRPr="008359E5">
          <w:rPr>
            <w:rStyle w:val="Hipercze"/>
            <w:rFonts w:cs="Tahoma"/>
            <w:bCs/>
            <w:color w:val="auto"/>
            <w:sz w:val="22"/>
          </w:rPr>
          <w:t>porady@dlakonsumentow.pl</w:t>
        </w:r>
      </w:hyperlink>
      <w:r w:rsidRPr="008359E5">
        <w:rPr>
          <w:rFonts w:cs="Tahoma"/>
          <w:bCs/>
          <w:sz w:val="22"/>
        </w:rPr>
        <w:t>.</w:t>
      </w:r>
    </w:p>
    <w:p w14:paraId="44386D85" w14:textId="77777777" w:rsidR="008359E5" w:rsidRPr="008359E5" w:rsidRDefault="008359E5" w:rsidP="008359E5">
      <w:pPr>
        <w:numPr>
          <w:ilvl w:val="0"/>
          <w:numId w:val="7"/>
        </w:num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</w:rPr>
      </w:pPr>
      <w:r w:rsidRPr="008359E5">
        <w:rPr>
          <w:rFonts w:cs="Tahoma"/>
          <w:b/>
          <w:bCs/>
          <w:sz w:val="22"/>
        </w:rPr>
        <w:t xml:space="preserve">Rzecznicy konsumentów </w:t>
      </w:r>
      <w:r w:rsidRPr="008359E5">
        <w:rPr>
          <w:rFonts w:cs="Tahoma"/>
          <w:bCs/>
          <w:sz w:val="22"/>
        </w:rPr>
        <w:t xml:space="preserve">w Twoim mieście lub powiecie - </w:t>
      </w:r>
      <w:hyperlink r:id="rId13" w:history="1">
        <w:r w:rsidRPr="008359E5">
          <w:rPr>
            <w:rStyle w:val="Hipercze"/>
            <w:color w:val="auto"/>
            <w:sz w:val="22"/>
          </w:rPr>
          <w:t>www.uokik.gov.pl/pomoc</w:t>
        </w:r>
      </w:hyperlink>
      <w:r w:rsidRPr="008359E5">
        <w:rPr>
          <w:rFonts w:cs="Tahoma"/>
          <w:bCs/>
          <w:sz w:val="22"/>
        </w:rPr>
        <w:t>.</w:t>
      </w:r>
    </w:p>
    <w:p w14:paraId="43CE6DE5" w14:textId="77777777" w:rsidR="008359E5" w:rsidRPr="008359E5" w:rsidRDefault="008359E5" w:rsidP="008359E5">
      <w:pPr>
        <w:numPr>
          <w:ilvl w:val="0"/>
          <w:numId w:val="7"/>
        </w:num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</w:rPr>
      </w:pPr>
      <w:r w:rsidRPr="008359E5">
        <w:rPr>
          <w:rFonts w:cs="Tahoma"/>
          <w:b/>
          <w:bCs/>
          <w:sz w:val="22"/>
        </w:rPr>
        <w:t xml:space="preserve">Wojewódzkie Inspektoraty Inspekcji Handlowej - </w:t>
      </w:r>
      <w:hyperlink r:id="rId14" w:history="1">
        <w:r w:rsidRPr="008359E5">
          <w:rPr>
            <w:rStyle w:val="Hipercze"/>
            <w:rFonts w:cs="Tahoma"/>
            <w:bCs/>
            <w:color w:val="auto"/>
            <w:sz w:val="22"/>
          </w:rPr>
          <w:t>www.uokik.gov.pl/wiih</w:t>
        </w:r>
      </w:hyperlink>
      <w:r w:rsidRPr="008359E5">
        <w:rPr>
          <w:rFonts w:cs="Tahoma"/>
          <w:bCs/>
          <w:sz w:val="22"/>
        </w:rPr>
        <w:t>.</w:t>
      </w:r>
    </w:p>
    <w:p w14:paraId="615AB737" w14:textId="77777777" w:rsidR="008359E5" w:rsidRPr="008359E5" w:rsidRDefault="008359E5" w:rsidP="00A7186F">
      <w:pPr>
        <w:numPr>
          <w:ilvl w:val="0"/>
          <w:numId w:val="7"/>
        </w:numPr>
        <w:tabs>
          <w:tab w:val="left" w:pos="5655"/>
        </w:tabs>
        <w:spacing w:before="240" w:after="240" w:line="360" w:lineRule="auto"/>
        <w:jc w:val="both"/>
        <w:rPr>
          <w:rStyle w:val="Pogrubienie"/>
          <w:rFonts w:cs="Tahoma"/>
          <w:b w:val="0"/>
          <w:sz w:val="22"/>
        </w:rPr>
      </w:pPr>
      <w:r w:rsidRPr="008359E5">
        <w:rPr>
          <w:rFonts w:cs="Tahoma"/>
          <w:b/>
          <w:bCs/>
          <w:sz w:val="22"/>
        </w:rPr>
        <w:t xml:space="preserve">Europejskie Centrum Konsumenckie: w </w:t>
      </w:r>
      <w:r w:rsidRPr="008359E5">
        <w:rPr>
          <w:rFonts w:cs="Tahoma"/>
          <w:bCs/>
          <w:sz w:val="22"/>
        </w:rPr>
        <w:t xml:space="preserve">sprawach transgranicznych, które dotyczą sprzedawców z obszaru Unii Europejskiej, Wielkiej Brytanii, Norwegii i Islandii. Strona internetowa: </w:t>
      </w:r>
      <w:hyperlink r:id="rId15" w:history="1">
        <w:r w:rsidR="00A7186F" w:rsidRPr="002C12D5">
          <w:rPr>
            <w:rStyle w:val="Hipercze"/>
            <w:rFonts w:cs="Tahoma"/>
            <w:bCs/>
            <w:color w:val="auto"/>
            <w:sz w:val="22"/>
          </w:rPr>
          <w:t>https://konsument.gov.pl/</w:t>
        </w:r>
      </w:hyperlink>
      <w:r w:rsidR="00A7186F">
        <w:rPr>
          <w:rFonts w:cs="Tahoma"/>
          <w:b/>
          <w:bCs/>
          <w:sz w:val="22"/>
        </w:rPr>
        <w:t xml:space="preserve"> </w:t>
      </w:r>
    </w:p>
    <w:p w14:paraId="7033AEB1" w14:textId="77777777" w:rsidR="008359E5" w:rsidRPr="008359E5" w:rsidRDefault="008359E5" w:rsidP="008359E5">
      <w:pPr>
        <w:spacing w:before="240" w:after="240" w:line="360" w:lineRule="auto"/>
        <w:rPr>
          <w:rStyle w:val="Hipercze"/>
          <w:rFonts w:cs="Tahoma"/>
          <w:b/>
          <w:color w:val="auto"/>
          <w:sz w:val="22"/>
        </w:rPr>
      </w:pPr>
      <w:r w:rsidRPr="008359E5">
        <w:rPr>
          <w:rStyle w:val="Pogrubienie"/>
          <w:rFonts w:cs="Tahoma"/>
          <w:sz w:val="22"/>
        </w:rPr>
        <w:t xml:space="preserve">Więcej informacji na </w:t>
      </w:r>
      <w:hyperlink r:id="rId16" w:history="1">
        <w:r w:rsidRPr="008359E5">
          <w:rPr>
            <w:rStyle w:val="Hipercze"/>
            <w:rFonts w:cs="Tahoma"/>
            <w:color w:val="auto"/>
            <w:sz w:val="22"/>
          </w:rPr>
          <w:t>www.prawakonsumenta.uokik.gov.pl</w:t>
        </w:r>
      </w:hyperlink>
      <w:r w:rsidRPr="008359E5">
        <w:rPr>
          <w:rStyle w:val="Pogrubienie"/>
          <w:rFonts w:cs="Tahoma"/>
          <w:sz w:val="22"/>
        </w:rPr>
        <w:t xml:space="preserve">. </w:t>
      </w:r>
    </w:p>
    <w:sectPr w:rsidR="008359E5" w:rsidRPr="008359E5" w:rsidSect="00D62004">
      <w:headerReference w:type="default" r:id="rId17"/>
      <w:footerReference w:type="default" r:id="rId18"/>
      <w:pgSz w:w="11906" w:h="16838"/>
      <w:pgMar w:top="1843" w:right="1417" w:bottom="1701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369C63" w14:textId="77777777" w:rsidR="001C6E9F" w:rsidRDefault="001C6E9F">
      <w:r>
        <w:separator/>
      </w:r>
    </w:p>
  </w:endnote>
  <w:endnote w:type="continuationSeparator" w:id="0">
    <w:p w14:paraId="67A2FDA3" w14:textId="77777777" w:rsidR="001C6E9F" w:rsidRDefault="001C6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3334B2" w14:textId="77777777" w:rsidR="0059016B" w:rsidRPr="00B512B5" w:rsidRDefault="008D527A" w:rsidP="008D527A">
    <w:pPr>
      <w:pStyle w:val="Stopka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AA6705F" wp14:editId="7E31B843">
              <wp:simplePos x="0" y="0"/>
              <wp:positionH relativeFrom="margin">
                <wp:align>left</wp:align>
              </wp:positionH>
              <wp:positionV relativeFrom="paragraph">
                <wp:posOffset>-78740</wp:posOffset>
              </wp:positionV>
              <wp:extent cx="3524250" cy="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C46E923" id="Łącznik prosty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" strokecolor="#5a5a5a [2109]" strokeweight=".5pt">
              <v:stroke joinstyle="miter"/>
              <w10:wrap anchorx="margin"/>
            </v:line>
          </w:pict>
        </mc:Fallback>
      </mc:AlternateConten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WWW.UOKiK.GOV.PL   TELEFON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55 60 246    TELEFON KOM. 695 902</w:t>
    </w:r>
    <w:r w:rsidR="006A2065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 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088</w:t>
    </w:r>
  </w:p>
  <w:p w14:paraId="767998A8" w14:textId="77777777" w:rsidR="0059016B" w:rsidRPr="00B512B5" w:rsidRDefault="00746549" w:rsidP="008D527A">
    <w:pPr>
      <w:pStyle w:val="TEKSTKOMUNIKATU"/>
      <w:spacing w:after="120" w:line="240" w:lineRule="auto"/>
      <w:jc w:val="left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Departament Komunikacji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 UOKiK  Pl. Powstańców Warszawy 1, 00-950 Warszawa 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E-mail: </w:t>
    </w:r>
    <w:hyperlink r:id="rId1" w:history="1">
      <w:r w:rsidR="008C53D0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biuroprasowe@uokik.gov.pl</w:t>
      </w:r>
    </w:hyperlink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Twitter: </w:t>
    </w:r>
    <w:hyperlink r:id="rId2" w:history="1">
      <w:r w:rsidR="00C21071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</w:t>
      </w:r>
      <w:proofErr w:type="spellStart"/>
      <w:r w:rsidR="00C21071" w:rsidRPr="00B512B5">
        <w:rPr>
          <w:rStyle w:val="u-linkcomplex-target"/>
          <w:rFonts w:asciiTheme="minorHAnsi" w:hAnsiTheme="minorHAnsi" w:cstheme="minorHAnsi"/>
          <w:color w:val="595959" w:themeColor="text1" w:themeTint="A6"/>
          <w:sz w:val="16"/>
          <w:szCs w:val="16"/>
          <w:u w:val="single"/>
          <w:lang w:val="pl-PL"/>
        </w:rPr>
        <w:t>UOKiKgovPL</w:t>
      </w:r>
      <w:proofErr w:type="spellEnd"/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C1C1E5" w14:textId="77777777" w:rsidR="001C6E9F" w:rsidRDefault="001C6E9F">
      <w:r>
        <w:separator/>
      </w:r>
    </w:p>
  </w:footnote>
  <w:footnote w:type="continuationSeparator" w:id="0">
    <w:p w14:paraId="033C5A1B" w14:textId="77777777" w:rsidR="001C6E9F" w:rsidRDefault="001C6E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99F55A" w14:textId="77777777" w:rsidR="0059016B" w:rsidRDefault="00C81210" w:rsidP="0041396E">
    <w:pPr>
      <w:pStyle w:val="Nagwek"/>
      <w:tabs>
        <w:tab w:val="clear" w:pos="9072"/>
      </w:tabs>
    </w:pPr>
    <w:r>
      <w:rPr>
        <w:noProof/>
        <w:lang w:val="pl-PL" w:eastAsia="pl-PL"/>
      </w:rPr>
      <w:drawing>
        <wp:inline distT="0" distB="0" distL="0" distR="0" wp14:anchorId="33FE5EC9" wp14:editId="40871E69">
          <wp:extent cx="1400175" cy="542764"/>
          <wp:effectExtent l="0" t="0" r="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403" cy="559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8568F"/>
    <w:multiLevelType w:val="hybridMultilevel"/>
    <w:tmpl w:val="A768DA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773D1B"/>
    <w:multiLevelType w:val="hybridMultilevel"/>
    <w:tmpl w:val="D3805698"/>
    <w:lvl w:ilvl="0" w:tplc="0415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 w15:restartNumberingAfterBreak="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F3395D"/>
    <w:multiLevelType w:val="hybridMultilevel"/>
    <w:tmpl w:val="A44CA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7"/>
  </w:num>
  <w:num w:numId="5">
    <w:abstractNumId w:val="2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9FA"/>
    <w:rsid w:val="00002C19"/>
    <w:rsid w:val="0000713A"/>
    <w:rsid w:val="00007E00"/>
    <w:rsid w:val="00011AF2"/>
    <w:rsid w:val="00023634"/>
    <w:rsid w:val="0002523D"/>
    <w:rsid w:val="00042246"/>
    <w:rsid w:val="00042F96"/>
    <w:rsid w:val="000651E9"/>
    <w:rsid w:val="00073AA7"/>
    <w:rsid w:val="000A74FA"/>
    <w:rsid w:val="000B149D"/>
    <w:rsid w:val="000B1AC5"/>
    <w:rsid w:val="000B7247"/>
    <w:rsid w:val="000D63F9"/>
    <w:rsid w:val="0010559C"/>
    <w:rsid w:val="00107844"/>
    <w:rsid w:val="00120FBD"/>
    <w:rsid w:val="0012424D"/>
    <w:rsid w:val="0013159A"/>
    <w:rsid w:val="00135455"/>
    <w:rsid w:val="0013662A"/>
    <w:rsid w:val="00143310"/>
    <w:rsid w:val="00144E9C"/>
    <w:rsid w:val="00161094"/>
    <w:rsid w:val="00163DF9"/>
    <w:rsid w:val="001666D6"/>
    <w:rsid w:val="00166B5D"/>
    <w:rsid w:val="001675EF"/>
    <w:rsid w:val="0017028A"/>
    <w:rsid w:val="00190D5A"/>
    <w:rsid w:val="001979B5"/>
    <w:rsid w:val="001A5F7C"/>
    <w:rsid w:val="001A6E5B"/>
    <w:rsid w:val="001A7451"/>
    <w:rsid w:val="001B317D"/>
    <w:rsid w:val="001C1FAD"/>
    <w:rsid w:val="001C6E9F"/>
    <w:rsid w:val="001E188E"/>
    <w:rsid w:val="001E4F92"/>
    <w:rsid w:val="001F4A73"/>
    <w:rsid w:val="001F6973"/>
    <w:rsid w:val="00205580"/>
    <w:rsid w:val="00210357"/>
    <w:rsid w:val="002157BB"/>
    <w:rsid w:val="002262B5"/>
    <w:rsid w:val="0023138D"/>
    <w:rsid w:val="00240013"/>
    <w:rsid w:val="0024118E"/>
    <w:rsid w:val="00241BAC"/>
    <w:rsid w:val="00260382"/>
    <w:rsid w:val="00266CB4"/>
    <w:rsid w:val="00267DD1"/>
    <w:rsid w:val="002801AA"/>
    <w:rsid w:val="00283E4D"/>
    <w:rsid w:val="00295B34"/>
    <w:rsid w:val="002A5D69"/>
    <w:rsid w:val="002B1DBF"/>
    <w:rsid w:val="002C0D5D"/>
    <w:rsid w:val="002C12D5"/>
    <w:rsid w:val="002C5815"/>
    <w:rsid w:val="002C692D"/>
    <w:rsid w:val="002C6ABE"/>
    <w:rsid w:val="002E388C"/>
    <w:rsid w:val="002F1BF3"/>
    <w:rsid w:val="002F4D43"/>
    <w:rsid w:val="003056C6"/>
    <w:rsid w:val="00311B14"/>
    <w:rsid w:val="00313BE0"/>
    <w:rsid w:val="00324306"/>
    <w:rsid w:val="003278D6"/>
    <w:rsid w:val="003303F0"/>
    <w:rsid w:val="0034059B"/>
    <w:rsid w:val="0035019C"/>
    <w:rsid w:val="00360248"/>
    <w:rsid w:val="00366A46"/>
    <w:rsid w:val="00377A0D"/>
    <w:rsid w:val="0038677D"/>
    <w:rsid w:val="00393C40"/>
    <w:rsid w:val="003A588F"/>
    <w:rsid w:val="003C254A"/>
    <w:rsid w:val="003D3FF4"/>
    <w:rsid w:val="003D7161"/>
    <w:rsid w:val="003E3F9D"/>
    <w:rsid w:val="003E69E5"/>
    <w:rsid w:val="003F259E"/>
    <w:rsid w:val="0040748E"/>
    <w:rsid w:val="00412206"/>
    <w:rsid w:val="00422119"/>
    <w:rsid w:val="00427E08"/>
    <w:rsid w:val="004349BA"/>
    <w:rsid w:val="0043575C"/>
    <w:rsid w:val="004365C7"/>
    <w:rsid w:val="004425B7"/>
    <w:rsid w:val="00444A85"/>
    <w:rsid w:val="00462CFA"/>
    <w:rsid w:val="00486DB1"/>
    <w:rsid w:val="00493E10"/>
    <w:rsid w:val="004972E8"/>
    <w:rsid w:val="004C0F9E"/>
    <w:rsid w:val="004C1243"/>
    <w:rsid w:val="004C5C26"/>
    <w:rsid w:val="004F7E99"/>
    <w:rsid w:val="005003F9"/>
    <w:rsid w:val="0050417B"/>
    <w:rsid w:val="005133CE"/>
    <w:rsid w:val="00521BA3"/>
    <w:rsid w:val="00523E0D"/>
    <w:rsid w:val="00525588"/>
    <w:rsid w:val="0052710E"/>
    <w:rsid w:val="005442FC"/>
    <w:rsid w:val="0055631D"/>
    <w:rsid w:val="00593935"/>
    <w:rsid w:val="005973FD"/>
    <w:rsid w:val="00597A7B"/>
    <w:rsid w:val="00597C68"/>
    <w:rsid w:val="005A382B"/>
    <w:rsid w:val="005A4047"/>
    <w:rsid w:val="005C0D39"/>
    <w:rsid w:val="005C6232"/>
    <w:rsid w:val="005D6F7A"/>
    <w:rsid w:val="005E5B88"/>
    <w:rsid w:val="005E78EE"/>
    <w:rsid w:val="005F139F"/>
    <w:rsid w:val="005F1EBD"/>
    <w:rsid w:val="006063D0"/>
    <w:rsid w:val="00613C45"/>
    <w:rsid w:val="00633D4E"/>
    <w:rsid w:val="0063487C"/>
    <w:rsid w:val="0063526F"/>
    <w:rsid w:val="00637E86"/>
    <w:rsid w:val="006422DE"/>
    <w:rsid w:val="006439FA"/>
    <w:rsid w:val="0067485D"/>
    <w:rsid w:val="006A2065"/>
    <w:rsid w:val="006A2A32"/>
    <w:rsid w:val="006A3D88"/>
    <w:rsid w:val="006A4A7A"/>
    <w:rsid w:val="006B0848"/>
    <w:rsid w:val="006B24E5"/>
    <w:rsid w:val="006B733D"/>
    <w:rsid w:val="006C34AE"/>
    <w:rsid w:val="006C67AF"/>
    <w:rsid w:val="006D3DC5"/>
    <w:rsid w:val="006F143B"/>
    <w:rsid w:val="007039EC"/>
    <w:rsid w:val="0071572D"/>
    <w:rsid w:val="007157BA"/>
    <w:rsid w:val="007159C2"/>
    <w:rsid w:val="007169F9"/>
    <w:rsid w:val="007174A6"/>
    <w:rsid w:val="007224B3"/>
    <w:rsid w:val="00731303"/>
    <w:rsid w:val="00737413"/>
    <w:rsid w:val="007402E0"/>
    <w:rsid w:val="0074489D"/>
    <w:rsid w:val="00746549"/>
    <w:rsid w:val="0075139F"/>
    <w:rsid w:val="007514AD"/>
    <w:rsid w:val="0075524D"/>
    <w:rsid w:val="007560B0"/>
    <w:rsid w:val="007627D7"/>
    <w:rsid w:val="00776C4F"/>
    <w:rsid w:val="007838E4"/>
    <w:rsid w:val="007846DC"/>
    <w:rsid w:val="007A19D8"/>
    <w:rsid w:val="007D1448"/>
    <w:rsid w:val="007E36E4"/>
    <w:rsid w:val="007F0ACE"/>
    <w:rsid w:val="00800F0E"/>
    <w:rsid w:val="00804024"/>
    <w:rsid w:val="0081753E"/>
    <w:rsid w:val="00826AE9"/>
    <w:rsid w:val="008359E5"/>
    <w:rsid w:val="0085010E"/>
    <w:rsid w:val="0085454F"/>
    <w:rsid w:val="00860C2E"/>
    <w:rsid w:val="0087354F"/>
    <w:rsid w:val="00896985"/>
    <w:rsid w:val="008A2654"/>
    <w:rsid w:val="008C53D0"/>
    <w:rsid w:val="008D527A"/>
    <w:rsid w:val="008D56DA"/>
    <w:rsid w:val="008D5771"/>
    <w:rsid w:val="008E2C6A"/>
    <w:rsid w:val="008F472E"/>
    <w:rsid w:val="00902556"/>
    <w:rsid w:val="0090338C"/>
    <w:rsid w:val="0091048E"/>
    <w:rsid w:val="00910C67"/>
    <w:rsid w:val="00924ABC"/>
    <w:rsid w:val="00940E8F"/>
    <w:rsid w:val="0095279D"/>
    <w:rsid w:val="0095309C"/>
    <w:rsid w:val="009652F2"/>
    <w:rsid w:val="009719ED"/>
    <w:rsid w:val="00986C37"/>
    <w:rsid w:val="00997528"/>
    <w:rsid w:val="0099796A"/>
    <w:rsid w:val="009C1346"/>
    <w:rsid w:val="009D05C8"/>
    <w:rsid w:val="009E3C0B"/>
    <w:rsid w:val="00A13244"/>
    <w:rsid w:val="00A239AA"/>
    <w:rsid w:val="00A439E8"/>
    <w:rsid w:val="00A45753"/>
    <w:rsid w:val="00A53423"/>
    <w:rsid w:val="00A62659"/>
    <w:rsid w:val="00A65F20"/>
    <w:rsid w:val="00A673EE"/>
    <w:rsid w:val="00A7186F"/>
    <w:rsid w:val="00A76293"/>
    <w:rsid w:val="00A77DA2"/>
    <w:rsid w:val="00A85D9D"/>
    <w:rsid w:val="00A92C4C"/>
    <w:rsid w:val="00AA602D"/>
    <w:rsid w:val="00AB4624"/>
    <w:rsid w:val="00AB572D"/>
    <w:rsid w:val="00AE2923"/>
    <w:rsid w:val="00AE7F9D"/>
    <w:rsid w:val="00AF1794"/>
    <w:rsid w:val="00AF17F8"/>
    <w:rsid w:val="00B028F7"/>
    <w:rsid w:val="00B22863"/>
    <w:rsid w:val="00B41502"/>
    <w:rsid w:val="00B51024"/>
    <w:rsid w:val="00B512B5"/>
    <w:rsid w:val="00B60CD8"/>
    <w:rsid w:val="00B60F9C"/>
    <w:rsid w:val="00B6769E"/>
    <w:rsid w:val="00B73F22"/>
    <w:rsid w:val="00B76F9A"/>
    <w:rsid w:val="00B810B2"/>
    <w:rsid w:val="00BA26F7"/>
    <w:rsid w:val="00BA79F0"/>
    <w:rsid w:val="00BB5068"/>
    <w:rsid w:val="00BB7AE8"/>
    <w:rsid w:val="00BC55AF"/>
    <w:rsid w:val="00BD0481"/>
    <w:rsid w:val="00BD4447"/>
    <w:rsid w:val="00BE2623"/>
    <w:rsid w:val="00BE3923"/>
    <w:rsid w:val="00BE4BF0"/>
    <w:rsid w:val="00BE5EE5"/>
    <w:rsid w:val="00BE68EE"/>
    <w:rsid w:val="00BE7F63"/>
    <w:rsid w:val="00BF45FB"/>
    <w:rsid w:val="00C123B1"/>
    <w:rsid w:val="00C21071"/>
    <w:rsid w:val="00C2398C"/>
    <w:rsid w:val="00C25569"/>
    <w:rsid w:val="00C27366"/>
    <w:rsid w:val="00C63AA8"/>
    <w:rsid w:val="00C7783C"/>
    <w:rsid w:val="00C81210"/>
    <w:rsid w:val="00CA6B58"/>
    <w:rsid w:val="00CB1AE6"/>
    <w:rsid w:val="00CB3ED4"/>
    <w:rsid w:val="00CB3F86"/>
    <w:rsid w:val="00CD34F0"/>
    <w:rsid w:val="00CE0954"/>
    <w:rsid w:val="00CF11F7"/>
    <w:rsid w:val="00D1323F"/>
    <w:rsid w:val="00D202BA"/>
    <w:rsid w:val="00D220E0"/>
    <w:rsid w:val="00D22973"/>
    <w:rsid w:val="00D251AC"/>
    <w:rsid w:val="00D43766"/>
    <w:rsid w:val="00D47CCF"/>
    <w:rsid w:val="00D62004"/>
    <w:rsid w:val="00D6457B"/>
    <w:rsid w:val="00D66DEC"/>
    <w:rsid w:val="00D71A41"/>
    <w:rsid w:val="00D768A4"/>
    <w:rsid w:val="00D92F52"/>
    <w:rsid w:val="00DA753F"/>
    <w:rsid w:val="00DC182C"/>
    <w:rsid w:val="00DC5754"/>
    <w:rsid w:val="00DD34A3"/>
    <w:rsid w:val="00DD6056"/>
    <w:rsid w:val="00DE2A3F"/>
    <w:rsid w:val="00DE7C6A"/>
    <w:rsid w:val="00DF2857"/>
    <w:rsid w:val="00DF782B"/>
    <w:rsid w:val="00E03AEF"/>
    <w:rsid w:val="00E102DE"/>
    <w:rsid w:val="00E1600C"/>
    <w:rsid w:val="00E24825"/>
    <w:rsid w:val="00E42093"/>
    <w:rsid w:val="00E522AD"/>
    <w:rsid w:val="00E64103"/>
    <w:rsid w:val="00E76CD1"/>
    <w:rsid w:val="00EE4AD8"/>
    <w:rsid w:val="00F139AC"/>
    <w:rsid w:val="00F21EAC"/>
    <w:rsid w:val="00F3243D"/>
    <w:rsid w:val="00F46C70"/>
    <w:rsid w:val="00F46D0D"/>
    <w:rsid w:val="00F56BA5"/>
    <w:rsid w:val="00F67D57"/>
    <w:rsid w:val="00F87297"/>
    <w:rsid w:val="00F92B59"/>
    <w:rsid w:val="00F948BC"/>
    <w:rsid w:val="00F960CF"/>
    <w:rsid w:val="00F97C20"/>
    <w:rsid w:val="00FA10A3"/>
    <w:rsid w:val="00FA1226"/>
    <w:rsid w:val="00FA587B"/>
    <w:rsid w:val="00FD09D8"/>
    <w:rsid w:val="00FF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741EBD"/>
  <w15:docId w15:val="{BB3045C5-1C0E-4F0C-ACB8-F03890B2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439FA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rsid w:val="006439FA"/>
    <w:rPr>
      <w:color w:val="0000FF"/>
      <w:u w:val="single"/>
    </w:rPr>
  </w:style>
  <w:style w:type="character" w:styleId="Pogrubienie">
    <w:name w:val="Strong"/>
    <w:uiPriority w:val="22"/>
    <w:qFormat/>
    <w:rsid w:val="006439FA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47CC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8359E5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F6973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63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63F9"/>
    <w:rPr>
      <w:rFonts w:ascii="Trebuchet MS" w:eastAsia="Times New Roman" w:hAnsi="Trebuchet MS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63F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7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andedshoesoutlet.eu/" TargetMode="External"/><Relationship Id="rId13" Type="http://schemas.openxmlformats.org/officeDocument/2006/relationships/hyperlink" Target="http://www.uokik.gov.pl/pomoc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konsument.gov.pl/wp-content/uploads/2021/11/Dane-rejestracyjne-przedsiebiorstw-w-UE.pdf" TargetMode="External"/><Relationship Id="rId12" Type="http://schemas.openxmlformats.org/officeDocument/2006/relationships/hyperlink" Target="mailto:porady@dlakonsumentow.pl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prawakonsumenta.uokik.gov.p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yperlink" Target="https://konsument.gov.pl/" TargetMode="External"/><Relationship Id="rId10" Type="http://schemas.openxmlformats.org/officeDocument/2006/relationships/hyperlink" Target="https://www.youtube.com/channel/UCdvHjqQmTjn8cVeDabQu6Rw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konsument.edu.pl" TargetMode="External"/><Relationship Id="rId14" Type="http://schemas.openxmlformats.org/officeDocument/2006/relationships/hyperlink" Target="http://www.uokik.gov.pl/wiih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twitter.com/UOKiKgovPL" TargetMode="External"/><Relationship Id="rId1" Type="http://schemas.openxmlformats.org/officeDocument/2006/relationships/hyperlink" Target="mailto:biuroprasowe@uokik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967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Piskorek</dc:creator>
  <cp:keywords/>
  <dc:description/>
  <cp:lastModifiedBy>Anna Dymkowska</cp:lastModifiedBy>
  <cp:revision>4</cp:revision>
  <cp:lastPrinted>2019-03-06T14:11:00Z</cp:lastPrinted>
  <dcterms:created xsi:type="dcterms:W3CDTF">2021-11-19T08:06:00Z</dcterms:created>
  <dcterms:modified xsi:type="dcterms:W3CDTF">2021-11-19T08:26:00Z</dcterms:modified>
</cp:coreProperties>
</file>