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74D99" w14:textId="4D8CA93B" w:rsidR="00D47CCF" w:rsidRPr="0024118E" w:rsidRDefault="00EB4D09" w:rsidP="002C0D5D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GOTOWI NA SEZON JESIENNO-ZIMOWY? – INSPEKCJA HANDLOWA SPRAWDZA JAKOŚĆ </w:t>
      </w:r>
      <w:r w:rsidR="00090ED7">
        <w:rPr>
          <w:sz w:val="32"/>
          <w:szCs w:val="32"/>
        </w:rPr>
        <w:t>KURTEK I PŁASZCZY</w:t>
      </w:r>
    </w:p>
    <w:p w14:paraId="4A5CE1F7" w14:textId="77777777" w:rsidR="00EB4D09" w:rsidRDefault="00EB4D09" w:rsidP="00EB4D09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EB4D09">
        <w:rPr>
          <w:rFonts w:cs="Tahoma"/>
          <w:b/>
          <w:bCs/>
          <w:color w:val="000000" w:themeColor="text1"/>
          <w:sz w:val="22"/>
          <w:lang w:eastAsia="en-GB"/>
        </w:rPr>
        <w:t>Inspekcja Handlowa przyjrzała się oznakowaniu o</w:t>
      </w:r>
      <w:r>
        <w:rPr>
          <w:rFonts w:cs="Tahoma"/>
          <w:b/>
          <w:bCs/>
          <w:color w:val="000000" w:themeColor="text1"/>
          <w:sz w:val="22"/>
          <w:lang w:eastAsia="en-GB"/>
        </w:rPr>
        <w:t>raz jakość odzieży wierzchniej.</w:t>
      </w:r>
    </w:p>
    <w:p w14:paraId="17B42817" w14:textId="1CC1E566" w:rsidR="00EB4D09" w:rsidRPr="00EB4D09" w:rsidRDefault="00EB4D09" w:rsidP="00EB4D09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EB4D09">
        <w:rPr>
          <w:rFonts w:cs="Tahoma"/>
          <w:b/>
          <w:bCs/>
          <w:color w:val="000000" w:themeColor="text1"/>
          <w:sz w:val="22"/>
          <w:lang w:eastAsia="en-GB"/>
        </w:rPr>
        <w:t>W wyniku kontroli Inspekcji Handlowej, okazało się, że co 5 przebadan</w:t>
      </w:r>
      <w:r w:rsidR="00DC59BE">
        <w:rPr>
          <w:rFonts w:cs="Tahoma"/>
          <w:b/>
          <w:bCs/>
          <w:color w:val="000000" w:themeColor="text1"/>
          <w:sz w:val="22"/>
          <w:lang w:eastAsia="en-GB"/>
        </w:rPr>
        <w:t>a odzież jest błędnie oznakowana</w:t>
      </w:r>
      <w:r w:rsidRPr="00EB4D09">
        <w:rPr>
          <w:rFonts w:cs="Tahoma"/>
          <w:b/>
          <w:bCs/>
          <w:color w:val="000000" w:themeColor="text1"/>
          <w:sz w:val="22"/>
          <w:lang w:eastAsia="en-GB"/>
        </w:rPr>
        <w:t>.</w:t>
      </w:r>
    </w:p>
    <w:p w14:paraId="5BC2D290" w14:textId="03741772" w:rsidR="00EB4D09" w:rsidRPr="00EB4D09" w:rsidRDefault="00EB4D09" w:rsidP="00EB4D09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EB4D09">
        <w:rPr>
          <w:rFonts w:cs="Tahoma"/>
          <w:b/>
          <w:bCs/>
          <w:color w:val="000000" w:themeColor="text1"/>
          <w:sz w:val="22"/>
          <w:lang w:eastAsia="en-GB"/>
        </w:rPr>
        <w:t xml:space="preserve">Z badań laboratoryjnych wynika, że pojawiają się rozbieżności między deklarowanym a rzeczywistym składem ubrań. </w:t>
      </w:r>
    </w:p>
    <w:p w14:paraId="1CB18810" w14:textId="7B5DFB25" w:rsidR="00EB4D09" w:rsidRDefault="00EB4D09" w:rsidP="00EB4D09">
      <w:pPr>
        <w:spacing w:after="240" w:line="360" w:lineRule="auto"/>
        <w:jc w:val="both"/>
        <w:rPr>
          <w:sz w:val="23"/>
          <w:szCs w:val="23"/>
        </w:rPr>
      </w:pPr>
      <w:r w:rsidRPr="00EB4D09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10559C">
        <w:rPr>
          <w:b/>
          <w:sz w:val="22"/>
        </w:rPr>
        <w:t>[Wa</w:t>
      </w:r>
      <w:r w:rsidR="00A65F20">
        <w:rPr>
          <w:b/>
          <w:sz w:val="22"/>
        </w:rPr>
        <w:t>rszawa,</w:t>
      </w:r>
      <w:r w:rsidR="006422DE">
        <w:rPr>
          <w:b/>
          <w:sz w:val="22"/>
        </w:rPr>
        <w:t xml:space="preserve"> </w:t>
      </w:r>
      <w:r w:rsidR="006C4BC5">
        <w:rPr>
          <w:b/>
          <w:sz w:val="22"/>
        </w:rPr>
        <w:t>8</w:t>
      </w:r>
      <w:r w:rsidR="001B0591">
        <w:rPr>
          <w:b/>
          <w:sz w:val="22"/>
        </w:rPr>
        <w:t xml:space="preserve"> </w:t>
      </w:r>
      <w:r w:rsidR="00587D52">
        <w:rPr>
          <w:b/>
          <w:sz w:val="22"/>
        </w:rPr>
        <w:t>października</w:t>
      </w:r>
      <w:r w:rsidR="00270E22">
        <w:rPr>
          <w:b/>
          <w:sz w:val="22"/>
        </w:rPr>
        <w:t xml:space="preserve"> </w:t>
      </w:r>
      <w:r w:rsidR="00986C37">
        <w:rPr>
          <w:b/>
          <w:sz w:val="22"/>
        </w:rPr>
        <w:t>20</w:t>
      </w:r>
      <w:r w:rsidR="00D41224">
        <w:rPr>
          <w:b/>
          <w:sz w:val="22"/>
        </w:rPr>
        <w:t>2</w:t>
      </w:r>
      <w:r w:rsidR="00986C37">
        <w:rPr>
          <w:b/>
          <w:sz w:val="22"/>
        </w:rPr>
        <w:t>1</w:t>
      </w:r>
      <w:r w:rsidR="0010559C">
        <w:rPr>
          <w:b/>
          <w:sz w:val="22"/>
        </w:rPr>
        <w:t xml:space="preserve"> r</w:t>
      </w:r>
      <w:r w:rsidR="00762CFE">
        <w:rPr>
          <w:b/>
          <w:sz w:val="22"/>
        </w:rPr>
        <w:t>.]</w:t>
      </w:r>
      <w:r w:rsidR="0062020D" w:rsidRPr="0062020D">
        <w:rPr>
          <w:sz w:val="23"/>
          <w:szCs w:val="23"/>
        </w:rPr>
        <w:t xml:space="preserve"> </w:t>
      </w:r>
    </w:p>
    <w:p w14:paraId="07E3597F" w14:textId="4E5F8C89" w:rsidR="00EB4D09" w:rsidRDefault="00635E15" w:rsidP="00EB4D09">
      <w:pPr>
        <w:spacing w:after="240" w:line="360" w:lineRule="auto"/>
        <w:jc w:val="both"/>
        <w:rPr>
          <w:sz w:val="23"/>
          <w:szCs w:val="23"/>
        </w:rPr>
      </w:pPr>
      <w:hyperlink r:id="rId7" w:history="1">
        <w:r w:rsidR="00EB4D09" w:rsidRPr="00DC59BE">
          <w:rPr>
            <w:rStyle w:val="Hipercze"/>
            <w:sz w:val="23"/>
            <w:szCs w:val="23"/>
          </w:rPr>
          <w:t>Pobierz raport</w:t>
        </w:r>
      </w:hyperlink>
      <w:r w:rsidR="00EB4D09" w:rsidRPr="00EB4D09">
        <w:rPr>
          <w:sz w:val="23"/>
          <w:szCs w:val="23"/>
        </w:rPr>
        <w:t xml:space="preserve"> – sprawdź, co zakwestionowali inspektorzy Inspekcji Handlowej.</w:t>
      </w:r>
      <w:r w:rsidR="00EB4D09">
        <w:rPr>
          <w:sz w:val="23"/>
          <w:szCs w:val="23"/>
        </w:rPr>
        <w:t xml:space="preserve"> </w:t>
      </w:r>
      <w:r w:rsidR="00EB4D09" w:rsidRPr="00EB4D09">
        <w:rPr>
          <w:sz w:val="23"/>
          <w:szCs w:val="23"/>
        </w:rPr>
        <w:t xml:space="preserve">Zobacz wykaz skontrolowanych do tej pory produktów- </w:t>
      </w:r>
      <w:hyperlink r:id="rId8" w:history="1">
        <w:r w:rsidR="00EB4D09" w:rsidRPr="00DC59BE">
          <w:rPr>
            <w:rStyle w:val="Hipercze"/>
            <w:sz w:val="23"/>
            <w:szCs w:val="23"/>
          </w:rPr>
          <w:t>pobierz plik</w:t>
        </w:r>
      </w:hyperlink>
      <w:r w:rsidR="00EB4D09" w:rsidRPr="00DC59BE">
        <w:rPr>
          <w:sz w:val="23"/>
          <w:szCs w:val="23"/>
        </w:rPr>
        <w:t xml:space="preserve"> </w:t>
      </w:r>
    </w:p>
    <w:p w14:paraId="2D743DD3" w14:textId="77777777" w:rsidR="00986FD1" w:rsidRDefault="00EB4D09" w:rsidP="00EB4D09">
      <w:p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 xml:space="preserve">Znamy już pierwsze wyniki z kontroli odzieży wierzchniej, wielosezonowej i zimowej dla dorosłych, prowadzonej przez Inspekcję Handlową. W sumie kontrolą zostało objętych </w:t>
      </w:r>
      <w:r w:rsidRPr="00EB4D09">
        <w:rPr>
          <w:b/>
          <w:sz w:val="23"/>
          <w:szCs w:val="23"/>
        </w:rPr>
        <w:t>480 damskich i męskich okryć wierzchnich</w:t>
      </w:r>
      <w:r w:rsidRPr="00EB4D09">
        <w:rPr>
          <w:sz w:val="23"/>
          <w:szCs w:val="23"/>
        </w:rPr>
        <w:t xml:space="preserve">. Badaniom poddaliśmy m.in. kurtki, płaszcze, wiatrówki, bluzy ocieplane itp. Celem kontroli jest ocena oznakowania i jakości testowanych ubrań. Część z wytypowanych próbek wysłaliśmy do laboratorium UOKIK w Łodzi, aby sprawdzić rzeczywisty skład odzieży. </w:t>
      </w:r>
    </w:p>
    <w:p w14:paraId="78D0D96A" w14:textId="5F74A3D0" w:rsidR="00986FD1" w:rsidRPr="00EB4D09" w:rsidRDefault="00635E15" w:rsidP="00EB4D09">
      <w:pPr>
        <w:spacing w:after="24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pict w14:anchorId="3FE787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5pt">
            <v:imagedata r:id="rId9" o:title="8c50de04"/>
          </v:shape>
        </w:pict>
      </w:r>
    </w:p>
    <w:p w14:paraId="5EF3DD0C" w14:textId="77777777" w:rsidR="00EB4D09" w:rsidRPr="00EB4D09" w:rsidRDefault="00EB4D09" w:rsidP="00EB4D09">
      <w:pPr>
        <w:spacing w:after="240" w:line="360" w:lineRule="auto"/>
        <w:jc w:val="both"/>
        <w:rPr>
          <w:b/>
          <w:sz w:val="23"/>
          <w:szCs w:val="23"/>
        </w:rPr>
      </w:pPr>
      <w:r w:rsidRPr="00EB4D09">
        <w:rPr>
          <w:b/>
          <w:sz w:val="23"/>
          <w:szCs w:val="23"/>
        </w:rPr>
        <w:t>Oznakowanie odzieży – czy przedsiębiorcy stosują się do obowiązujących wymagań?</w:t>
      </w:r>
    </w:p>
    <w:p w14:paraId="4C7407C6" w14:textId="77777777" w:rsidR="00EB4D09" w:rsidRPr="00EB4D09" w:rsidRDefault="00EB4D09" w:rsidP="00EB4D09">
      <w:p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 xml:space="preserve">Prawidłowe oznaczenie musi zawierać pełną i faktyczną informacje o składzie. Jeżeli odzież uszyta jest z kilku elementów (np. podszewka, ściągacz), wszystkie muszą być wyszczególnione, a ich skład podany osobno. Ponadto na oznakowaniu produktu, konsument powinien znaleźć dane producenta odpowiadającego za jakość i cenę produktu. Niekiedy dobrowolnie umieszcza się tam również informację o sposobie konserwacji. Inspektorzy Inspekcji Handlowej sprawdzili na ile producenci respektują wymogi prawidłowego oznakowania. Skontrolowali </w:t>
      </w:r>
      <w:r w:rsidRPr="00EB4D09">
        <w:rPr>
          <w:b/>
          <w:bCs/>
          <w:sz w:val="23"/>
          <w:szCs w:val="23"/>
        </w:rPr>
        <w:t xml:space="preserve">479 </w:t>
      </w:r>
      <w:r w:rsidRPr="00EB4D09">
        <w:rPr>
          <w:bCs/>
          <w:sz w:val="23"/>
          <w:szCs w:val="23"/>
        </w:rPr>
        <w:t>okryć</w:t>
      </w:r>
      <w:r w:rsidRPr="00EB4D09">
        <w:rPr>
          <w:sz w:val="23"/>
          <w:szCs w:val="23"/>
        </w:rPr>
        <w:t xml:space="preserve"> i w </w:t>
      </w:r>
      <w:r w:rsidRPr="00EB4D09">
        <w:rPr>
          <w:b/>
          <w:sz w:val="23"/>
          <w:szCs w:val="23"/>
        </w:rPr>
        <w:t>83</w:t>
      </w:r>
      <w:r w:rsidRPr="00EB4D09">
        <w:rPr>
          <w:sz w:val="23"/>
          <w:szCs w:val="23"/>
        </w:rPr>
        <w:t xml:space="preserve"> z nich wykryli nieprawidłowości, co stanowi </w:t>
      </w:r>
      <w:r w:rsidRPr="00EB4D09">
        <w:rPr>
          <w:b/>
          <w:sz w:val="23"/>
          <w:szCs w:val="23"/>
        </w:rPr>
        <w:t>17 proc</w:t>
      </w:r>
      <w:r w:rsidRPr="00EB4D09">
        <w:rPr>
          <w:sz w:val="23"/>
          <w:szCs w:val="23"/>
        </w:rPr>
        <w:t>. przebadanej odzieży.</w:t>
      </w:r>
    </w:p>
    <w:p w14:paraId="1A5B1EC8" w14:textId="77777777" w:rsidR="00EB4D09" w:rsidRPr="00EB4D09" w:rsidRDefault="00EB4D09" w:rsidP="00EB4D09">
      <w:p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>Inspekcja Handlowa zakwestionowała oznaczenia, w których znalazła m.in. następujące błędy:</w:t>
      </w:r>
    </w:p>
    <w:p w14:paraId="34B8AF0E" w14:textId="77777777" w:rsidR="00EB4D09" w:rsidRPr="00EB4D09" w:rsidRDefault="00EB4D09" w:rsidP="00EB4D09">
      <w:pPr>
        <w:numPr>
          <w:ilvl w:val="0"/>
          <w:numId w:val="11"/>
        </w:num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 xml:space="preserve">zastosowanie nieprawidłowych nazw np. </w:t>
      </w:r>
      <w:proofErr w:type="spellStart"/>
      <w:r w:rsidRPr="00EB4D09">
        <w:rPr>
          <w:sz w:val="23"/>
          <w:szCs w:val="23"/>
        </w:rPr>
        <w:t>cotton</w:t>
      </w:r>
      <w:proofErr w:type="spellEnd"/>
      <w:r w:rsidRPr="00EB4D09">
        <w:rPr>
          <w:sz w:val="23"/>
          <w:szCs w:val="23"/>
        </w:rPr>
        <w:t xml:space="preserve"> zamiast bawełna </w:t>
      </w:r>
    </w:p>
    <w:p w14:paraId="2C20821B" w14:textId="77777777" w:rsidR="00EB4D09" w:rsidRPr="00EB4D09" w:rsidRDefault="00EB4D09" w:rsidP="00EB4D09">
      <w:pPr>
        <w:numPr>
          <w:ilvl w:val="0"/>
          <w:numId w:val="11"/>
        </w:num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>brak informacji o składzie</w:t>
      </w:r>
    </w:p>
    <w:p w14:paraId="762C0D5D" w14:textId="77777777" w:rsidR="00EB4D09" w:rsidRPr="00EB4D09" w:rsidRDefault="00EB4D09" w:rsidP="00EB4D09">
      <w:pPr>
        <w:numPr>
          <w:ilvl w:val="0"/>
          <w:numId w:val="11"/>
        </w:num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>podanie procentowego składu surowcowego w porządku rosnącym</w:t>
      </w:r>
    </w:p>
    <w:p w14:paraId="13099489" w14:textId="77777777" w:rsidR="00EB4D09" w:rsidRPr="00EB4D09" w:rsidRDefault="00EB4D09" w:rsidP="00EB4D09">
      <w:pPr>
        <w:numPr>
          <w:ilvl w:val="0"/>
          <w:numId w:val="11"/>
        </w:num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lastRenderedPageBreak/>
        <w:t>podanie rozbieżnych informacji na temat sposobu konserwacji</w:t>
      </w:r>
    </w:p>
    <w:p w14:paraId="71940709" w14:textId="77777777" w:rsidR="00EB4D09" w:rsidRPr="00EB4D09" w:rsidRDefault="00EB4D09" w:rsidP="00EB4D09">
      <w:pPr>
        <w:numPr>
          <w:ilvl w:val="0"/>
          <w:numId w:val="11"/>
        </w:num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>brak składu surowcowego podszewki</w:t>
      </w:r>
    </w:p>
    <w:p w14:paraId="596DC4A9" w14:textId="2B9C9A21" w:rsidR="00EB4D09" w:rsidRPr="00EB4D09" w:rsidRDefault="00EB4D09" w:rsidP="00EB4D09">
      <w:pPr>
        <w:numPr>
          <w:ilvl w:val="0"/>
          <w:numId w:val="11"/>
        </w:num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>brak danych dotyczących producenta</w:t>
      </w:r>
    </w:p>
    <w:p w14:paraId="5ABFB3ED" w14:textId="2F30F5AC" w:rsidR="00986FD1" w:rsidRDefault="00090ED7" w:rsidP="00EB4D09">
      <w:pPr>
        <w:spacing w:after="240" w:line="360" w:lineRule="auto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pict w14:anchorId="0D48D591">
          <v:shape id="_x0000_i1026" type="#_x0000_t75" style="width:453.75pt;height:255pt">
            <v:imagedata r:id="rId10" o:title="1431885c"/>
          </v:shape>
        </w:pict>
      </w:r>
    </w:p>
    <w:p w14:paraId="0990B00D" w14:textId="77777777" w:rsidR="00090ED7" w:rsidRPr="00090ED7" w:rsidRDefault="00090ED7" w:rsidP="00090ED7">
      <w:pPr>
        <w:spacing w:after="240" w:line="360" w:lineRule="auto"/>
        <w:jc w:val="both"/>
        <w:rPr>
          <w:sz w:val="23"/>
          <w:szCs w:val="23"/>
        </w:rPr>
      </w:pPr>
      <w:r w:rsidRPr="00090ED7">
        <w:rPr>
          <w:sz w:val="23"/>
          <w:szCs w:val="23"/>
        </w:rPr>
        <w:t>Inspektorzy Inspekcji Handlowej przebadali </w:t>
      </w:r>
      <w:r w:rsidRPr="00090ED7">
        <w:rPr>
          <w:b/>
          <w:bCs/>
          <w:sz w:val="23"/>
          <w:szCs w:val="23"/>
        </w:rPr>
        <w:t>434</w:t>
      </w:r>
      <w:r w:rsidRPr="00090ED7">
        <w:rPr>
          <w:sz w:val="23"/>
          <w:szCs w:val="23"/>
        </w:rPr>
        <w:t> partie odzieży pod kątem jakości wykonania, ewentualnych wad produkcji, dziur i innych mechanicznych uszkodzeń. Pozytywną informacją jest to, że wszystkie przebadane egzemplarze przeszły kontrole pomyślnie.</w:t>
      </w:r>
    </w:p>
    <w:p w14:paraId="19DDED6A" w14:textId="77777777" w:rsidR="00EB4D09" w:rsidRPr="00EB4D09" w:rsidRDefault="00EB4D09" w:rsidP="00EB4D09">
      <w:pPr>
        <w:spacing w:after="240" w:line="360" w:lineRule="auto"/>
        <w:jc w:val="both"/>
        <w:rPr>
          <w:b/>
          <w:sz w:val="23"/>
          <w:szCs w:val="23"/>
        </w:rPr>
      </w:pPr>
      <w:r w:rsidRPr="00EB4D09">
        <w:rPr>
          <w:b/>
          <w:sz w:val="23"/>
          <w:szCs w:val="23"/>
        </w:rPr>
        <w:t>Badania laboratoryjne – ile wełny w wełnie?</w:t>
      </w:r>
    </w:p>
    <w:p w14:paraId="71E9B08E" w14:textId="206B4C15" w:rsidR="00EB4D09" w:rsidRDefault="00EB4D09" w:rsidP="00EB4D09">
      <w:pPr>
        <w:spacing w:after="240" w:line="360" w:lineRule="auto"/>
        <w:jc w:val="both"/>
        <w:rPr>
          <w:b/>
          <w:sz w:val="23"/>
          <w:szCs w:val="23"/>
        </w:rPr>
      </w:pPr>
      <w:r w:rsidRPr="00EB4D09">
        <w:rPr>
          <w:sz w:val="23"/>
          <w:szCs w:val="23"/>
        </w:rPr>
        <w:t>Inspekcja Handlowa przesłała do labor</w:t>
      </w:r>
      <w:r w:rsidR="00C13BBE">
        <w:rPr>
          <w:sz w:val="23"/>
          <w:szCs w:val="23"/>
        </w:rPr>
        <w:t>atorium</w:t>
      </w:r>
      <w:r w:rsidRPr="00EB4D09">
        <w:rPr>
          <w:sz w:val="23"/>
          <w:szCs w:val="23"/>
        </w:rPr>
        <w:t xml:space="preserve"> UOKIK próbki różnego rodzaju kurtek i płaszczy. Zadaniem laboratoriów jest zbadanie tego, czego konsument samodzielnie nie jest w stanie ocenić, czyli faktycznego składu surowcowego produktów. Niepokoi fakt, iż dotychczas wykonane testy laboratoryjne wykazują dużą ilość niezgodności pomiędzy rzeczywistym składem odzieży a tym podawanym przez producenta na metce.</w:t>
      </w:r>
      <w:r w:rsidRPr="00EB4D09">
        <w:rPr>
          <w:b/>
          <w:sz w:val="23"/>
          <w:szCs w:val="23"/>
        </w:rPr>
        <w:t xml:space="preserve"> </w:t>
      </w:r>
    </w:p>
    <w:p w14:paraId="044D927E" w14:textId="6C8D9AC4" w:rsidR="00986FD1" w:rsidRPr="00EB4D09" w:rsidRDefault="00090ED7" w:rsidP="00EB4D09">
      <w:pPr>
        <w:spacing w:after="240" w:line="360" w:lineRule="auto"/>
        <w:jc w:val="both"/>
        <w:rPr>
          <w:sz w:val="23"/>
          <w:szCs w:val="23"/>
        </w:rPr>
      </w:pPr>
      <w:r>
        <w:rPr>
          <w:b/>
          <w:sz w:val="23"/>
          <w:szCs w:val="23"/>
        </w:rPr>
        <w:lastRenderedPageBreak/>
        <w:pict w14:anchorId="5B16D566">
          <v:shape id="_x0000_i1027" type="#_x0000_t75" style="width:453.75pt;height:255pt">
            <v:imagedata r:id="rId11" o:title="45587124"/>
          </v:shape>
        </w:pict>
      </w:r>
    </w:p>
    <w:p w14:paraId="15425B07" w14:textId="40631F8A" w:rsidR="00EB4D09" w:rsidRPr="00EB4D09" w:rsidRDefault="00EB4D09" w:rsidP="00EB4D09">
      <w:pPr>
        <w:spacing w:after="240" w:line="360" w:lineRule="auto"/>
        <w:jc w:val="both"/>
        <w:rPr>
          <w:b/>
          <w:sz w:val="23"/>
          <w:szCs w:val="23"/>
        </w:rPr>
      </w:pPr>
      <w:r w:rsidRPr="00EB4D09">
        <w:rPr>
          <w:b/>
          <w:sz w:val="23"/>
          <w:szCs w:val="23"/>
        </w:rPr>
        <w:t>Jeżeli odzież uszyto z kilku elementów (np. podszewka, ściągacz), wszystkie muszą być wyszczególnione a ich skład podany osobno.</w:t>
      </w:r>
    </w:p>
    <w:p w14:paraId="2DAAC6FE" w14:textId="77777777" w:rsidR="00EB4D09" w:rsidRPr="00EB4D09" w:rsidRDefault="00EB4D09" w:rsidP="00EB4D09">
      <w:pPr>
        <w:spacing w:after="240" w:line="360" w:lineRule="auto"/>
        <w:jc w:val="both"/>
        <w:rPr>
          <w:b/>
          <w:sz w:val="23"/>
          <w:szCs w:val="23"/>
        </w:rPr>
      </w:pPr>
      <w:r w:rsidRPr="00EB4D09">
        <w:rPr>
          <w:b/>
          <w:sz w:val="23"/>
          <w:szCs w:val="23"/>
        </w:rPr>
        <w:t>Efekty kontroli</w:t>
      </w:r>
    </w:p>
    <w:p w14:paraId="0BA0D65B" w14:textId="77777777" w:rsidR="00EB4D09" w:rsidRPr="00EB4D09" w:rsidRDefault="00EB4D09" w:rsidP="00EB4D09">
      <w:p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>W wyniku prowadzonych kontroli większość producentów dobrowolnie podejmuje działania naprawcze i eliminuje rozpoznane błędy. Laboratorium UOKIK w Łodzi wciąż sprawdza zgromadzone próbki ubrań. Pełne dane poznamy przed końcem roku.</w:t>
      </w:r>
    </w:p>
    <w:p w14:paraId="344C153F" w14:textId="77777777" w:rsidR="00EB4D09" w:rsidRPr="00EB4D09" w:rsidRDefault="00EB4D09" w:rsidP="00EB4D09">
      <w:p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 xml:space="preserve">Przypominamy, na co zwrócić uwagę przy zakupie odzieży, aby służyła przez lata a nie jeden sezon. </w:t>
      </w:r>
    </w:p>
    <w:p w14:paraId="0F66E155" w14:textId="00827619" w:rsidR="00A069C0" w:rsidRDefault="00EB4D09" w:rsidP="00EB4D09">
      <w:pPr>
        <w:spacing w:after="240" w:line="360" w:lineRule="auto"/>
        <w:jc w:val="both"/>
        <w:rPr>
          <w:sz w:val="23"/>
          <w:szCs w:val="23"/>
        </w:rPr>
      </w:pPr>
      <w:r w:rsidRPr="00EB4D09">
        <w:rPr>
          <w:sz w:val="23"/>
          <w:szCs w:val="23"/>
        </w:rPr>
        <w:t xml:space="preserve">Jeśli masz zastrzeżenia do jakiegoś towaru - poinformuj właściwą miejscowo </w:t>
      </w:r>
      <w:hyperlink r:id="rId12" w:history="1">
        <w:r w:rsidRPr="00C13BBE">
          <w:rPr>
            <w:rStyle w:val="Hipercze"/>
            <w:sz w:val="23"/>
            <w:szCs w:val="23"/>
          </w:rPr>
          <w:t>placówkę Inspekcji Handlowej</w:t>
        </w:r>
      </w:hyperlink>
      <w:bookmarkStart w:id="0" w:name="_GoBack"/>
      <w:bookmarkEnd w:id="0"/>
      <w:r w:rsidRPr="00EB4D09">
        <w:rPr>
          <w:sz w:val="23"/>
          <w:szCs w:val="23"/>
        </w:rPr>
        <w:t xml:space="preserve"> lub Urząd Ochrony Konkurencji i Konsumentów.</w:t>
      </w:r>
    </w:p>
    <w:p w14:paraId="0F774771" w14:textId="71498CE4" w:rsidR="00986FD1" w:rsidRPr="00EB4D09" w:rsidRDefault="00090ED7" w:rsidP="00EB4D09">
      <w:pPr>
        <w:spacing w:after="240" w:line="360" w:lineRule="auto"/>
        <w:jc w:val="both"/>
        <w:rPr>
          <w:rStyle w:val="Pogrubienie"/>
          <w:b w:val="0"/>
          <w:bCs w:val="0"/>
          <w:sz w:val="23"/>
          <w:szCs w:val="23"/>
        </w:rPr>
      </w:pPr>
      <w:r>
        <w:rPr>
          <w:sz w:val="23"/>
          <w:szCs w:val="23"/>
        </w:rPr>
        <w:lastRenderedPageBreak/>
        <w:pict w14:anchorId="788D18AC">
          <v:shape id="_x0000_i1028" type="#_x0000_t75" style="width:453.75pt;height:255pt">
            <v:imagedata r:id="rId13" o:title="ecb362f8"/>
          </v:shape>
        </w:pict>
      </w:r>
    </w:p>
    <w:p w14:paraId="291810A2" w14:textId="77777777" w:rsidR="00E74B86" w:rsidRPr="005A6B17" w:rsidRDefault="00E74B86" w:rsidP="00E74B86">
      <w:pPr>
        <w:spacing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1B42D0EC" w14:textId="77777777" w:rsidR="00B33F73" w:rsidRPr="00E74B86" w:rsidRDefault="00E74B86" w:rsidP="00B33F73">
      <w:pPr>
        <w:spacing w:before="240" w:after="240" w:line="360" w:lineRule="auto"/>
        <w:rPr>
          <w:szCs w:val="18"/>
        </w:rPr>
      </w:pPr>
      <w:r w:rsidRPr="005A6B17">
        <w:rPr>
          <w:rFonts w:cs="Tahoma"/>
          <w:szCs w:val="18"/>
        </w:rPr>
        <w:t>Tel. 801 440 220 lub 22 290 89 16 – infolinia konsumencka</w:t>
      </w:r>
      <w:r w:rsidRPr="005A6B17">
        <w:rPr>
          <w:rFonts w:cs="Tahoma"/>
          <w:szCs w:val="18"/>
        </w:rPr>
        <w:br/>
        <w:t>E-mail:</w:t>
      </w:r>
      <w:r w:rsidRPr="005A6B17">
        <w:rPr>
          <w:szCs w:val="18"/>
        </w:rPr>
        <w:t xml:space="preserve"> </w:t>
      </w:r>
      <w:hyperlink r:id="rId14" w:history="1">
        <w:r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t xml:space="preserve"> </w:t>
      </w:r>
      <w:r w:rsidRPr="005A6B17">
        <w:rPr>
          <w:szCs w:val="18"/>
        </w:rPr>
        <w:br/>
      </w:r>
      <w:hyperlink r:id="rId15" w:history="1">
        <w:r w:rsidRPr="00D14EB6">
          <w:rPr>
            <w:rStyle w:val="Hipercze"/>
            <w:szCs w:val="18"/>
          </w:rPr>
          <w:t>Rzecznicy konsumentów</w:t>
        </w:r>
      </w:hyperlink>
      <w:r w:rsidRPr="005A6B17">
        <w:rPr>
          <w:szCs w:val="18"/>
        </w:rPr>
        <w:t xml:space="preserve"> – w Twoim mieście lub powiecie</w:t>
      </w:r>
    </w:p>
    <w:sectPr w:rsidR="00B33F73" w:rsidRPr="00E74B86" w:rsidSect="00240013">
      <w:headerReference w:type="default" r:id="rId16"/>
      <w:footerReference w:type="default" r:id="rId17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0B035" w14:textId="77777777" w:rsidR="00635E15" w:rsidRDefault="00635E15">
      <w:r>
        <w:separator/>
      </w:r>
    </w:p>
  </w:endnote>
  <w:endnote w:type="continuationSeparator" w:id="0">
    <w:p w14:paraId="29935006" w14:textId="77777777" w:rsidR="00635E15" w:rsidRDefault="00635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00F46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545AEC" wp14:editId="5130EC6C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6676B49D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3DC79" w14:textId="77777777" w:rsidR="00635E15" w:rsidRDefault="00635E15">
      <w:r>
        <w:separator/>
      </w:r>
    </w:p>
  </w:footnote>
  <w:footnote w:type="continuationSeparator" w:id="0">
    <w:p w14:paraId="419A01F0" w14:textId="77777777" w:rsidR="00635E15" w:rsidRDefault="00635E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69E52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5E3D8C59" wp14:editId="7A3E1263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40319"/>
    <w:multiLevelType w:val="hybridMultilevel"/>
    <w:tmpl w:val="072443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ED7143"/>
    <w:multiLevelType w:val="hybridMultilevel"/>
    <w:tmpl w:val="E58A6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65B6F"/>
    <w:multiLevelType w:val="hybridMultilevel"/>
    <w:tmpl w:val="D7708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D2165"/>
    <w:multiLevelType w:val="hybridMultilevel"/>
    <w:tmpl w:val="7A269FF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B6221EA">
      <w:start w:val="1"/>
      <w:numFmt w:val="bullet"/>
      <w:lvlText w:val="­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5705D6"/>
    <w:multiLevelType w:val="hybridMultilevel"/>
    <w:tmpl w:val="1660A1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0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07EF"/>
    <w:rsid w:val="00002C19"/>
    <w:rsid w:val="0000713A"/>
    <w:rsid w:val="00007E00"/>
    <w:rsid w:val="00011AF2"/>
    <w:rsid w:val="00023634"/>
    <w:rsid w:val="0002523D"/>
    <w:rsid w:val="00042F96"/>
    <w:rsid w:val="000651E9"/>
    <w:rsid w:val="000654D9"/>
    <w:rsid w:val="00073AA7"/>
    <w:rsid w:val="00090ED7"/>
    <w:rsid w:val="000A44E0"/>
    <w:rsid w:val="000A74FA"/>
    <w:rsid w:val="000B149D"/>
    <w:rsid w:val="000B1AC5"/>
    <w:rsid w:val="000B7205"/>
    <w:rsid w:val="000B7247"/>
    <w:rsid w:val="000E291C"/>
    <w:rsid w:val="000E4F1C"/>
    <w:rsid w:val="000F1C1F"/>
    <w:rsid w:val="0010559C"/>
    <w:rsid w:val="00107844"/>
    <w:rsid w:val="00116499"/>
    <w:rsid w:val="00120FBD"/>
    <w:rsid w:val="0012424D"/>
    <w:rsid w:val="0013159A"/>
    <w:rsid w:val="00135455"/>
    <w:rsid w:val="00135D8E"/>
    <w:rsid w:val="00143310"/>
    <w:rsid w:val="00144E9C"/>
    <w:rsid w:val="00147309"/>
    <w:rsid w:val="00161094"/>
    <w:rsid w:val="00163DF9"/>
    <w:rsid w:val="001666D6"/>
    <w:rsid w:val="00166B5D"/>
    <w:rsid w:val="001675EF"/>
    <w:rsid w:val="0017028A"/>
    <w:rsid w:val="00190D5A"/>
    <w:rsid w:val="0019287D"/>
    <w:rsid w:val="001979B5"/>
    <w:rsid w:val="001A5F7C"/>
    <w:rsid w:val="001A6E5B"/>
    <w:rsid w:val="001A7451"/>
    <w:rsid w:val="001B0591"/>
    <w:rsid w:val="001B25F3"/>
    <w:rsid w:val="001C1FAD"/>
    <w:rsid w:val="001E188E"/>
    <w:rsid w:val="001E257F"/>
    <w:rsid w:val="001E4F92"/>
    <w:rsid w:val="001F4A73"/>
    <w:rsid w:val="00205580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70E22"/>
    <w:rsid w:val="002801AA"/>
    <w:rsid w:val="00295B34"/>
    <w:rsid w:val="002A5D69"/>
    <w:rsid w:val="002B1DBF"/>
    <w:rsid w:val="002B5D09"/>
    <w:rsid w:val="002C0D5D"/>
    <w:rsid w:val="002C692D"/>
    <w:rsid w:val="002C6ABE"/>
    <w:rsid w:val="002E388C"/>
    <w:rsid w:val="002E460B"/>
    <w:rsid w:val="002E4DB3"/>
    <w:rsid w:val="002F1BF3"/>
    <w:rsid w:val="002F4D43"/>
    <w:rsid w:val="003056C6"/>
    <w:rsid w:val="00311B14"/>
    <w:rsid w:val="00324306"/>
    <w:rsid w:val="003278D6"/>
    <w:rsid w:val="003303F0"/>
    <w:rsid w:val="0034059B"/>
    <w:rsid w:val="0034733C"/>
    <w:rsid w:val="0035019C"/>
    <w:rsid w:val="00360248"/>
    <w:rsid w:val="00366A46"/>
    <w:rsid w:val="00377A0D"/>
    <w:rsid w:val="00385827"/>
    <w:rsid w:val="0038677D"/>
    <w:rsid w:val="003D3FF4"/>
    <w:rsid w:val="003D7161"/>
    <w:rsid w:val="003E1648"/>
    <w:rsid w:val="003E3F9D"/>
    <w:rsid w:val="003E69E5"/>
    <w:rsid w:val="00402EFE"/>
    <w:rsid w:val="0040748E"/>
    <w:rsid w:val="00412206"/>
    <w:rsid w:val="00427E08"/>
    <w:rsid w:val="004349BA"/>
    <w:rsid w:val="00435297"/>
    <w:rsid w:val="0043575C"/>
    <w:rsid w:val="004365C7"/>
    <w:rsid w:val="004425B7"/>
    <w:rsid w:val="00444A85"/>
    <w:rsid w:val="00462CFA"/>
    <w:rsid w:val="00486DB1"/>
    <w:rsid w:val="00493E10"/>
    <w:rsid w:val="004972E8"/>
    <w:rsid w:val="004C0F9E"/>
    <w:rsid w:val="004C1243"/>
    <w:rsid w:val="004C5C26"/>
    <w:rsid w:val="004D0297"/>
    <w:rsid w:val="004D4F3F"/>
    <w:rsid w:val="004E2635"/>
    <w:rsid w:val="004F7E99"/>
    <w:rsid w:val="005003F9"/>
    <w:rsid w:val="0050417B"/>
    <w:rsid w:val="005133CE"/>
    <w:rsid w:val="00521BA3"/>
    <w:rsid w:val="00523E0D"/>
    <w:rsid w:val="00525588"/>
    <w:rsid w:val="0052710E"/>
    <w:rsid w:val="005442FC"/>
    <w:rsid w:val="00545CDF"/>
    <w:rsid w:val="0055631D"/>
    <w:rsid w:val="00587D52"/>
    <w:rsid w:val="00593935"/>
    <w:rsid w:val="005973FD"/>
    <w:rsid w:val="00597C68"/>
    <w:rsid w:val="005A382B"/>
    <w:rsid w:val="005A4047"/>
    <w:rsid w:val="005C0D39"/>
    <w:rsid w:val="005C6232"/>
    <w:rsid w:val="005D32DE"/>
    <w:rsid w:val="005D6F7A"/>
    <w:rsid w:val="005E5B88"/>
    <w:rsid w:val="005E78EE"/>
    <w:rsid w:val="005F139F"/>
    <w:rsid w:val="005F1EBD"/>
    <w:rsid w:val="006063D0"/>
    <w:rsid w:val="00613C45"/>
    <w:rsid w:val="0062020D"/>
    <w:rsid w:val="006228E7"/>
    <w:rsid w:val="00633D4E"/>
    <w:rsid w:val="0063526F"/>
    <w:rsid w:val="00635E15"/>
    <w:rsid w:val="00637E86"/>
    <w:rsid w:val="006422DE"/>
    <w:rsid w:val="006439FA"/>
    <w:rsid w:val="0067485D"/>
    <w:rsid w:val="006927D7"/>
    <w:rsid w:val="006A2065"/>
    <w:rsid w:val="006A3D88"/>
    <w:rsid w:val="006A4A7A"/>
    <w:rsid w:val="006B0848"/>
    <w:rsid w:val="006B733D"/>
    <w:rsid w:val="006C34AE"/>
    <w:rsid w:val="006C4BC5"/>
    <w:rsid w:val="006C67AF"/>
    <w:rsid w:val="006D3DC5"/>
    <w:rsid w:val="006F143B"/>
    <w:rsid w:val="007039EC"/>
    <w:rsid w:val="0071572D"/>
    <w:rsid w:val="007157BA"/>
    <w:rsid w:val="007169F9"/>
    <w:rsid w:val="007174A6"/>
    <w:rsid w:val="007224B3"/>
    <w:rsid w:val="00731303"/>
    <w:rsid w:val="007402E0"/>
    <w:rsid w:val="007427EC"/>
    <w:rsid w:val="0074489D"/>
    <w:rsid w:val="00746549"/>
    <w:rsid w:val="007514AD"/>
    <w:rsid w:val="0075524D"/>
    <w:rsid w:val="007560B0"/>
    <w:rsid w:val="007627D7"/>
    <w:rsid w:val="00762CFE"/>
    <w:rsid w:val="00776C4F"/>
    <w:rsid w:val="007838E4"/>
    <w:rsid w:val="007846DC"/>
    <w:rsid w:val="00792B1F"/>
    <w:rsid w:val="007A1567"/>
    <w:rsid w:val="007A19D8"/>
    <w:rsid w:val="007E36E4"/>
    <w:rsid w:val="007F0ACE"/>
    <w:rsid w:val="007F7B7D"/>
    <w:rsid w:val="00800F0E"/>
    <w:rsid w:val="00804024"/>
    <w:rsid w:val="00815D69"/>
    <w:rsid w:val="0081753E"/>
    <w:rsid w:val="00835705"/>
    <w:rsid w:val="00847111"/>
    <w:rsid w:val="0085010E"/>
    <w:rsid w:val="0085454F"/>
    <w:rsid w:val="00856A9B"/>
    <w:rsid w:val="0087354F"/>
    <w:rsid w:val="00896985"/>
    <w:rsid w:val="008B6CB3"/>
    <w:rsid w:val="008C53D0"/>
    <w:rsid w:val="008D527A"/>
    <w:rsid w:val="008D56DA"/>
    <w:rsid w:val="008D5771"/>
    <w:rsid w:val="008D6C93"/>
    <w:rsid w:val="008E2DBB"/>
    <w:rsid w:val="008F472E"/>
    <w:rsid w:val="00902556"/>
    <w:rsid w:val="0090338C"/>
    <w:rsid w:val="0091048E"/>
    <w:rsid w:val="00924ABC"/>
    <w:rsid w:val="00934013"/>
    <w:rsid w:val="00940E8F"/>
    <w:rsid w:val="0095309C"/>
    <w:rsid w:val="009652F2"/>
    <w:rsid w:val="009719ED"/>
    <w:rsid w:val="00986C37"/>
    <w:rsid w:val="00986FD1"/>
    <w:rsid w:val="00997528"/>
    <w:rsid w:val="0099796A"/>
    <w:rsid w:val="009C1346"/>
    <w:rsid w:val="009D05C8"/>
    <w:rsid w:val="009E3C0B"/>
    <w:rsid w:val="00A069C0"/>
    <w:rsid w:val="00A13244"/>
    <w:rsid w:val="00A2184D"/>
    <w:rsid w:val="00A239AA"/>
    <w:rsid w:val="00A439E8"/>
    <w:rsid w:val="00A45753"/>
    <w:rsid w:val="00A53423"/>
    <w:rsid w:val="00A62659"/>
    <w:rsid w:val="00A65F20"/>
    <w:rsid w:val="00A76293"/>
    <w:rsid w:val="00A77DA2"/>
    <w:rsid w:val="00A85D9D"/>
    <w:rsid w:val="00A92C4C"/>
    <w:rsid w:val="00AA602D"/>
    <w:rsid w:val="00AB572D"/>
    <w:rsid w:val="00AC03EE"/>
    <w:rsid w:val="00AE1197"/>
    <w:rsid w:val="00AE2923"/>
    <w:rsid w:val="00AE7F9D"/>
    <w:rsid w:val="00AF1794"/>
    <w:rsid w:val="00B028F7"/>
    <w:rsid w:val="00B22863"/>
    <w:rsid w:val="00B33F73"/>
    <w:rsid w:val="00B41502"/>
    <w:rsid w:val="00B51024"/>
    <w:rsid w:val="00B512B5"/>
    <w:rsid w:val="00B60CD8"/>
    <w:rsid w:val="00B60F9C"/>
    <w:rsid w:val="00B6769E"/>
    <w:rsid w:val="00B73F22"/>
    <w:rsid w:val="00B76F9A"/>
    <w:rsid w:val="00B810B2"/>
    <w:rsid w:val="00BA26F7"/>
    <w:rsid w:val="00BA5E5A"/>
    <w:rsid w:val="00BA79F0"/>
    <w:rsid w:val="00BB5068"/>
    <w:rsid w:val="00BB7AE8"/>
    <w:rsid w:val="00BD0481"/>
    <w:rsid w:val="00BD4447"/>
    <w:rsid w:val="00BD51CB"/>
    <w:rsid w:val="00BE2623"/>
    <w:rsid w:val="00BE3923"/>
    <w:rsid w:val="00BE4BF0"/>
    <w:rsid w:val="00BE5EE5"/>
    <w:rsid w:val="00BE68EE"/>
    <w:rsid w:val="00BE7F63"/>
    <w:rsid w:val="00BF45FB"/>
    <w:rsid w:val="00C123B1"/>
    <w:rsid w:val="00C13BBE"/>
    <w:rsid w:val="00C21071"/>
    <w:rsid w:val="00C2398C"/>
    <w:rsid w:val="00C25569"/>
    <w:rsid w:val="00C27366"/>
    <w:rsid w:val="00C401C7"/>
    <w:rsid w:val="00C47E6D"/>
    <w:rsid w:val="00C63AA8"/>
    <w:rsid w:val="00C720E4"/>
    <w:rsid w:val="00C7783C"/>
    <w:rsid w:val="00C81210"/>
    <w:rsid w:val="00CA6B58"/>
    <w:rsid w:val="00CB1AE6"/>
    <w:rsid w:val="00CB3ED4"/>
    <w:rsid w:val="00CB3F86"/>
    <w:rsid w:val="00CD34F0"/>
    <w:rsid w:val="00CE0954"/>
    <w:rsid w:val="00CF11F7"/>
    <w:rsid w:val="00D02DE4"/>
    <w:rsid w:val="00D1323F"/>
    <w:rsid w:val="00D202BA"/>
    <w:rsid w:val="00D251AC"/>
    <w:rsid w:val="00D41224"/>
    <w:rsid w:val="00D43766"/>
    <w:rsid w:val="00D47CCF"/>
    <w:rsid w:val="00D6457B"/>
    <w:rsid w:val="00D66DEC"/>
    <w:rsid w:val="00D71A41"/>
    <w:rsid w:val="00D76581"/>
    <w:rsid w:val="00D768A4"/>
    <w:rsid w:val="00D92F52"/>
    <w:rsid w:val="00D956C1"/>
    <w:rsid w:val="00DA753F"/>
    <w:rsid w:val="00DC0B81"/>
    <w:rsid w:val="00DC182C"/>
    <w:rsid w:val="00DC3126"/>
    <w:rsid w:val="00DC5754"/>
    <w:rsid w:val="00DC59BE"/>
    <w:rsid w:val="00DD34A3"/>
    <w:rsid w:val="00DD6056"/>
    <w:rsid w:val="00DE7C6A"/>
    <w:rsid w:val="00DF2857"/>
    <w:rsid w:val="00DF782B"/>
    <w:rsid w:val="00E02D50"/>
    <w:rsid w:val="00E03AEF"/>
    <w:rsid w:val="00E102DE"/>
    <w:rsid w:val="00E1090C"/>
    <w:rsid w:val="00E24825"/>
    <w:rsid w:val="00E42093"/>
    <w:rsid w:val="00E5217D"/>
    <w:rsid w:val="00E522AD"/>
    <w:rsid w:val="00E64103"/>
    <w:rsid w:val="00E74B86"/>
    <w:rsid w:val="00E76688"/>
    <w:rsid w:val="00E76CD1"/>
    <w:rsid w:val="00E77214"/>
    <w:rsid w:val="00E900EA"/>
    <w:rsid w:val="00E91F73"/>
    <w:rsid w:val="00EB280E"/>
    <w:rsid w:val="00EB4D09"/>
    <w:rsid w:val="00EE4AD8"/>
    <w:rsid w:val="00EF2D55"/>
    <w:rsid w:val="00F139AC"/>
    <w:rsid w:val="00F21EAC"/>
    <w:rsid w:val="00F30188"/>
    <w:rsid w:val="00F3243D"/>
    <w:rsid w:val="00F37765"/>
    <w:rsid w:val="00F46D0D"/>
    <w:rsid w:val="00F72971"/>
    <w:rsid w:val="00F84C4E"/>
    <w:rsid w:val="00F92B59"/>
    <w:rsid w:val="00F948BC"/>
    <w:rsid w:val="00F960CF"/>
    <w:rsid w:val="00FA10A3"/>
    <w:rsid w:val="00FA1226"/>
    <w:rsid w:val="00FD09D8"/>
    <w:rsid w:val="00FE2BDA"/>
    <w:rsid w:val="00FF2318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FD1CBB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customStyle="1" w:styleId="Default">
    <w:name w:val="Default"/>
    <w:rsid w:val="00B33F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F301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okik.gov.pl/download.php?plik=25846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okik.gov.pl/download.php?plik=25847" TargetMode="External"/><Relationship Id="rId12" Type="http://schemas.openxmlformats.org/officeDocument/2006/relationships/hyperlink" Target="https://www.uokik.gov.pl/wiih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uokik.gov.pl/pomoc.php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porady@dlakonsumentow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554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14</cp:revision>
  <cp:lastPrinted>2019-03-06T14:11:00Z</cp:lastPrinted>
  <dcterms:created xsi:type="dcterms:W3CDTF">2021-08-03T10:51:00Z</dcterms:created>
  <dcterms:modified xsi:type="dcterms:W3CDTF">2021-10-08T07:58:00Z</dcterms:modified>
</cp:coreProperties>
</file>